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04C86" w14:textId="77777777" w:rsidR="00554643" w:rsidRPr="006F3061" w:rsidRDefault="002C5CDB" w:rsidP="00F407CE">
      <w:pPr>
        <w:jc w:val="center"/>
        <w:rPr>
          <w:b/>
          <w:sz w:val="28"/>
          <w:szCs w:val="28"/>
        </w:rPr>
      </w:pPr>
      <w:r>
        <w:rPr>
          <w:b/>
          <w:sz w:val="28"/>
          <w:szCs w:val="28"/>
        </w:rPr>
        <w:t>REBECCA KNICKMEYER</w:t>
      </w:r>
    </w:p>
    <w:p w14:paraId="58F4A558" w14:textId="77777777" w:rsidR="00343731" w:rsidRPr="006F3061" w:rsidRDefault="00343731" w:rsidP="00F407CE">
      <w:pPr>
        <w:jc w:val="center"/>
        <w:rPr>
          <w:b/>
          <w:sz w:val="20"/>
          <w:szCs w:val="20"/>
        </w:rPr>
      </w:pPr>
    </w:p>
    <w:p w14:paraId="3C77F3C4" w14:textId="77777777" w:rsidR="00343731" w:rsidRPr="006F3061" w:rsidRDefault="00B639FB" w:rsidP="00F407CE">
      <w:pPr>
        <w:jc w:val="center"/>
        <w:rPr>
          <w:b/>
          <w:sz w:val="20"/>
          <w:szCs w:val="20"/>
        </w:rPr>
      </w:pPr>
      <w:r w:rsidRPr="006F3061">
        <w:rPr>
          <w:b/>
          <w:noProof/>
          <w:sz w:val="20"/>
          <w:szCs w:val="20"/>
          <w:lang w:val="en-US"/>
        </w:rPr>
        <mc:AlternateContent>
          <mc:Choice Requires="wps">
            <w:drawing>
              <wp:anchor distT="0" distB="0" distL="114300" distR="114300" simplePos="0" relativeHeight="251658240" behindDoc="0" locked="0" layoutInCell="1" allowOverlap="1" wp14:anchorId="25E95197" wp14:editId="02EBC8D4">
                <wp:simplePos x="0" y="0"/>
                <wp:positionH relativeFrom="column">
                  <wp:posOffset>-40005</wp:posOffset>
                </wp:positionH>
                <wp:positionV relativeFrom="paragraph">
                  <wp:posOffset>36195</wp:posOffset>
                </wp:positionV>
                <wp:extent cx="6122670" cy="0"/>
                <wp:effectExtent l="17145" t="17145" r="22860" b="209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670" cy="0"/>
                        </a:xfrm>
                        <a:prstGeom prst="straightConnector1">
                          <a:avLst/>
                        </a:prstGeom>
                        <a:noFill/>
                        <a:ln w="28575">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98033B6" id="_x0000_t32" coordsize="21600,21600" o:spt="32" o:oned="t" path="m,l21600,21600e" filled="f">
                <v:path arrowok="t" fillok="f" o:connecttype="none"/>
                <o:lock v:ext="edit" shapetype="t"/>
              </v:shapetype>
              <v:shape id="Straight Arrow Connector 1" o:spid="_x0000_s1026" type="#_x0000_t32" style="position:absolute;margin-left:-3.15pt;margin-top:2.85pt;width:482.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" strokecolor="#7f7f7f" strokeweight="2.25pt">
                <v:shadow color="#7f7f7f" offset="1pt"/>
              </v:shape>
            </w:pict>
          </mc:Fallback>
        </mc:AlternateContent>
      </w:r>
    </w:p>
    <w:p w14:paraId="60CF7507" w14:textId="77777777" w:rsidR="00343731" w:rsidRPr="006F3061" w:rsidRDefault="00EE57C7" w:rsidP="00F407CE">
      <w:pPr>
        <w:autoSpaceDE w:val="0"/>
        <w:autoSpaceDN w:val="0"/>
        <w:adjustRightInd w:val="0"/>
        <w:jc w:val="center"/>
        <w:rPr>
          <w:sz w:val="20"/>
          <w:szCs w:val="20"/>
          <w:lang w:val="en-US"/>
        </w:rPr>
      </w:pPr>
      <w:r>
        <w:rPr>
          <w:sz w:val="20"/>
          <w:szCs w:val="20"/>
          <w:lang w:val="en-US"/>
        </w:rPr>
        <w:t>Institute for Quantitative Health Sciences</w:t>
      </w:r>
    </w:p>
    <w:p w14:paraId="11C96AAF" w14:textId="77777777" w:rsidR="00EE57C7" w:rsidRDefault="00EE57C7" w:rsidP="00F407CE">
      <w:pPr>
        <w:autoSpaceDE w:val="0"/>
        <w:autoSpaceDN w:val="0"/>
        <w:adjustRightInd w:val="0"/>
        <w:jc w:val="center"/>
        <w:rPr>
          <w:sz w:val="20"/>
          <w:szCs w:val="20"/>
          <w:lang w:val="en-US"/>
        </w:rPr>
      </w:pPr>
      <w:r>
        <w:rPr>
          <w:sz w:val="20"/>
          <w:szCs w:val="20"/>
          <w:lang w:val="en-US"/>
        </w:rPr>
        <w:t>Room 2114</w:t>
      </w:r>
      <w:r w:rsidR="00A0561A">
        <w:rPr>
          <w:sz w:val="20"/>
          <w:szCs w:val="20"/>
          <w:lang w:val="en-US"/>
        </w:rPr>
        <w:t xml:space="preserve">, </w:t>
      </w:r>
      <w:r>
        <w:rPr>
          <w:sz w:val="20"/>
          <w:szCs w:val="20"/>
          <w:lang w:val="en-US"/>
        </w:rPr>
        <w:t>Bio Engineering Facility</w:t>
      </w:r>
    </w:p>
    <w:p w14:paraId="770E6694" w14:textId="77777777" w:rsidR="00EE57C7" w:rsidRDefault="00EE57C7" w:rsidP="00F407CE">
      <w:pPr>
        <w:autoSpaceDE w:val="0"/>
        <w:autoSpaceDN w:val="0"/>
        <w:adjustRightInd w:val="0"/>
        <w:jc w:val="center"/>
        <w:rPr>
          <w:sz w:val="20"/>
          <w:szCs w:val="20"/>
          <w:lang w:val="en-US"/>
        </w:rPr>
      </w:pPr>
      <w:r>
        <w:rPr>
          <w:sz w:val="20"/>
          <w:szCs w:val="20"/>
          <w:lang w:val="en-US"/>
        </w:rPr>
        <w:t>775 Woodlot Dr.</w:t>
      </w:r>
    </w:p>
    <w:p w14:paraId="7E824601" w14:textId="77777777" w:rsidR="00EE57C7" w:rsidRPr="006F3061" w:rsidRDefault="00EE57C7" w:rsidP="00F407CE">
      <w:pPr>
        <w:autoSpaceDE w:val="0"/>
        <w:autoSpaceDN w:val="0"/>
        <w:adjustRightInd w:val="0"/>
        <w:jc w:val="center"/>
        <w:rPr>
          <w:sz w:val="20"/>
          <w:szCs w:val="20"/>
          <w:lang w:val="en-US"/>
        </w:rPr>
      </w:pPr>
      <w:r>
        <w:rPr>
          <w:sz w:val="20"/>
          <w:szCs w:val="20"/>
          <w:lang w:val="en-US"/>
        </w:rPr>
        <w:t>East Lansing, MI 48824</w:t>
      </w:r>
    </w:p>
    <w:p w14:paraId="66C49982" w14:textId="77777777" w:rsidR="00343731" w:rsidRPr="006F3061" w:rsidRDefault="00EE57C7" w:rsidP="00F407CE">
      <w:pPr>
        <w:autoSpaceDE w:val="0"/>
        <w:autoSpaceDN w:val="0"/>
        <w:adjustRightInd w:val="0"/>
        <w:jc w:val="center"/>
        <w:rPr>
          <w:sz w:val="20"/>
          <w:szCs w:val="20"/>
          <w:lang w:val="en-US"/>
        </w:rPr>
      </w:pPr>
      <w:r>
        <w:rPr>
          <w:sz w:val="20"/>
          <w:szCs w:val="20"/>
          <w:lang w:val="en-US"/>
        </w:rPr>
        <w:t>517-355-3978</w:t>
      </w:r>
    </w:p>
    <w:p w14:paraId="1F4207E4" w14:textId="77777777" w:rsidR="00343731" w:rsidRDefault="002F599F" w:rsidP="00F407CE">
      <w:pPr>
        <w:autoSpaceDE w:val="0"/>
        <w:autoSpaceDN w:val="0"/>
        <w:adjustRightInd w:val="0"/>
        <w:jc w:val="center"/>
        <w:rPr>
          <w:sz w:val="20"/>
          <w:szCs w:val="20"/>
          <w:lang w:val="en-US"/>
        </w:rPr>
      </w:pPr>
      <w:hyperlink r:id="rId10" w:history="1">
        <w:r w:rsidR="00A0561A" w:rsidRPr="00B109E8">
          <w:rPr>
            <w:rStyle w:val="Hyperlink"/>
            <w:sz w:val="20"/>
            <w:szCs w:val="20"/>
            <w:lang w:val="en-US"/>
          </w:rPr>
          <w:t>knickmey@msu.edu</w:t>
        </w:r>
      </w:hyperlink>
    </w:p>
    <w:p w14:paraId="43356C60" w14:textId="77777777" w:rsidR="00A0561A" w:rsidRPr="006F3061" w:rsidRDefault="00A0561A" w:rsidP="00F407CE">
      <w:pPr>
        <w:autoSpaceDE w:val="0"/>
        <w:autoSpaceDN w:val="0"/>
        <w:adjustRightInd w:val="0"/>
        <w:jc w:val="center"/>
        <w:rPr>
          <w:sz w:val="20"/>
          <w:szCs w:val="20"/>
          <w:lang w:val="en-US"/>
        </w:rPr>
      </w:pPr>
      <w:r>
        <w:rPr>
          <w:sz w:val="20"/>
          <w:szCs w:val="20"/>
          <w:lang w:val="en-US"/>
        </w:rPr>
        <w:t>Alternative Names: Rebecca Knickmeyer</w:t>
      </w:r>
      <w:r w:rsidR="002C5CDB">
        <w:rPr>
          <w:sz w:val="20"/>
          <w:szCs w:val="20"/>
          <w:lang w:val="en-US"/>
        </w:rPr>
        <w:t xml:space="preserve"> Santelli</w:t>
      </w:r>
    </w:p>
    <w:p w14:paraId="738B81B4" w14:textId="77777777" w:rsidR="00E62A57" w:rsidRPr="006F3061" w:rsidRDefault="00E62A57" w:rsidP="003812E5">
      <w:pPr>
        <w:pStyle w:val="Heading1"/>
        <w:spacing w:after="60"/>
        <w:jc w:val="both"/>
        <w:rPr>
          <w:sz w:val="20"/>
          <w:szCs w:val="20"/>
          <w:u w:val="single"/>
        </w:rPr>
      </w:pPr>
    </w:p>
    <w:p w14:paraId="49FBC6A2" w14:textId="77777777" w:rsidR="006F3061" w:rsidRPr="006F3061" w:rsidRDefault="006F3061" w:rsidP="003812E5">
      <w:pPr>
        <w:pStyle w:val="Heading1"/>
        <w:spacing w:after="60"/>
        <w:jc w:val="both"/>
        <w:rPr>
          <w:sz w:val="20"/>
          <w:szCs w:val="20"/>
          <w:u w:val="single"/>
        </w:rPr>
      </w:pPr>
      <w:r w:rsidRPr="006F3061">
        <w:rPr>
          <w:sz w:val="20"/>
          <w:szCs w:val="20"/>
          <w:u w:val="single"/>
        </w:rPr>
        <w:t>APPOINTMENTS</w:t>
      </w:r>
    </w:p>
    <w:p w14:paraId="5B001296" w14:textId="77777777" w:rsidR="006F3061" w:rsidRPr="006F3061" w:rsidRDefault="006F3061" w:rsidP="003812E5">
      <w:pPr>
        <w:jc w:val="both"/>
        <w:rPr>
          <w:sz w:val="20"/>
          <w:szCs w:val="20"/>
        </w:rPr>
      </w:pPr>
    </w:p>
    <w:p w14:paraId="752A0290" w14:textId="22297808" w:rsidR="00EB5AD2" w:rsidRDefault="00EB5AD2" w:rsidP="003812E5">
      <w:pPr>
        <w:spacing w:after="120"/>
        <w:ind w:left="2160" w:hanging="1800"/>
        <w:jc w:val="both"/>
        <w:rPr>
          <w:sz w:val="20"/>
          <w:szCs w:val="20"/>
        </w:rPr>
      </w:pPr>
      <w:r>
        <w:rPr>
          <w:sz w:val="20"/>
          <w:szCs w:val="20"/>
        </w:rPr>
        <w:t>2024 – Present</w:t>
      </w:r>
      <w:r>
        <w:rPr>
          <w:sz w:val="20"/>
          <w:szCs w:val="20"/>
        </w:rPr>
        <w:tab/>
      </w:r>
      <w:r w:rsidRPr="00EB5AD2">
        <w:rPr>
          <w:i/>
          <w:sz w:val="20"/>
          <w:szCs w:val="20"/>
        </w:rPr>
        <w:t xml:space="preserve">Full </w:t>
      </w:r>
      <w:r>
        <w:rPr>
          <w:i/>
          <w:sz w:val="20"/>
          <w:szCs w:val="20"/>
        </w:rPr>
        <w:t>Professor with Tenure</w:t>
      </w:r>
      <w:r>
        <w:rPr>
          <w:sz w:val="20"/>
          <w:szCs w:val="20"/>
        </w:rPr>
        <w:t>, Department of Pediatrics and Human Development, Michigan State University, East Lansing, MI</w:t>
      </w:r>
    </w:p>
    <w:p w14:paraId="2CBDD973" w14:textId="0A979B35" w:rsidR="0039195C" w:rsidRDefault="0039195C" w:rsidP="003812E5">
      <w:pPr>
        <w:spacing w:after="120"/>
        <w:ind w:left="2160" w:hanging="1800"/>
        <w:jc w:val="both"/>
        <w:rPr>
          <w:sz w:val="20"/>
          <w:szCs w:val="20"/>
        </w:rPr>
      </w:pPr>
      <w:r>
        <w:rPr>
          <w:sz w:val="20"/>
          <w:szCs w:val="20"/>
        </w:rPr>
        <w:t>2023 – Present</w:t>
      </w:r>
      <w:r>
        <w:rPr>
          <w:sz w:val="20"/>
          <w:szCs w:val="20"/>
        </w:rPr>
        <w:tab/>
      </w:r>
      <w:r>
        <w:rPr>
          <w:i/>
          <w:sz w:val="20"/>
          <w:szCs w:val="20"/>
        </w:rPr>
        <w:t>Associate Director</w:t>
      </w:r>
      <w:r>
        <w:rPr>
          <w:sz w:val="20"/>
          <w:szCs w:val="20"/>
        </w:rPr>
        <w:t xml:space="preserve">, Institute </w:t>
      </w:r>
      <w:r w:rsidR="006368A3">
        <w:rPr>
          <w:sz w:val="20"/>
          <w:szCs w:val="20"/>
        </w:rPr>
        <w:t>for Quantitative Health Science &amp; Engineering</w:t>
      </w:r>
      <w:r>
        <w:rPr>
          <w:sz w:val="20"/>
          <w:szCs w:val="20"/>
        </w:rPr>
        <w:t>, Michigan State University, East Lansing, MI</w:t>
      </w:r>
    </w:p>
    <w:p w14:paraId="65892DF5" w14:textId="301448F1" w:rsidR="006830DE" w:rsidRPr="006830DE" w:rsidRDefault="006830DE" w:rsidP="003812E5">
      <w:pPr>
        <w:spacing w:after="120"/>
        <w:ind w:left="2160" w:hanging="1800"/>
        <w:jc w:val="both"/>
        <w:rPr>
          <w:sz w:val="20"/>
          <w:szCs w:val="20"/>
        </w:rPr>
      </w:pPr>
      <w:r>
        <w:rPr>
          <w:sz w:val="20"/>
          <w:szCs w:val="20"/>
        </w:rPr>
        <w:t>2022 – Present</w:t>
      </w:r>
      <w:r>
        <w:rPr>
          <w:sz w:val="20"/>
          <w:szCs w:val="20"/>
        </w:rPr>
        <w:tab/>
      </w:r>
      <w:r w:rsidR="000D1E80">
        <w:rPr>
          <w:i/>
          <w:iCs/>
          <w:sz w:val="20"/>
          <w:szCs w:val="20"/>
        </w:rPr>
        <w:t>Chief</w:t>
      </w:r>
      <w:r>
        <w:rPr>
          <w:i/>
          <w:iCs/>
          <w:sz w:val="20"/>
          <w:szCs w:val="20"/>
        </w:rPr>
        <w:t xml:space="preserve"> Neuroengineering Division</w:t>
      </w:r>
      <w:r>
        <w:rPr>
          <w:sz w:val="20"/>
          <w:szCs w:val="20"/>
        </w:rPr>
        <w:t xml:space="preserve">, Institute </w:t>
      </w:r>
      <w:r w:rsidR="006368A3">
        <w:rPr>
          <w:sz w:val="20"/>
          <w:szCs w:val="20"/>
        </w:rPr>
        <w:t>for Quantitative Health Science &amp; Engineering</w:t>
      </w:r>
      <w:r>
        <w:rPr>
          <w:sz w:val="20"/>
          <w:szCs w:val="20"/>
        </w:rPr>
        <w:t>, Michigan State University, East Lansing, MI</w:t>
      </w:r>
    </w:p>
    <w:p w14:paraId="2CD5E740" w14:textId="1AE75AF5" w:rsidR="0046239A" w:rsidRPr="0046239A" w:rsidRDefault="0046239A" w:rsidP="003812E5">
      <w:pPr>
        <w:spacing w:after="120"/>
        <w:ind w:left="2160" w:hanging="1800"/>
        <w:jc w:val="both"/>
        <w:rPr>
          <w:sz w:val="20"/>
          <w:szCs w:val="20"/>
        </w:rPr>
      </w:pPr>
      <w:r>
        <w:rPr>
          <w:sz w:val="20"/>
          <w:szCs w:val="20"/>
        </w:rPr>
        <w:t xml:space="preserve">2021 – </w:t>
      </w:r>
      <w:r w:rsidR="000D1E80">
        <w:rPr>
          <w:sz w:val="20"/>
          <w:szCs w:val="20"/>
        </w:rPr>
        <w:t>2022</w:t>
      </w:r>
      <w:r>
        <w:rPr>
          <w:sz w:val="20"/>
          <w:szCs w:val="20"/>
        </w:rPr>
        <w:tab/>
      </w:r>
      <w:r>
        <w:rPr>
          <w:i/>
          <w:sz w:val="20"/>
          <w:szCs w:val="20"/>
        </w:rPr>
        <w:t>Co-Director</w:t>
      </w:r>
      <w:r>
        <w:rPr>
          <w:sz w:val="20"/>
          <w:szCs w:val="20"/>
        </w:rPr>
        <w:t xml:space="preserve">, </w:t>
      </w:r>
      <w:r w:rsidRPr="0046239A">
        <w:rPr>
          <w:sz w:val="20"/>
          <w:szCs w:val="20"/>
        </w:rPr>
        <w:t>Center for Research in Autism, Intellectual, and Other</w:t>
      </w:r>
      <w:r>
        <w:rPr>
          <w:sz w:val="20"/>
          <w:szCs w:val="20"/>
        </w:rPr>
        <w:t xml:space="preserve"> </w:t>
      </w:r>
      <w:r w:rsidRPr="0046239A">
        <w:rPr>
          <w:sz w:val="20"/>
          <w:szCs w:val="20"/>
        </w:rPr>
        <w:t>Neurodevelopmental Disabilities (C-RAIND)</w:t>
      </w:r>
      <w:r>
        <w:rPr>
          <w:sz w:val="20"/>
          <w:szCs w:val="20"/>
        </w:rPr>
        <w:t>, Michigan State University, East Lansing, MI</w:t>
      </w:r>
    </w:p>
    <w:p w14:paraId="2515452A" w14:textId="11BAC77E" w:rsidR="00EE57C7" w:rsidRPr="00EE57C7" w:rsidRDefault="00EE57C7" w:rsidP="003812E5">
      <w:pPr>
        <w:spacing w:after="120"/>
        <w:ind w:left="2160" w:hanging="1800"/>
        <w:jc w:val="both"/>
        <w:rPr>
          <w:sz w:val="20"/>
          <w:szCs w:val="20"/>
        </w:rPr>
      </w:pPr>
      <w:r>
        <w:rPr>
          <w:sz w:val="20"/>
          <w:szCs w:val="20"/>
        </w:rPr>
        <w:t xml:space="preserve">2018 – </w:t>
      </w:r>
      <w:r w:rsidR="00EB5AD2">
        <w:rPr>
          <w:sz w:val="20"/>
          <w:szCs w:val="20"/>
        </w:rPr>
        <w:t>2024</w:t>
      </w:r>
      <w:r>
        <w:rPr>
          <w:sz w:val="20"/>
          <w:szCs w:val="20"/>
        </w:rPr>
        <w:tab/>
      </w:r>
      <w:r>
        <w:rPr>
          <w:i/>
          <w:sz w:val="20"/>
          <w:szCs w:val="20"/>
        </w:rPr>
        <w:t>Associate Professor with Tenure</w:t>
      </w:r>
      <w:r>
        <w:rPr>
          <w:sz w:val="20"/>
          <w:szCs w:val="20"/>
        </w:rPr>
        <w:t>, Department of Pediatrics and Human Development, Michigan State University, East Lansing, MI</w:t>
      </w:r>
    </w:p>
    <w:p w14:paraId="3C0B179A" w14:textId="77777777" w:rsidR="00EE57C7" w:rsidRDefault="00EE57C7" w:rsidP="003812E5">
      <w:pPr>
        <w:spacing w:after="120"/>
        <w:ind w:left="2160" w:hanging="1800"/>
        <w:jc w:val="both"/>
        <w:rPr>
          <w:sz w:val="20"/>
          <w:szCs w:val="20"/>
        </w:rPr>
      </w:pPr>
      <w:r>
        <w:rPr>
          <w:sz w:val="20"/>
          <w:szCs w:val="20"/>
        </w:rPr>
        <w:t>2018 – Present</w:t>
      </w:r>
      <w:r>
        <w:rPr>
          <w:sz w:val="20"/>
          <w:szCs w:val="20"/>
        </w:rPr>
        <w:tab/>
      </w:r>
      <w:r>
        <w:rPr>
          <w:i/>
          <w:sz w:val="20"/>
          <w:szCs w:val="20"/>
        </w:rPr>
        <w:t>Joint Appointment</w:t>
      </w:r>
      <w:r>
        <w:rPr>
          <w:sz w:val="20"/>
          <w:szCs w:val="20"/>
        </w:rPr>
        <w:t>, Institute for Quantitative Health Sciences, Michigan State University, East Lansing, MI</w:t>
      </w:r>
    </w:p>
    <w:p w14:paraId="10954365" w14:textId="77777777" w:rsidR="00EE57C7" w:rsidRPr="00EE57C7" w:rsidRDefault="00EE57C7" w:rsidP="003812E5">
      <w:pPr>
        <w:spacing w:after="120"/>
        <w:ind w:left="2160" w:hanging="1800"/>
        <w:jc w:val="both"/>
        <w:rPr>
          <w:sz w:val="20"/>
          <w:szCs w:val="20"/>
        </w:rPr>
      </w:pPr>
      <w:r>
        <w:rPr>
          <w:sz w:val="20"/>
          <w:szCs w:val="20"/>
        </w:rPr>
        <w:t>2018 – Present</w:t>
      </w:r>
      <w:r>
        <w:rPr>
          <w:sz w:val="20"/>
          <w:szCs w:val="20"/>
        </w:rPr>
        <w:tab/>
      </w:r>
      <w:r>
        <w:rPr>
          <w:i/>
          <w:sz w:val="20"/>
          <w:szCs w:val="20"/>
        </w:rPr>
        <w:t>Adjunct Associate Professor</w:t>
      </w:r>
      <w:r>
        <w:rPr>
          <w:sz w:val="20"/>
          <w:szCs w:val="20"/>
        </w:rPr>
        <w:t xml:space="preserve">, </w:t>
      </w:r>
      <w:r w:rsidRPr="006F3061">
        <w:rPr>
          <w:sz w:val="20"/>
          <w:szCs w:val="20"/>
        </w:rPr>
        <w:t>Department of Psychiatry, University of</w:t>
      </w:r>
      <w:r>
        <w:rPr>
          <w:sz w:val="20"/>
          <w:szCs w:val="20"/>
        </w:rPr>
        <w:t xml:space="preserve"> </w:t>
      </w:r>
      <w:r w:rsidRPr="006F3061">
        <w:rPr>
          <w:sz w:val="20"/>
          <w:szCs w:val="20"/>
        </w:rPr>
        <w:t>North Carolina at Chapel Hill</w:t>
      </w:r>
      <w:r>
        <w:rPr>
          <w:sz w:val="20"/>
          <w:szCs w:val="20"/>
        </w:rPr>
        <w:t>, Chapel Hill, NC</w:t>
      </w:r>
    </w:p>
    <w:p w14:paraId="49472201" w14:textId="77777777" w:rsidR="006F3061" w:rsidRDefault="006F3061" w:rsidP="003812E5">
      <w:pPr>
        <w:spacing w:after="120"/>
        <w:ind w:left="2160" w:hanging="1800"/>
        <w:jc w:val="both"/>
        <w:rPr>
          <w:sz w:val="20"/>
          <w:szCs w:val="20"/>
        </w:rPr>
      </w:pPr>
      <w:r>
        <w:rPr>
          <w:sz w:val="20"/>
          <w:szCs w:val="20"/>
        </w:rPr>
        <w:t>2016 -</w:t>
      </w:r>
      <w:r w:rsidR="00EE57C7">
        <w:rPr>
          <w:sz w:val="20"/>
          <w:szCs w:val="20"/>
        </w:rPr>
        <w:t xml:space="preserve"> 2018</w:t>
      </w:r>
      <w:r>
        <w:rPr>
          <w:sz w:val="20"/>
          <w:szCs w:val="20"/>
        </w:rPr>
        <w:tab/>
      </w:r>
      <w:r w:rsidRPr="006F3061">
        <w:rPr>
          <w:i/>
          <w:sz w:val="20"/>
          <w:szCs w:val="20"/>
        </w:rPr>
        <w:t>Associate Professor</w:t>
      </w:r>
      <w:r w:rsidR="007C6946">
        <w:rPr>
          <w:i/>
          <w:sz w:val="20"/>
          <w:szCs w:val="20"/>
        </w:rPr>
        <w:t xml:space="preserve"> with Tenure</w:t>
      </w:r>
      <w:r>
        <w:rPr>
          <w:sz w:val="20"/>
          <w:szCs w:val="20"/>
        </w:rPr>
        <w:t xml:space="preserve">, </w:t>
      </w:r>
      <w:r w:rsidRPr="006F3061">
        <w:rPr>
          <w:sz w:val="20"/>
          <w:szCs w:val="20"/>
        </w:rPr>
        <w:t>Department of Psychiatry, University of</w:t>
      </w:r>
      <w:r>
        <w:rPr>
          <w:sz w:val="20"/>
          <w:szCs w:val="20"/>
        </w:rPr>
        <w:t xml:space="preserve"> </w:t>
      </w:r>
      <w:r w:rsidRPr="006F3061">
        <w:rPr>
          <w:sz w:val="20"/>
          <w:szCs w:val="20"/>
        </w:rPr>
        <w:t>North Carolina at Chapel Hill</w:t>
      </w:r>
      <w:r>
        <w:rPr>
          <w:sz w:val="20"/>
          <w:szCs w:val="20"/>
        </w:rPr>
        <w:t>, Chapel Hill, NC</w:t>
      </w:r>
    </w:p>
    <w:p w14:paraId="48F04F90" w14:textId="77777777" w:rsidR="004953A0" w:rsidRDefault="004953A0" w:rsidP="003812E5">
      <w:pPr>
        <w:spacing w:after="120"/>
        <w:ind w:left="2160" w:hanging="1800"/>
        <w:jc w:val="both"/>
        <w:rPr>
          <w:sz w:val="20"/>
          <w:szCs w:val="20"/>
        </w:rPr>
      </w:pPr>
      <w:r>
        <w:rPr>
          <w:sz w:val="20"/>
          <w:szCs w:val="20"/>
        </w:rPr>
        <w:t xml:space="preserve">2012 - </w:t>
      </w:r>
      <w:r w:rsidR="00EE57C7">
        <w:rPr>
          <w:sz w:val="20"/>
          <w:szCs w:val="20"/>
        </w:rPr>
        <w:t>2018</w:t>
      </w:r>
      <w:r>
        <w:rPr>
          <w:sz w:val="20"/>
          <w:szCs w:val="20"/>
        </w:rPr>
        <w:tab/>
      </w:r>
      <w:r w:rsidRPr="00EE36A9">
        <w:rPr>
          <w:i/>
          <w:sz w:val="20"/>
          <w:szCs w:val="20"/>
        </w:rPr>
        <w:t>Joint Appointment</w:t>
      </w:r>
      <w:r>
        <w:rPr>
          <w:sz w:val="20"/>
          <w:szCs w:val="20"/>
        </w:rPr>
        <w:t xml:space="preserve">, Neuroscience Curriculum, </w:t>
      </w:r>
      <w:r w:rsidRPr="006F3061">
        <w:rPr>
          <w:sz w:val="20"/>
          <w:szCs w:val="20"/>
        </w:rPr>
        <w:t>University of</w:t>
      </w:r>
      <w:r>
        <w:rPr>
          <w:sz w:val="20"/>
          <w:szCs w:val="20"/>
        </w:rPr>
        <w:t xml:space="preserve"> </w:t>
      </w:r>
      <w:r w:rsidRPr="006F3061">
        <w:rPr>
          <w:sz w:val="20"/>
          <w:szCs w:val="20"/>
        </w:rPr>
        <w:t>North Carolina at Chapel Hill</w:t>
      </w:r>
      <w:r>
        <w:rPr>
          <w:sz w:val="20"/>
          <w:szCs w:val="20"/>
        </w:rPr>
        <w:t>, Chapel Hill, NC</w:t>
      </w:r>
    </w:p>
    <w:p w14:paraId="462920ED" w14:textId="77777777" w:rsidR="006F3061" w:rsidRDefault="006F3061" w:rsidP="003812E5">
      <w:pPr>
        <w:spacing w:after="120"/>
        <w:ind w:left="2160" w:hanging="1800"/>
        <w:jc w:val="both"/>
        <w:rPr>
          <w:sz w:val="20"/>
          <w:szCs w:val="20"/>
        </w:rPr>
      </w:pPr>
      <w:r w:rsidRPr="006F3061">
        <w:rPr>
          <w:sz w:val="20"/>
          <w:szCs w:val="20"/>
        </w:rPr>
        <w:t xml:space="preserve">2009 - </w:t>
      </w:r>
      <w:r>
        <w:rPr>
          <w:sz w:val="20"/>
          <w:szCs w:val="20"/>
        </w:rPr>
        <w:t>2016</w:t>
      </w:r>
      <w:r w:rsidRPr="006F3061">
        <w:rPr>
          <w:sz w:val="20"/>
          <w:szCs w:val="20"/>
        </w:rPr>
        <w:t xml:space="preserve">   </w:t>
      </w:r>
      <w:r w:rsidRPr="006F3061">
        <w:rPr>
          <w:sz w:val="20"/>
          <w:szCs w:val="20"/>
        </w:rPr>
        <w:tab/>
      </w:r>
      <w:r w:rsidRPr="006F3061">
        <w:rPr>
          <w:i/>
          <w:sz w:val="20"/>
          <w:szCs w:val="20"/>
        </w:rPr>
        <w:t>Assistant Professor</w:t>
      </w:r>
      <w:r w:rsidRPr="006F3061">
        <w:rPr>
          <w:sz w:val="20"/>
          <w:szCs w:val="20"/>
        </w:rPr>
        <w:t>, Department of Psychiatry, University of</w:t>
      </w:r>
      <w:r>
        <w:rPr>
          <w:sz w:val="20"/>
          <w:szCs w:val="20"/>
        </w:rPr>
        <w:t xml:space="preserve"> </w:t>
      </w:r>
      <w:r w:rsidRPr="006F3061">
        <w:rPr>
          <w:sz w:val="20"/>
          <w:szCs w:val="20"/>
        </w:rPr>
        <w:t>North Carolina at Chapel Hill</w:t>
      </w:r>
      <w:r>
        <w:rPr>
          <w:sz w:val="20"/>
          <w:szCs w:val="20"/>
        </w:rPr>
        <w:t>, Chapel Hill, NC</w:t>
      </w:r>
    </w:p>
    <w:p w14:paraId="32E1073B" w14:textId="77777777" w:rsidR="006F3061" w:rsidRPr="006F3061" w:rsidRDefault="006F3061" w:rsidP="003812E5">
      <w:pPr>
        <w:spacing w:after="120"/>
        <w:ind w:left="2160" w:hanging="1800"/>
        <w:jc w:val="both"/>
        <w:rPr>
          <w:sz w:val="20"/>
          <w:szCs w:val="20"/>
        </w:rPr>
      </w:pPr>
      <w:r w:rsidRPr="006F3061">
        <w:rPr>
          <w:sz w:val="20"/>
          <w:szCs w:val="20"/>
        </w:rPr>
        <w:t>2008</w:t>
      </w:r>
      <w:r>
        <w:rPr>
          <w:sz w:val="20"/>
          <w:szCs w:val="20"/>
        </w:rPr>
        <w:t xml:space="preserve"> </w:t>
      </w:r>
      <w:r w:rsidRPr="006F3061">
        <w:rPr>
          <w:sz w:val="20"/>
          <w:szCs w:val="20"/>
        </w:rPr>
        <w:t>-</w:t>
      </w:r>
      <w:r>
        <w:rPr>
          <w:sz w:val="20"/>
          <w:szCs w:val="20"/>
        </w:rPr>
        <w:t xml:space="preserve"> </w:t>
      </w:r>
      <w:r w:rsidRPr="006F3061">
        <w:rPr>
          <w:sz w:val="20"/>
          <w:szCs w:val="20"/>
        </w:rPr>
        <w:t>2009</w:t>
      </w:r>
      <w:r w:rsidRPr="006F3061">
        <w:rPr>
          <w:sz w:val="20"/>
          <w:szCs w:val="20"/>
        </w:rPr>
        <w:tab/>
      </w:r>
      <w:r w:rsidRPr="006F3061">
        <w:rPr>
          <w:i/>
          <w:sz w:val="20"/>
          <w:szCs w:val="20"/>
        </w:rPr>
        <w:t>Research Assistant Professor</w:t>
      </w:r>
      <w:r w:rsidRPr="006F3061">
        <w:rPr>
          <w:sz w:val="20"/>
          <w:szCs w:val="20"/>
        </w:rPr>
        <w:t>, Department of Psychiatry, University of North Carolina at Chapel Hill</w:t>
      </w:r>
      <w:r>
        <w:rPr>
          <w:sz w:val="20"/>
          <w:szCs w:val="20"/>
        </w:rPr>
        <w:t>, Chapel Hill, NC</w:t>
      </w:r>
    </w:p>
    <w:p w14:paraId="7DDF21D2" w14:textId="77777777" w:rsidR="006F3061" w:rsidRPr="006F3061" w:rsidRDefault="006F3061" w:rsidP="003812E5">
      <w:pPr>
        <w:spacing w:after="120"/>
        <w:ind w:left="2160" w:hanging="1800"/>
        <w:jc w:val="both"/>
        <w:rPr>
          <w:sz w:val="20"/>
          <w:szCs w:val="20"/>
        </w:rPr>
      </w:pPr>
      <w:r w:rsidRPr="006F3061">
        <w:rPr>
          <w:sz w:val="20"/>
          <w:szCs w:val="20"/>
        </w:rPr>
        <w:t>2007</w:t>
      </w:r>
      <w:r>
        <w:rPr>
          <w:sz w:val="20"/>
          <w:szCs w:val="20"/>
        </w:rPr>
        <w:t xml:space="preserve"> </w:t>
      </w:r>
      <w:r w:rsidRPr="006F3061">
        <w:rPr>
          <w:sz w:val="20"/>
          <w:szCs w:val="20"/>
        </w:rPr>
        <w:t>-</w:t>
      </w:r>
      <w:r>
        <w:rPr>
          <w:sz w:val="20"/>
          <w:szCs w:val="20"/>
        </w:rPr>
        <w:t xml:space="preserve"> </w:t>
      </w:r>
      <w:r w:rsidRPr="006F3061">
        <w:rPr>
          <w:sz w:val="20"/>
          <w:szCs w:val="20"/>
        </w:rPr>
        <w:t>2008</w:t>
      </w:r>
      <w:r w:rsidRPr="006F3061">
        <w:rPr>
          <w:sz w:val="20"/>
          <w:szCs w:val="20"/>
        </w:rPr>
        <w:tab/>
      </w:r>
      <w:r w:rsidRPr="00EE36A9">
        <w:rPr>
          <w:i/>
          <w:sz w:val="20"/>
          <w:szCs w:val="20"/>
        </w:rPr>
        <w:t>Postdoctoral Fellow</w:t>
      </w:r>
      <w:r w:rsidRPr="006F3061">
        <w:rPr>
          <w:sz w:val="20"/>
          <w:szCs w:val="20"/>
        </w:rPr>
        <w:t>, Department of Psychiatry, University of North Carolina at Chapel Hill</w:t>
      </w:r>
      <w:r w:rsidR="00EE36A9">
        <w:rPr>
          <w:sz w:val="20"/>
          <w:szCs w:val="20"/>
        </w:rPr>
        <w:t>, Chapel Hill, NC</w:t>
      </w:r>
      <w:r w:rsidRPr="006F3061">
        <w:rPr>
          <w:sz w:val="20"/>
          <w:szCs w:val="20"/>
        </w:rPr>
        <w:t xml:space="preserve"> (T32</w:t>
      </w:r>
      <w:r w:rsidR="00EE36A9">
        <w:rPr>
          <w:sz w:val="20"/>
          <w:szCs w:val="20"/>
        </w:rPr>
        <w:t>:</w:t>
      </w:r>
      <w:r w:rsidRPr="006F3061">
        <w:rPr>
          <w:sz w:val="20"/>
          <w:szCs w:val="20"/>
        </w:rPr>
        <w:t xml:space="preserve"> Clinical Neuroscience and Pharmacology)</w:t>
      </w:r>
    </w:p>
    <w:p w14:paraId="742168C0" w14:textId="77777777" w:rsidR="006F3061" w:rsidRDefault="006F3061" w:rsidP="003812E5">
      <w:pPr>
        <w:spacing w:after="120"/>
        <w:ind w:left="2160" w:hanging="1800"/>
        <w:jc w:val="both"/>
        <w:rPr>
          <w:sz w:val="20"/>
          <w:szCs w:val="20"/>
        </w:rPr>
      </w:pPr>
      <w:r w:rsidRPr="006F3061">
        <w:rPr>
          <w:sz w:val="20"/>
          <w:szCs w:val="20"/>
        </w:rPr>
        <w:t>2005</w:t>
      </w:r>
      <w:r>
        <w:rPr>
          <w:sz w:val="20"/>
          <w:szCs w:val="20"/>
        </w:rPr>
        <w:t xml:space="preserve"> </w:t>
      </w:r>
      <w:r w:rsidRPr="006F3061">
        <w:rPr>
          <w:sz w:val="20"/>
          <w:szCs w:val="20"/>
        </w:rPr>
        <w:t>-</w:t>
      </w:r>
      <w:r>
        <w:rPr>
          <w:sz w:val="20"/>
          <w:szCs w:val="20"/>
        </w:rPr>
        <w:t xml:space="preserve"> </w:t>
      </w:r>
      <w:r w:rsidRPr="006F3061">
        <w:rPr>
          <w:sz w:val="20"/>
          <w:szCs w:val="20"/>
        </w:rPr>
        <w:t>2007</w:t>
      </w:r>
      <w:r w:rsidRPr="006F3061">
        <w:rPr>
          <w:sz w:val="20"/>
          <w:szCs w:val="20"/>
        </w:rPr>
        <w:tab/>
      </w:r>
      <w:r w:rsidRPr="00EE36A9">
        <w:rPr>
          <w:i/>
          <w:sz w:val="20"/>
          <w:szCs w:val="20"/>
        </w:rPr>
        <w:t>Postdoctoral Fellow</w:t>
      </w:r>
      <w:r w:rsidRPr="006F3061">
        <w:rPr>
          <w:sz w:val="20"/>
          <w:szCs w:val="20"/>
        </w:rPr>
        <w:t>, Neurodevelopmental Disorders Research Center, University of North Carolina at Chapel Hill</w:t>
      </w:r>
      <w:r w:rsidR="00EE36A9">
        <w:rPr>
          <w:sz w:val="20"/>
          <w:szCs w:val="20"/>
        </w:rPr>
        <w:t>, Chapel Hill, NC</w:t>
      </w:r>
      <w:r w:rsidRPr="006F3061">
        <w:rPr>
          <w:i/>
          <w:sz w:val="20"/>
          <w:szCs w:val="20"/>
        </w:rPr>
        <w:t xml:space="preserve"> </w:t>
      </w:r>
      <w:r w:rsidRPr="006F3061">
        <w:rPr>
          <w:sz w:val="20"/>
          <w:szCs w:val="20"/>
        </w:rPr>
        <w:t>(</w:t>
      </w:r>
      <w:r w:rsidRPr="006F3061">
        <w:rPr>
          <w:sz w:val="20"/>
          <w:szCs w:val="20"/>
          <w:lang w:val="fr-FR"/>
        </w:rPr>
        <w:t>T32</w:t>
      </w:r>
      <w:r w:rsidR="00EE36A9">
        <w:rPr>
          <w:sz w:val="20"/>
          <w:szCs w:val="20"/>
          <w:lang w:val="fr-FR"/>
        </w:rPr>
        <w:t>:</w:t>
      </w:r>
      <w:r w:rsidRPr="006F3061">
        <w:rPr>
          <w:i/>
          <w:sz w:val="20"/>
          <w:szCs w:val="20"/>
        </w:rPr>
        <w:t xml:space="preserve"> </w:t>
      </w:r>
      <w:r w:rsidRPr="006F3061">
        <w:rPr>
          <w:sz w:val="20"/>
          <w:szCs w:val="20"/>
        </w:rPr>
        <w:t>Postdoctoral Research in Neurodevelopmental Disorders)</w:t>
      </w:r>
    </w:p>
    <w:p w14:paraId="40BC8A82" w14:textId="77777777" w:rsidR="008C0761" w:rsidRPr="008C0761" w:rsidRDefault="008C0761" w:rsidP="003812E5">
      <w:pPr>
        <w:spacing w:after="120"/>
        <w:ind w:left="2160" w:hanging="1800"/>
        <w:jc w:val="both"/>
        <w:rPr>
          <w:sz w:val="20"/>
          <w:szCs w:val="20"/>
        </w:rPr>
      </w:pPr>
      <w:r>
        <w:rPr>
          <w:sz w:val="20"/>
          <w:szCs w:val="20"/>
        </w:rPr>
        <w:t>2005 (Jun-Jul)</w:t>
      </w:r>
      <w:r>
        <w:rPr>
          <w:sz w:val="20"/>
          <w:szCs w:val="20"/>
        </w:rPr>
        <w:tab/>
      </w:r>
      <w:r>
        <w:rPr>
          <w:i/>
          <w:sz w:val="20"/>
          <w:szCs w:val="20"/>
        </w:rPr>
        <w:t>Instructor</w:t>
      </w:r>
      <w:r w:rsidR="001D5BBC">
        <w:rPr>
          <w:i/>
          <w:sz w:val="20"/>
          <w:szCs w:val="20"/>
        </w:rPr>
        <w:t xml:space="preserve"> in Cognitive Psychology</w:t>
      </w:r>
      <w:r>
        <w:rPr>
          <w:sz w:val="20"/>
          <w:szCs w:val="20"/>
        </w:rPr>
        <w:t>, Johns Hopkins Center for Talented Youth, Baltimore, MD</w:t>
      </w:r>
    </w:p>
    <w:p w14:paraId="1C1A6157" w14:textId="77777777" w:rsidR="006F3061" w:rsidRPr="006F3061" w:rsidRDefault="006F3061" w:rsidP="003812E5">
      <w:pPr>
        <w:spacing w:after="120"/>
        <w:ind w:left="2160" w:hanging="1800"/>
        <w:jc w:val="both"/>
        <w:rPr>
          <w:sz w:val="20"/>
          <w:szCs w:val="20"/>
        </w:rPr>
      </w:pPr>
      <w:r w:rsidRPr="006F3061">
        <w:rPr>
          <w:sz w:val="20"/>
          <w:szCs w:val="20"/>
        </w:rPr>
        <w:t>2000</w:t>
      </w:r>
      <w:r>
        <w:rPr>
          <w:sz w:val="20"/>
          <w:szCs w:val="20"/>
        </w:rPr>
        <w:t xml:space="preserve"> </w:t>
      </w:r>
      <w:r w:rsidRPr="006F3061">
        <w:rPr>
          <w:sz w:val="20"/>
          <w:szCs w:val="20"/>
        </w:rPr>
        <w:t>-</w:t>
      </w:r>
      <w:r>
        <w:rPr>
          <w:sz w:val="20"/>
          <w:szCs w:val="20"/>
        </w:rPr>
        <w:t xml:space="preserve"> </w:t>
      </w:r>
      <w:r w:rsidRPr="006F3061">
        <w:rPr>
          <w:sz w:val="20"/>
          <w:szCs w:val="20"/>
        </w:rPr>
        <w:t>2005</w:t>
      </w:r>
      <w:r w:rsidRPr="006F3061">
        <w:rPr>
          <w:sz w:val="20"/>
          <w:szCs w:val="20"/>
        </w:rPr>
        <w:tab/>
      </w:r>
      <w:r w:rsidRPr="00EE36A9">
        <w:rPr>
          <w:i/>
          <w:sz w:val="20"/>
          <w:szCs w:val="20"/>
        </w:rPr>
        <w:t>Program Co-ordinator</w:t>
      </w:r>
      <w:r w:rsidRPr="006F3061">
        <w:rPr>
          <w:sz w:val="20"/>
          <w:szCs w:val="20"/>
        </w:rPr>
        <w:t>, Antenatal Predictors of Child Development, Department of Experimental Psychology, University of Cambridge</w:t>
      </w:r>
      <w:r w:rsidR="00EE36A9">
        <w:rPr>
          <w:sz w:val="20"/>
          <w:szCs w:val="20"/>
        </w:rPr>
        <w:t>, Cambridge, U.K.</w:t>
      </w:r>
    </w:p>
    <w:p w14:paraId="3B14FE5A" w14:textId="77777777" w:rsidR="006F3061" w:rsidRPr="006F3061" w:rsidRDefault="006F3061" w:rsidP="003812E5">
      <w:pPr>
        <w:spacing w:after="120"/>
        <w:ind w:left="2160" w:hanging="1800"/>
        <w:jc w:val="both"/>
        <w:rPr>
          <w:sz w:val="20"/>
          <w:szCs w:val="20"/>
        </w:rPr>
      </w:pPr>
      <w:r w:rsidRPr="006F3061">
        <w:rPr>
          <w:sz w:val="20"/>
          <w:szCs w:val="20"/>
        </w:rPr>
        <w:t>1999 (Jun-Aug)</w:t>
      </w:r>
      <w:r w:rsidRPr="006F3061">
        <w:rPr>
          <w:sz w:val="20"/>
          <w:szCs w:val="20"/>
        </w:rPr>
        <w:tab/>
      </w:r>
      <w:r w:rsidR="00EE36A9" w:rsidRPr="00EE36A9">
        <w:rPr>
          <w:i/>
          <w:sz w:val="20"/>
          <w:szCs w:val="20"/>
        </w:rPr>
        <w:t>Research Internship</w:t>
      </w:r>
      <w:r w:rsidRPr="006F3061">
        <w:rPr>
          <w:sz w:val="20"/>
          <w:szCs w:val="20"/>
        </w:rPr>
        <w:t xml:space="preserve">, </w:t>
      </w:r>
      <w:r w:rsidR="00EE36A9" w:rsidRPr="006F3061">
        <w:rPr>
          <w:sz w:val="20"/>
          <w:szCs w:val="20"/>
        </w:rPr>
        <w:t>Reproductive Endocrinology and Toxicology Laboratory, Department of Anthropology</w:t>
      </w:r>
      <w:r w:rsidR="00EE36A9">
        <w:rPr>
          <w:sz w:val="20"/>
          <w:szCs w:val="20"/>
        </w:rPr>
        <w:t xml:space="preserve">, </w:t>
      </w:r>
      <w:r w:rsidRPr="006F3061">
        <w:rPr>
          <w:sz w:val="20"/>
          <w:szCs w:val="20"/>
        </w:rPr>
        <w:t>Emory University, Atlanta</w:t>
      </w:r>
      <w:r w:rsidR="008C0761">
        <w:rPr>
          <w:sz w:val="20"/>
          <w:szCs w:val="20"/>
        </w:rPr>
        <w:t>, GA.</w:t>
      </w:r>
    </w:p>
    <w:p w14:paraId="256E9779" w14:textId="45E6DBA2" w:rsidR="006830DE" w:rsidRDefault="006830DE" w:rsidP="003812E5">
      <w:pPr>
        <w:jc w:val="both"/>
        <w:rPr>
          <w:b/>
          <w:bCs/>
          <w:sz w:val="20"/>
          <w:szCs w:val="20"/>
          <w:u w:val="single"/>
        </w:rPr>
      </w:pPr>
    </w:p>
    <w:p w14:paraId="4246FC21" w14:textId="3B64CF39" w:rsidR="00F738FC" w:rsidRDefault="00F738FC" w:rsidP="003812E5">
      <w:pPr>
        <w:pStyle w:val="Heading1"/>
        <w:spacing w:after="60"/>
        <w:jc w:val="both"/>
        <w:rPr>
          <w:sz w:val="20"/>
          <w:szCs w:val="20"/>
          <w:u w:val="single"/>
        </w:rPr>
      </w:pPr>
      <w:r w:rsidRPr="006F3061">
        <w:rPr>
          <w:sz w:val="20"/>
          <w:szCs w:val="20"/>
          <w:u w:val="single"/>
        </w:rPr>
        <w:lastRenderedPageBreak/>
        <w:t>E</w:t>
      </w:r>
      <w:r w:rsidR="00EE36A9">
        <w:rPr>
          <w:sz w:val="20"/>
          <w:szCs w:val="20"/>
          <w:u w:val="single"/>
        </w:rPr>
        <w:t>DUCATION</w:t>
      </w:r>
    </w:p>
    <w:p w14:paraId="38436192" w14:textId="77777777" w:rsidR="00EE36A9" w:rsidRPr="00EE36A9" w:rsidRDefault="00EE36A9" w:rsidP="003812E5">
      <w:pPr>
        <w:jc w:val="both"/>
      </w:pPr>
    </w:p>
    <w:p w14:paraId="0C02E0E1" w14:textId="77777777" w:rsidR="00EE36A9" w:rsidRDefault="000C2122" w:rsidP="003812E5">
      <w:pPr>
        <w:ind w:firstLine="360"/>
        <w:jc w:val="both"/>
        <w:rPr>
          <w:sz w:val="20"/>
          <w:szCs w:val="20"/>
        </w:rPr>
      </w:pPr>
      <w:r w:rsidRPr="006F3061">
        <w:rPr>
          <w:sz w:val="20"/>
          <w:szCs w:val="20"/>
        </w:rPr>
        <w:t>2005</w:t>
      </w:r>
      <w:r w:rsidR="00EE36A9">
        <w:rPr>
          <w:sz w:val="20"/>
          <w:szCs w:val="20"/>
        </w:rPr>
        <w:tab/>
        <w:t>University of Cambridge</w:t>
      </w:r>
      <w:r w:rsidR="00EE36A9">
        <w:rPr>
          <w:sz w:val="20"/>
          <w:szCs w:val="20"/>
        </w:rPr>
        <w:tab/>
      </w:r>
      <w:r w:rsidRPr="006F3061">
        <w:rPr>
          <w:sz w:val="20"/>
          <w:szCs w:val="20"/>
        </w:rPr>
        <w:t>Ph.D.</w:t>
      </w:r>
      <w:r w:rsidRPr="00EE36A9">
        <w:rPr>
          <w:sz w:val="20"/>
          <w:szCs w:val="20"/>
        </w:rPr>
        <w:t xml:space="preserve"> </w:t>
      </w:r>
      <w:r w:rsidR="00EE36A9" w:rsidRPr="00EE36A9">
        <w:rPr>
          <w:sz w:val="20"/>
          <w:szCs w:val="20"/>
        </w:rPr>
        <w:t>in</w:t>
      </w:r>
      <w:r w:rsidR="00EE36A9">
        <w:rPr>
          <w:b/>
          <w:sz w:val="20"/>
          <w:szCs w:val="20"/>
        </w:rPr>
        <w:t xml:space="preserve"> </w:t>
      </w:r>
      <w:r w:rsidRPr="006F3061">
        <w:rPr>
          <w:sz w:val="20"/>
          <w:szCs w:val="20"/>
        </w:rPr>
        <w:t>Experimental Psychology</w:t>
      </w:r>
    </w:p>
    <w:p w14:paraId="6579CC1C" w14:textId="77777777" w:rsidR="000C2122" w:rsidRPr="006F3061" w:rsidRDefault="00EE36A9" w:rsidP="003812E5">
      <w:pPr>
        <w:spacing w:after="120"/>
        <w:ind w:left="3600"/>
        <w:jc w:val="both"/>
        <w:rPr>
          <w:sz w:val="20"/>
          <w:szCs w:val="20"/>
        </w:rPr>
      </w:pPr>
      <w:r>
        <w:rPr>
          <w:sz w:val="20"/>
          <w:szCs w:val="20"/>
        </w:rPr>
        <w:t>Advisor: Simon Baron-Cohen</w:t>
      </w:r>
      <w:r w:rsidR="000C2122" w:rsidRPr="006F3061">
        <w:rPr>
          <w:b/>
          <w:i/>
          <w:sz w:val="20"/>
          <w:szCs w:val="20"/>
        </w:rPr>
        <w:br/>
      </w:r>
      <w:r w:rsidR="000C2122" w:rsidRPr="006F3061">
        <w:rPr>
          <w:sz w:val="20"/>
          <w:szCs w:val="20"/>
        </w:rPr>
        <w:t>Dissertation: Foetal Testosterone and Developmental Disorders</w:t>
      </w:r>
    </w:p>
    <w:p w14:paraId="0C984D1B" w14:textId="77777777" w:rsidR="00EE36A9" w:rsidRDefault="000C2122" w:rsidP="003812E5">
      <w:pPr>
        <w:ind w:firstLine="360"/>
        <w:jc w:val="both"/>
        <w:rPr>
          <w:sz w:val="20"/>
          <w:szCs w:val="20"/>
        </w:rPr>
      </w:pPr>
      <w:r w:rsidRPr="006F3061">
        <w:rPr>
          <w:sz w:val="20"/>
          <w:szCs w:val="20"/>
        </w:rPr>
        <w:t>2000</w:t>
      </w:r>
      <w:r w:rsidRPr="006F3061">
        <w:rPr>
          <w:sz w:val="20"/>
          <w:szCs w:val="20"/>
        </w:rPr>
        <w:tab/>
      </w:r>
      <w:r w:rsidRPr="00EE36A9">
        <w:rPr>
          <w:sz w:val="20"/>
          <w:szCs w:val="20"/>
        </w:rPr>
        <w:t>Goucher College</w:t>
      </w:r>
      <w:r w:rsidR="00EE36A9">
        <w:rPr>
          <w:sz w:val="20"/>
          <w:szCs w:val="20"/>
        </w:rPr>
        <w:tab/>
      </w:r>
      <w:r w:rsidR="00EE36A9">
        <w:rPr>
          <w:sz w:val="20"/>
          <w:szCs w:val="20"/>
        </w:rPr>
        <w:tab/>
        <w:t xml:space="preserve">B.A. in </w:t>
      </w:r>
      <w:r w:rsidRPr="006F3061">
        <w:rPr>
          <w:sz w:val="20"/>
          <w:szCs w:val="20"/>
        </w:rPr>
        <w:t xml:space="preserve">Biology </w:t>
      </w:r>
      <w:r w:rsidR="00EE36A9">
        <w:rPr>
          <w:sz w:val="20"/>
          <w:szCs w:val="20"/>
        </w:rPr>
        <w:t>(</w:t>
      </w:r>
      <w:r w:rsidR="00EE36A9" w:rsidRPr="006F3061">
        <w:rPr>
          <w:sz w:val="20"/>
          <w:szCs w:val="20"/>
        </w:rPr>
        <w:t>Honors</w:t>
      </w:r>
      <w:r w:rsidR="00EE36A9">
        <w:rPr>
          <w:sz w:val="20"/>
          <w:szCs w:val="20"/>
        </w:rPr>
        <w:t>)</w:t>
      </w:r>
    </w:p>
    <w:p w14:paraId="49D2ACBF" w14:textId="77777777" w:rsidR="000C2122" w:rsidRPr="006F3061" w:rsidRDefault="00EE36A9" w:rsidP="003812E5">
      <w:pPr>
        <w:ind w:left="3600"/>
        <w:jc w:val="both"/>
        <w:rPr>
          <w:sz w:val="20"/>
          <w:szCs w:val="20"/>
        </w:rPr>
      </w:pPr>
      <w:r>
        <w:rPr>
          <w:sz w:val="20"/>
          <w:szCs w:val="20"/>
        </w:rPr>
        <w:t xml:space="preserve">B.A. in </w:t>
      </w:r>
      <w:r w:rsidR="000C2122" w:rsidRPr="006F3061">
        <w:rPr>
          <w:sz w:val="20"/>
          <w:szCs w:val="20"/>
        </w:rPr>
        <w:t>Interdisciplinary Studies (</w:t>
      </w:r>
      <w:r>
        <w:rPr>
          <w:sz w:val="20"/>
          <w:szCs w:val="20"/>
        </w:rPr>
        <w:t>Honors) (Psychology, Anthropology, Human Biology)</w:t>
      </w:r>
    </w:p>
    <w:p w14:paraId="3239EE1C" w14:textId="77777777" w:rsidR="00EE03AE" w:rsidRPr="006F3061" w:rsidRDefault="00EE03AE" w:rsidP="003812E5">
      <w:pPr>
        <w:spacing w:after="60"/>
        <w:jc w:val="both"/>
        <w:rPr>
          <w:sz w:val="20"/>
          <w:szCs w:val="20"/>
        </w:rPr>
      </w:pPr>
    </w:p>
    <w:p w14:paraId="73707006" w14:textId="77777777" w:rsidR="00346EDF" w:rsidRDefault="00EE36A9" w:rsidP="003812E5">
      <w:pPr>
        <w:jc w:val="both"/>
        <w:rPr>
          <w:b/>
          <w:bCs/>
          <w:sz w:val="20"/>
          <w:szCs w:val="20"/>
          <w:u w:val="single"/>
        </w:rPr>
      </w:pPr>
      <w:r>
        <w:rPr>
          <w:b/>
          <w:bCs/>
          <w:sz w:val="20"/>
          <w:szCs w:val="20"/>
          <w:u w:val="single"/>
        </w:rPr>
        <w:t>AWARDS AND HONORS</w:t>
      </w:r>
    </w:p>
    <w:p w14:paraId="59FCFA97" w14:textId="77777777" w:rsidR="003C31AC" w:rsidRDefault="003C31AC" w:rsidP="003812E5">
      <w:pPr>
        <w:ind w:firstLine="360"/>
        <w:jc w:val="both"/>
        <w:rPr>
          <w:sz w:val="20"/>
          <w:szCs w:val="20"/>
        </w:rPr>
      </w:pPr>
    </w:p>
    <w:p w14:paraId="3C991597" w14:textId="61683CD5" w:rsidR="003C31AC" w:rsidRDefault="003C31AC" w:rsidP="003812E5">
      <w:pPr>
        <w:ind w:firstLine="360"/>
        <w:jc w:val="both"/>
        <w:rPr>
          <w:sz w:val="20"/>
          <w:szCs w:val="20"/>
        </w:rPr>
      </w:pPr>
      <w:r>
        <w:rPr>
          <w:sz w:val="20"/>
          <w:szCs w:val="20"/>
        </w:rPr>
        <w:t>2025</w:t>
      </w:r>
      <w:r>
        <w:rPr>
          <w:sz w:val="20"/>
          <w:szCs w:val="20"/>
        </w:rPr>
        <w:tab/>
      </w:r>
      <w:r w:rsidR="00B314C4">
        <w:rPr>
          <w:sz w:val="20"/>
          <w:szCs w:val="20"/>
        </w:rPr>
        <w:tab/>
        <w:t>Keynote Speaker, Inaugural Hen</w:t>
      </w:r>
      <w:r>
        <w:rPr>
          <w:sz w:val="20"/>
          <w:szCs w:val="20"/>
        </w:rPr>
        <w:t>ry Ford + MSU Neuroscience Research Symposium</w:t>
      </w:r>
    </w:p>
    <w:p w14:paraId="041F3D78" w14:textId="547D1A84" w:rsidR="003C31AC" w:rsidRDefault="003C31AC" w:rsidP="003812E5">
      <w:pPr>
        <w:ind w:firstLine="360"/>
        <w:jc w:val="both"/>
        <w:rPr>
          <w:sz w:val="20"/>
          <w:szCs w:val="20"/>
        </w:rPr>
      </w:pPr>
      <w:r>
        <w:rPr>
          <w:sz w:val="20"/>
          <w:szCs w:val="20"/>
        </w:rPr>
        <w:t>2025</w:t>
      </w:r>
      <w:r>
        <w:rPr>
          <w:sz w:val="20"/>
          <w:szCs w:val="20"/>
        </w:rPr>
        <w:tab/>
      </w:r>
      <w:r>
        <w:rPr>
          <w:sz w:val="20"/>
          <w:szCs w:val="20"/>
        </w:rPr>
        <w:tab/>
        <w:t>Keynote Speaker, Cognitive Imaging Research Center (CIRC) Symposium</w:t>
      </w:r>
    </w:p>
    <w:p w14:paraId="3E976E4C" w14:textId="79C9A156" w:rsidR="003C31AC" w:rsidRDefault="003C31AC" w:rsidP="003812E5">
      <w:pPr>
        <w:ind w:firstLine="360"/>
        <w:jc w:val="both"/>
        <w:rPr>
          <w:sz w:val="20"/>
          <w:szCs w:val="20"/>
        </w:rPr>
      </w:pPr>
      <w:r>
        <w:rPr>
          <w:sz w:val="20"/>
          <w:szCs w:val="20"/>
        </w:rPr>
        <w:t>2024</w:t>
      </w:r>
      <w:r>
        <w:rPr>
          <w:sz w:val="20"/>
          <w:szCs w:val="20"/>
        </w:rPr>
        <w:tab/>
      </w:r>
      <w:r>
        <w:rPr>
          <w:sz w:val="20"/>
          <w:szCs w:val="20"/>
        </w:rPr>
        <w:tab/>
        <w:t>Promoted to ACNP Fellow</w:t>
      </w:r>
    </w:p>
    <w:p w14:paraId="75FCA5A3" w14:textId="54AE5248" w:rsidR="008B5B39" w:rsidRDefault="008B5B39" w:rsidP="003812E5">
      <w:pPr>
        <w:ind w:firstLine="360"/>
        <w:jc w:val="both"/>
        <w:rPr>
          <w:sz w:val="20"/>
          <w:szCs w:val="20"/>
        </w:rPr>
      </w:pPr>
      <w:r>
        <w:rPr>
          <w:sz w:val="20"/>
          <w:szCs w:val="20"/>
        </w:rPr>
        <w:t>2023</w:t>
      </w:r>
      <w:r>
        <w:rPr>
          <w:sz w:val="20"/>
          <w:szCs w:val="20"/>
        </w:rPr>
        <w:tab/>
      </w:r>
      <w:r>
        <w:rPr>
          <w:sz w:val="20"/>
          <w:szCs w:val="20"/>
        </w:rPr>
        <w:tab/>
        <w:t xml:space="preserve">CHM </w:t>
      </w:r>
      <w:r w:rsidR="00A60190">
        <w:rPr>
          <w:sz w:val="20"/>
          <w:szCs w:val="20"/>
        </w:rPr>
        <w:t>Outstanding Faculty Award</w:t>
      </w:r>
    </w:p>
    <w:p w14:paraId="1C33C3FF" w14:textId="6F9D0603" w:rsidR="00712C6C" w:rsidRDefault="00712C6C" w:rsidP="003812E5">
      <w:pPr>
        <w:ind w:firstLine="360"/>
        <w:jc w:val="both"/>
        <w:rPr>
          <w:sz w:val="20"/>
          <w:szCs w:val="20"/>
        </w:rPr>
      </w:pPr>
      <w:r>
        <w:rPr>
          <w:sz w:val="20"/>
          <w:szCs w:val="20"/>
        </w:rPr>
        <w:t>2023</w:t>
      </w:r>
      <w:r>
        <w:rPr>
          <w:sz w:val="20"/>
          <w:szCs w:val="20"/>
        </w:rPr>
        <w:tab/>
      </w:r>
      <w:r>
        <w:rPr>
          <w:sz w:val="20"/>
          <w:szCs w:val="20"/>
        </w:rPr>
        <w:tab/>
        <w:t xml:space="preserve">Keynote Speaker, </w:t>
      </w:r>
      <w:r w:rsidRPr="00712C6C">
        <w:rPr>
          <w:sz w:val="20"/>
          <w:szCs w:val="20"/>
        </w:rPr>
        <w:t>21st Annual Great Lakes Pediatric Research Day</w:t>
      </w:r>
    </w:p>
    <w:p w14:paraId="40461FD7" w14:textId="2914C0C3" w:rsidR="00712C6C" w:rsidRDefault="00712C6C" w:rsidP="003812E5">
      <w:pPr>
        <w:ind w:left="1440" w:firstLine="720"/>
        <w:jc w:val="both"/>
        <w:rPr>
          <w:sz w:val="20"/>
          <w:szCs w:val="20"/>
        </w:rPr>
      </w:pPr>
      <w:r w:rsidRPr="00712C6C">
        <w:rPr>
          <w:sz w:val="20"/>
          <w:szCs w:val="20"/>
        </w:rPr>
        <w:t>‘Microbiome in Pediatric Health’</w:t>
      </w:r>
    </w:p>
    <w:p w14:paraId="0A6DF450" w14:textId="635B4A81" w:rsidR="00B21F1F" w:rsidRDefault="00B21F1F" w:rsidP="003812E5">
      <w:pPr>
        <w:ind w:firstLine="360"/>
        <w:jc w:val="both"/>
        <w:rPr>
          <w:sz w:val="20"/>
          <w:szCs w:val="20"/>
        </w:rPr>
      </w:pPr>
      <w:r>
        <w:rPr>
          <w:sz w:val="20"/>
          <w:szCs w:val="20"/>
        </w:rPr>
        <w:t>2022</w:t>
      </w:r>
      <w:r w:rsidR="00863BB0">
        <w:rPr>
          <w:sz w:val="20"/>
          <w:szCs w:val="20"/>
        </w:rPr>
        <w:t xml:space="preserve"> - Present</w:t>
      </w:r>
      <w:r>
        <w:rPr>
          <w:sz w:val="20"/>
          <w:szCs w:val="20"/>
        </w:rPr>
        <w:tab/>
      </w:r>
      <w:r w:rsidRPr="00B21F1F">
        <w:rPr>
          <w:sz w:val="20"/>
          <w:szCs w:val="20"/>
        </w:rPr>
        <w:t xml:space="preserve">Selected as a standing member of the </w:t>
      </w:r>
      <w:bookmarkStart w:id="0" w:name="_Hlk109391539"/>
      <w:r w:rsidRPr="00B21F1F">
        <w:rPr>
          <w:sz w:val="20"/>
          <w:szCs w:val="20"/>
        </w:rPr>
        <w:t>Reproductive, Perinatal</w:t>
      </w:r>
      <w:r w:rsidR="00344921">
        <w:rPr>
          <w:sz w:val="20"/>
          <w:szCs w:val="20"/>
        </w:rPr>
        <w:t>,</w:t>
      </w:r>
      <w:r w:rsidRPr="00B21F1F">
        <w:rPr>
          <w:sz w:val="20"/>
          <w:szCs w:val="20"/>
        </w:rPr>
        <w:t xml:space="preserve"> and Pediatric Health</w:t>
      </w:r>
    </w:p>
    <w:p w14:paraId="3B869DCD" w14:textId="43A71EAE" w:rsidR="00EE36A9" w:rsidRPr="00B21F1F" w:rsidRDefault="00B21F1F" w:rsidP="003812E5">
      <w:pPr>
        <w:ind w:left="1440" w:firstLine="720"/>
        <w:jc w:val="both"/>
        <w:rPr>
          <w:sz w:val="20"/>
          <w:szCs w:val="20"/>
        </w:rPr>
      </w:pPr>
      <w:r w:rsidRPr="00B21F1F">
        <w:rPr>
          <w:sz w:val="20"/>
          <w:szCs w:val="20"/>
        </w:rPr>
        <w:t>(RPPH) study section</w:t>
      </w:r>
      <w:r w:rsidR="00863BB0">
        <w:rPr>
          <w:sz w:val="20"/>
          <w:szCs w:val="20"/>
        </w:rPr>
        <w:t>; c</w:t>
      </w:r>
      <w:r w:rsidR="000C15BC">
        <w:rPr>
          <w:sz w:val="20"/>
          <w:szCs w:val="20"/>
        </w:rPr>
        <w:t xml:space="preserve">haired </w:t>
      </w:r>
      <w:r w:rsidR="009738A9">
        <w:rPr>
          <w:sz w:val="20"/>
          <w:szCs w:val="20"/>
        </w:rPr>
        <w:t>the summer</w:t>
      </w:r>
      <w:r w:rsidR="000C15BC">
        <w:rPr>
          <w:sz w:val="20"/>
          <w:szCs w:val="20"/>
        </w:rPr>
        <w:t xml:space="preserve"> 2023 meeting</w:t>
      </w:r>
    </w:p>
    <w:bookmarkEnd w:id="0"/>
    <w:p w14:paraId="3660929F" w14:textId="73039E99" w:rsidR="00276C30" w:rsidRDefault="00276C30" w:rsidP="003812E5">
      <w:pPr>
        <w:shd w:val="clear" w:color="auto" w:fill="FFFFFF"/>
        <w:ind w:left="360"/>
        <w:jc w:val="both"/>
        <w:rPr>
          <w:sz w:val="20"/>
          <w:szCs w:val="20"/>
        </w:rPr>
      </w:pPr>
      <w:r>
        <w:rPr>
          <w:sz w:val="20"/>
          <w:szCs w:val="20"/>
        </w:rPr>
        <w:t>2021</w:t>
      </w:r>
      <w:r w:rsidR="00B21F1F">
        <w:rPr>
          <w:sz w:val="20"/>
          <w:szCs w:val="20"/>
        </w:rPr>
        <w:t xml:space="preserve"> - 2022</w:t>
      </w:r>
      <w:r>
        <w:rPr>
          <w:sz w:val="20"/>
          <w:szCs w:val="20"/>
        </w:rPr>
        <w:tab/>
      </w:r>
      <w:r>
        <w:rPr>
          <w:sz w:val="20"/>
          <w:szCs w:val="20"/>
        </w:rPr>
        <w:tab/>
        <w:t xml:space="preserve">Standing member for the </w:t>
      </w:r>
      <w:r w:rsidRPr="00276C30">
        <w:rPr>
          <w:sz w:val="20"/>
          <w:szCs w:val="20"/>
        </w:rPr>
        <w:t>Neurolog</w:t>
      </w:r>
      <w:r>
        <w:rPr>
          <w:sz w:val="20"/>
          <w:szCs w:val="20"/>
        </w:rPr>
        <w:t>ical, Aging and Musculoskeletal</w:t>
      </w:r>
    </w:p>
    <w:p w14:paraId="31E5ACBD" w14:textId="77777777" w:rsidR="00276C30" w:rsidRDefault="00276C30" w:rsidP="003812E5">
      <w:pPr>
        <w:shd w:val="clear" w:color="auto" w:fill="FFFFFF"/>
        <w:ind w:left="1800" w:firstLine="360"/>
        <w:jc w:val="both"/>
        <w:rPr>
          <w:sz w:val="20"/>
          <w:szCs w:val="20"/>
        </w:rPr>
      </w:pPr>
      <w:r w:rsidRPr="00276C30">
        <w:rPr>
          <w:sz w:val="20"/>
          <w:szCs w:val="20"/>
        </w:rPr>
        <w:t>Epi</w:t>
      </w:r>
      <w:r>
        <w:rPr>
          <w:sz w:val="20"/>
          <w:szCs w:val="20"/>
        </w:rPr>
        <w:t>demiology (NAME) Study Section at NIH</w:t>
      </w:r>
    </w:p>
    <w:p w14:paraId="5320935E" w14:textId="77777777" w:rsidR="0083174C" w:rsidRDefault="0083174C" w:rsidP="003812E5">
      <w:pPr>
        <w:shd w:val="clear" w:color="auto" w:fill="FFFFFF"/>
        <w:ind w:left="360"/>
        <w:jc w:val="both"/>
        <w:rPr>
          <w:sz w:val="20"/>
          <w:szCs w:val="20"/>
        </w:rPr>
      </w:pPr>
      <w:r>
        <w:rPr>
          <w:sz w:val="20"/>
          <w:szCs w:val="20"/>
        </w:rPr>
        <w:t>2019</w:t>
      </w:r>
      <w:r>
        <w:rPr>
          <w:sz w:val="20"/>
          <w:szCs w:val="20"/>
        </w:rPr>
        <w:tab/>
      </w:r>
      <w:r>
        <w:rPr>
          <w:sz w:val="20"/>
          <w:szCs w:val="20"/>
        </w:rPr>
        <w:tab/>
        <w:t>Promoted to full membership in the ACNP</w:t>
      </w:r>
    </w:p>
    <w:p w14:paraId="23C26CA5" w14:textId="77777777" w:rsidR="00363330" w:rsidRDefault="00363330" w:rsidP="003812E5">
      <w:pPr>
        <w:shd w:val="clear" w:color="auto" w:fill="FFFFFF"/>
        <w:ind w:left="360"/>
        <w:jc w:val="both"/>
        <w:rPr>
          <w:sz w:val="20"/>
          <w:szCs w:val="20"/>
        </w:rPr>
      </w:pPr>
      <w:r>
        <w:rPr>
          <w:sz w:val="20"/>
          <w:szCs w:val="20"/>
        </w:rPr>
        <w:t>2017</w:t>
      </w:r>
      <w:r>
        <w:rPr>
          <w:sz w:val="20"/>
          <w:szCs w:val="20"/>
        </w:rPr>
        <w:tab/>
      </w:r>
      <w:r>
        <w:rPr>
          <w:sz w:val="20"/>
          <w:szCs w:val="20"/>
        </w:rPr>
        <w:tab/>
        <w:t xml:space="preserve">Keynote Speaker </w:t>
      </w:r>
      <w:r w:rsidRPr="00363330">
        <w:rPr>
          <w:sz w:val="20"/>
          <w:szCs w:val="20"/>
        </w:rPr>
        <w:t>Fetal Alcohol Spectrum Disorders Study Group (FASDSG)</w:t>
      </w:r>
      <w:r>
        <w:rPr>
          <w:sz w:val="20"/>
          <w:szCs w:val="20"/>
        </w:rPr>
        <w:t xml:space="preserve"> Meeting</w:t>
      </w:r>
    </w:p>
    <w:p w14:paraId="74CEB434" w14:textId="77777777" w:rsidR="00847691" w:rsidRPr="006F3061" w:rsidRDefault="00847691" w:rsidP="003812E5">
      <w:pPr>
        <w:shd w:val="clear" w:color="auto" w:fill="FFFFFF"/>
        <w:ind w:left="360"/>
        <w:jc w:val="both"/>
        <w:rPr>
          <w:sz w:val="20"/>
          <w:szCs w:val="20"/>
        </w:rPr>
      </w:pPr>
      <w:r w:rsidRPr="006F3061">
        <w:rPr>
          <w:sz w:val="20"/>
          <w:szCs w:val="20"/>
        </w:rPr>
        <w:t>2014</w:t>
      </w:r>
      <w:r w:rsidRPr="006F3061">
        <w:rPr>
          <w:sz w:val="20"/>
          <w:szCs w:val="20"/>
        </w:rPr>
        <w:tab/>
      </w:r>
      <w:r w:rsidRPr="006F3061">
        <w:rPr>
          <w:sz w:val="20"/>
          <w:szCs w:val="20"/>
        </w:rPr>
        <w:tab/>
      </w:r>
      <w:r w:rsidR="005B4061" w:rsidRPr="006F3061">
        <w:rPr>
          <w:sz w:val="20"/>
          <w:szCs w:val="20"/>
        </w:rPr>
        <w:t>Elected to</w:t>
      </w:r>
      <w:r w:rsidRPr="006F3061">
        <w:rPr>
          <w:sz w:val="20"/>
          <w:szCs w:val="20"/>
        </w:rPr>
        <w:t xml:space="preserve"> Associate Membership in the ACNP</w:t>
      </w:r>
    </w:p>
    <w:p w14:paraId="38E42CEC" w14:textId="77777777" w:rsidR="00C76BE4" w:rsidRDefault="00C76BE4" w:rsidP="003812E5">
      <w:pPr>
        <w:shd w:val="clear" w:color="auto" w:fill="FFFFFF"/>
        <w:ind w:left="360"/>
        <w:jc w:val="both"/>
        <w:rPr>
          <w:rStyle w:val="Strong"/>
          <w:b w:val="0"/>
          <w:sz w:val="20"/>
          <w:szCs w:val="20"/>
        </w:rPr>
      </w:pPr>
      <w:r w:rsidRPr="006F3061">
        <w:rPr>
          <w:sz w:val="20"/>
          <w:szCs w:val="20"/>
        </w:rPr>
        <w:t>2008</w:t>
      </w:r>
      <w:r w:rsidRPr="006F3061">
        <w:rPr>
          <w:sz w:val="20"/>
          <w:szCs w:val="20"/>
        </w:rPr>
        <w:tab/>
      </w:r>
      <w:r w:rsidRPr="006F3061">
        <w:rPr>
          <w:sz w:val="20"/>
          <w:szCs w:val="20"/>
        </w:rPr>
        <w:tab/>
      </w:r>
      <w:r w:rsidRPr="006F3061">
        <w:rPr>
          <w:rStyle w:val="Strong"/>
          <w:b w:val="0"/>
          <w:sz w:val="20"/>
          <w:szCs w:val="20"/>
        </w:rPr>
        <w:t>ACNP Early Career Development Travel Award</w:t>
      </w:r>
    </w:p>
    <w:p w14:paraId="249C214B" w14:textId="77777777" w:rsidR="00D81C94" w:rsidRPr="006F3061" w:rsidRDefault="00D81C94" w:rsidP="003812E5">
      <w:pPr>
        <w:shd w:val="clear" w:color="auto" w:fill="FFFFFF"/>
        <w:ind w:left="360"/>
        <w:jc w:val="both"/>
        <w:rPr>
          <w:rStyle w:val="Strong"/>
          <w:b w:val="0"/>
          <w:sz w:val="20"/>
          <w:szCs w:val="20"/>
        </w:rPr>
      </w:pPr>
      <w:r>
        <w:rPr>
          <w:rStyle w:val="Strong"/>
          <w:b w:val="0"/>
          <w:sz w:val="20"/>
          <w:szCs w:val="20"/>
        </w:rPr>
        <w:t>2008</w:t>
      </w:r>
      <w:r>
        <w:rPr>
          <w:rStyle w:val="Strong"/>
          <w:b w:val="0"/>
          <w:sz w:val="20"/>
          <w:szCs w:val="20"/>
        </w:rPr>
        <w:tab/>
      </w:r>
      <w:r>
        <w:rPr>
          <w:rStyle w:val="Strong"/>
          <w:b w:val="0"/>
          <w:sz w:val="20"/>
          <w:szCs w:val="20"/>
        </w:rPr>
        <w:tab/>
        <w:t>Jeopardy! champion</w:t>
      </w:r>
    </w:p>
    <w:p w14:paraId="14B5FFA2" w14:textId="77777777" w:rsidR="00BE5F79" w:rsidRPr="006F3061" w:rsidRDefault="00BE5F79" w:rsidP="003812E5">
      <w:pPr>
        <w:numPr>
          <w:ilvl w:val="0"/>
          <w:numId w:val="2"/>
        </w:numPr>
        <w:shd w:val="clear" w:color="auto" w:fill="FFFFFF"/>
        <w:jc w:val="both"/>
        <w:rPr>
          <w:rStyle w:val="Strong"/>
          <w:b w:val="0"/>
          <w:bCs w:val="0"/>
          <w:sz w:val="20"/>
          <w:szCs w:val="20"/>
        </w:rPr>
      </w:pPr>
      <w:r w:rsidRPr="006F3061">
        <w:rPr>
          <w:sz w:val="20"/>
          <w:szCs w:val="20"/>
        </w:rPr>
        <w:t>NIH Loan Repayment Program Recipient</w:t>
      </w:r>
    </w:p>
    <w:p w14:paraId="251CA4F9" w14:textId="77777777" w:rsidR="00BE5F79" w:rsidRPr="006F3061" w:rsidRDefault="00BE5F79" w:rsidP="003812E5">
      <w:pPr>
        <w:ind w:firstLine="360"/>
        <w:jc w:val="both"/>
        <w:rPr>
          <w:rStyle w:val="Strong"/>
          <w:b w:val="0"/>
          <w:sz w:val="20"/>
          <w:szCs w:val="20"/>
        </w:rPr>
      </w:pPr>
      <w:r w:rsidRPr="006F3061">
        <w:rPr>
          <w:bCs/>
          <w:sz w:val="20"/>
          <w:szCs w:val="20"/>
        </w:rPr>
        <w:t>2000</w:t>
      </w:r>
      <w:r w:rsidR="00B87015">
        <w:rPr>
          <w:bCs/>
          <w:sz w:val="20"/>
          <w:szCs w:val="20"/>
        </w:rPr>
        <w:t xml:space="preserve"> </w:t>
      </w:r>
      <w:r w:rsidRPr="006F3061">
        <w:rPr>
          <w:bCs/>
          <w:sz w:val="20"/>
          <w:szCs w:val="20"/>
        </w:rPr>
        <w:t>-</w:t>
      </w:r>
      <w:r w:rsidR="00B87015">
        <w:rPr>
          <w:bCs/>
          <w:sz w:val="20"/>
          <w:szCs w:val="20"/>
        </w:rPr>
        <w:t xml:space="preserve"> </w:t>
      </w:r>
      <w:r w:rsidRPr="006F3061">
        <w:rPr>
          <w:bCs/>
          <w:sz w:val="20"/>
          <w:szCs w:val="20"/>
        </w:rPr>
        <w:t>2003</w:t>
      </w:r>
      <w:r w:rsidRPr="006F3061">
        <w:rPr>
          <w:bCs/>
          <w:sz w:val="20"/>
          <w:szCs w:val="20"/>
        </w:rPr>
        <w:tab/>
      </w:r>
      <w:r w:rsidRPr="006F3061">
        <w:rPr>
          <w:bCs/>
          <w:sz w:val="20"/>
          <w:szCs w:val="20"/>
        </w:rPr>
        <w:tab/>
        <w:t>British Government Overseas Research Studentship</w:t>
      </w:r>
    </w:p>
    <w:p w14:paraId="56F1A3FF" w14:textId="77777777" w:rsidR="00BE5F79" w:rsidRPr="006F3061" w:rsidRDefault="00BE5F79" w:rsidP="003812E5">
      <w:pPr>
        <w:ind w:firstLine="360"/>
        <w:jc w:val="both"/>
        <w:rPr>
          <w:rStyle w:val="Strong"/>
          <w:b w:val="0"/>
          <w:bCs w:val="0"/>
          <w:sz w:val="20"/>
          <w:szCs w:val="20"/>
        </w:rPr>
      </w:pPr>
      <w:r w:rsidRPr="006F3061">
        <w:rPr>
          <w:sz w:val="20"/>
          <w:szCs w:val="20"/>
        </w:rPr>
        <w:t xml:space="preserve">2000 </w:t>
      </w:r>
      <w:r w:rsidRPr="006F3061">
        <w:rPr>
          <w:sz w:val="20"/>
          <w:szCs w:val="20"/>
        </w:rPr>
        <w:tab/>
      </w:r>
      <w:r w:rsidRPr="006F3061">
        <w:rPr>
          <w:sz w:val="20"/>
          <w:szCs w:val="20"/>
        </w:rPr>
        <w:tab/>
        <w:t>Degree with Distinction and General Honors, Goucher College</w:t>
      </w:r>
    </w:p>
    <w:p w14:paraId="0F2D48AE" w14:textId="77777777" w:rsidR="00BE5F79" w:rsidRPr="006F3061" w:rsidRDefault="00BE5F79" w:rsidP="003812E5">
      <w:pPr>
        <w:ind w:firstLine="360"/>
        <w:jc w:val="both"/>
        <w:rPr>
          <w:sz w:val="20"/>
          <w:szCs w:val="20"/>
        </w:rPr>
      </w:pPr>
      <w:r w:rsidRPr="006F3061">
        <w:rPr>
          <w:bCs/>
          <w:sz w:val="20"/>
          <w:szCs w:val="20"/>
        </w:rPr>
        <w:t>2000</w:t>
      </w:r>
      <w:r w:rsidRPr="006F3061">
        <w:rPr>
          <w:bCs/>
          <w:sz w:val="20"/>
          <w:szCs w:val="20"/>
        </w:rPr>
        <w:tab/>
      </w:r>
      <w:r w:rsidRPr="006F3061">
        <w:rPr>
          <w:b/>
          <w:bCs/>
          <w:sz w:val="20"/>
          <w:szCs w:val="20"/>
        </w:rPr>
        <w:tab/>
      </w:r>
      <w:r w:rsidRPr="006F3061">
        <w:rPr>
          <w:bCs/>
          <w:sz w:val="20"/>
          <w:szCs w:val="20"/>
        </w:rPr>
        <w:t xml:space="preserve">Phi Beta Kappa, </w:t>
      </w:r>
      <w:r w:rsidRPr="006F3061">
        <w:rPr>
          <w:sz w:val="20"/>
          <w:szCs w:val="20"/>
        </w:rPr>
        <w:t>Goucher College</w:t>
      </w:r>
    </w:p>
    <w:p w14:paraId="5749E2EC" w14:textId="77777777" w:rsidR="00BE5F79" w:rsidRPr="006F3061" w:rsidRDefault="00BE5F79" w:rsidP="003812E5">
      <w:pPr>
        <w:ind w:left="2160" w:hanging="1800"/>
        <w:jc w:val="both"/>
        <w:rPr>
          <w:rStyle w:val="Strong"/>
          <w:b w:val="0"/>
          <w:bCs w:val="0"/>
          <w:sz w:val="20"/>
          <w:szCs w:val="20"/>
        </w:rPr>
      </w:pPr>
      <w:r w:rsidRPr="006F3061">
        <w:rPr>
          <w:sz w:val="20"/>
          <w:szCs w:val="20"/>
        </w:rPr>
        <w:t>2000</w:t>
      </w:r>
      <w:r w:rsidRPr="006F3061">
        <w:rPr>
          <w:sz w:val="20"/>
          <w:szCs w:val="20"/>
        </w:rPr>
        <w:tab/>
        <w:t>The Jessie L. King Prize for outstanding work in the sciences, particularly mammalian physiology or microbiology, Goucher College</w:t>
      </w:r>
    </w:p>
    <w:p w14:paraId="48935BEA" w14:textId="77777777" w:rsidR="00F06847" w:rsidRDefault="00BE5F79" w:rsidP="003812E5">
      <w:pPr>
        <w:ind w:left="2160" w:hanging="1800"/>
        <w:jc w:val="both"/>
        <w:rPr>
          <w:sz w:val="20"/>
          <w:szCs w:val="20"/>
        </w:rPr>
      </w:pPr>
      <w:r w:rsidRPr="006F3061">
        <w:rPr>
          <w:sz w:val="20"/>
          <w:szCs w:val="20"/>
        </w:rPr>
        <w:t>1998</w:t>
      </w:r>
      <w:r w:rsidR="00B87015">
        <w:rPr>
          <w:sz w:val="20"/>
          <w:szCs w:val="20"/>
        </w:rPr>
        <w:t xml:space="preserve"> </w:t>
      </w:r>
      <w:r w:rsidRPr="006F3061">
        <w:rPr>
          <w:sz w:val="20"/>
          <w:szCs w:val="20"/>
        </w:rPr>
        <w:t>-</w:t>
      </w:r>
      <w:r w:rsidR="00B87015">
        <w:rPr>
          <w:sz w:val="20"/>
          <w:szCs w:val="20"/>
        </w:rPr>
        <w:t xml:space="preserve"> </w:t>
      </w:r>
      <w:r w:rsidRPr="006F3061">
        <w:rPr>
          <w:sz w:val="20"/>
          <w:szCs w:val="20"/>
        </w:rPr>
        <w:t>1999</w:t>
      </w:r>
      <w:r w:rsidRPr="006F3061">
        <w:rPr>
          <w:sz w:val="20"/>
          <w:szCs w:val="20"/>
        </w:rPr>
        <w:tab/>
        <w:t>Caplan Scholarship to the University of Cambridge</w:t>
      </w:r>
    </w:p>
    <w:p w14:paraId="5839F43A" w14:textId="77777777" w:rsidR="008C0761" w:rsidRPr="006F3061" w:rsidRDefault="008C0761" w:rsidP="003812E5">
      <w:pPr>
        <w:ind w:left="2160" w:hanging="1800"/>
        <w:jc w:val="both"/>
        <w:rPr>
          <w:sz w:val="20"/>
          <w:szCs w:val="20"/>
        </w:rPr>
      </w:pPr>
    </w:p>
    <w:p w14:paraId="425B3534" w14:textId="77777777" w:rsidR="00F06847" w:rsidRPr="006F3061" w:rsidRDefault="00B87015" w:rsidP="003812E5">
      <w:pPr>
        <w:shd w:val="clear" w:color="auto" w:fill="FFFFFF"/>
        <w:spacing w:after="60"/>
        <w:jc w:val="both"/>
        <w:rPr>
          <w:b/>
          <w:sz w:val="20"/>
          <w:szCs w:val="20"/>
          <w:u w:val="single"/>
        </w:rPr>
      </w:pPr>
      <w:r>
        <w:rPr>
          <w:b/>
          <w:sz w:val="20"/>
          <w:szCs w:val="20"/>
          <w:u w:val="single"/>
        </w:rPr>
        <w:t>GRANT SUPPORT</w:t>
      </w:r>
    </w:p>
    <w:p w14:paraId="4014E774" w14:textId="77777777" w:rsidR="00F06847" w:rsidRPr="006F3061" w:rsidRDefault="00F06847" w:rsidP="003812E5">
      <w:pPr>
        <w:shd w:val="clear" w:color="auto" w:fill="FFFFFF"/>
        <w:spacing w:after="60"/>
        <w:jc w:val="both"/>
        <w:rPr>
          <w:sz w:val="20"/>
          <w:szCs w:val="20"/>
          <w:u w:val="single"/>
        </w:rPr>
      </w:pPr>
    </w:p>
    <w:p w14:paraId="7D0025A1" w14:textId="77777777" w:rsidR="00F06847" w:rsidRPr="00E902A1" w:rsidRDefault="00B87015" w:rsidP="003812E5">
      <w:pPr>
        <w:shd w:val="clear" w:color="auto" w:fill="FFFFFF"/>
        <w:spacing w:after="60"/>
        <w:jc w:val="both"/>
        <w:rPr>
          <w:b/>
          <w:sz w:val="20"/>
          <w:szCs w:val="20"/>
          <w:u w:val="single"/>
        </w:rPr>
      </w:pPr>
      <w:r w:rsidRPr="00B87015">
        <w:rPr>
          <w:b/>
          <w:sz w:val="20"/>
          <w:szCs w:val="20"/>
          <w:u w:val="single"/>
        </w:rPr>
        <w:t>Current</w:t>
      </w:r>
      <w:r w:rsidR="00F06847" w:rsidRPr="00F20B85">
        <w:rPr>
          <w:bCs/>
          <w:sz w:val="20"/>
          <w:szCs w:val="20"/>
        </w:rPr>
        <w:tab/>
      </w:r>
      <w:r w:rsidR="00711826" w:rsidRPr="006F3061">
        <w:rPr>
          <w:bCs/>
          <w:sz w:val="20"/>
          <w:szCs w:val="20"/>
        </w:rPr>
        <w:tab/>
      </w:r>
    </w:p>
    <w:p w14:paraId="315D7E89" w14:textId="299C9813" w:rsidR="00C32FAB" w:rsidRDefault="00C32FAB" w:rsidP="003812E5">
      <w:pPr>
        <w:pStyle w:val="DataField11pt-SingleChar"/>
        <w:jc w:val="both"/>
        <w:rPr>
          <w:rFonts w:ascii="Times New Roman" w:hAnsi="Times New Roman" w:cs="Times New Roman"/>
          <w:bCs/>
          <w:sz w:val="20"/>
          <w:szCs w:val="20"/>
        </w:rPr>
      </w:pPr>
    </w:p>
    <w:p w14:paraId="24447516" w14:textId="4F62D6DC" w:rsidR="00B65FBB" w:rsidRDefault="00B65FBB" w:rsidP="003812E5">
      <w:pPr>
        <w:pStyle w:val="DataField11pt-SingleChar"/>
        <w:jc w:val="both"/>
        <w:rPr>
          <w:rFonts w:ascii="Times New Roman" w:hAnsi="Times New Roman" w:cs="Times New Roman"/>
          <w:bCs/>
          <w:sz w:val="20"/>
          <w:szCs w:val="20"/>
        </w:rPr>
      </w:pPr>
      <w:r w:rsidRPr="003A405B">
        <w:rPr>
          <w:rFonts w:ascii="Times New Roman" w:hAnsi="Times New Roman" w:cs="Times New Roman"/>
          <w:bCs/>
          <w:sz w:val="20"/>
          <w:szCs w:val="20"/>
        </w:rPr>
        <w:t>1R21HD112101</w:t>
      </w:r>
      <w:r w:rsidR="003C31AC">
        <w:rPr>
          <w:rFonts w:ascii="Times New Roman" w:hAnsi="Times New Roman" w:cs="Times New Roman"/>
          <w:bCs/>
          <w:sz w:val="20"/>
          <w:szCs w:val="20"/>
        </w:rPr>
        <w:tab/>
      </w:r>
      <w:r>
        <w:rPr>
          <w:rFonts w:ascii="Times New Roman" w:hAnsi="Times New Roman" w:cs="Times New Roman"/>
          <w:bCs/>
          <w:sz w:val="20"/>
          <w:szCs w:val="20"/>
        </w:rPr>
        <w:t>M</w:t>
      </w:r>
      <w:r w:rsidRPr="009B181A">
        <w:rPr>
          <w:rFonts w:ascii="Times New Roman" w:hAnsi="Times New Roman" w:cs="Times New Roman"/>
          <w:bCs/>
          <w:sz w:val="20"/>
          <w:szCs w:val="20"/>
        </w:rPr>
        <w:t>PI: Rebecca Knickmeyer</w:t>
      </w:r>
      <w:r>
        <w:rPr>
          <w:rFonts w:ascii="Times New Roman" w:hAnsi="Times New Roman" w:cs="Times New Roman"/>
          <w:bCs/>
          <w:sz w:val="20"/>
          <w:szCs w:val="20"/>
        </w:rPr>
        <w:t xml:space="preserve"> &amp; Linda Mansfield</w:t>
      </w:r>
      <w:r w:rsidRPr="009B181A">
        <w:rPr>
          <w:rFonts w:ascii="Times New Roman" w:hAnsi="Times New Roman" w:cs="Times New Roman"/>
          <w:bCs/>
          <w:sz w:val="20"/>
          <w:szCs w:val="20"/>
        </w:rPr>
        <w:tab/>
      </w:r>
      <w:r w:rsidR="00B1618C">
        <w:rPr>
          <w:rFonts w:ascii="Times New Roman" w:hAnsi="Times New Roman" w:cs="Times New Roman"/>
          <w:bCs/>
          <w:sz w:val="20"/>
          <w:szCs w:val="20"/>
        </w:rPr>
        <w:tab/>
        <w:t>09/12/2023-08/31</w:t>
      </w:r>
      <w:r w:rsidR="003C31AC">
        <w:rPr>
          <w:rFonts w:ascii="Times New Roman" w:hAnsi="Times New Roman" w:cs="Times New Roman"/>
          <w:bCs/>
          <w:sz w:val="20"/>
          <w:szCs w:val="20"/>
        </w:rPr>
        <w:t>/2026 (NCE)</w:t>
      </w:r>
    </w:p>
    <w:p w14:paraId="714C9346" w14:textId="77777777" w:rsidR="00B65FBB" w:rsidRDefault="00B65FBB" w:rsidP="003812E5">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NICHD</w:t>
      </w:r>
    </w:p>
    <w:p w14:paraId="21BACCCF" w14:textId="77777777" w:rsidR="00B65FBB" w:rsidRDefault="00B65FBB" w:rsidP="003812E5">
      <w:pPr>
        <w:pStyle w:val="DataField11pt-SingleChar"/>
        <w:jc w:val="both"/>
        <w:rPr>
          <w:rFonts w:ascii="Times New Roman" w:hAnsi="Times New Roman" w:cs="Times New Roman"/>
          <w:bCs/>
          <w:sz w:val="20"/>
          <w:szCs w:val="20"/>
        </w:rPr>
      </w:pPr>
      <w:r w:rsidRPr="009B181A">
        <w:rPr>
          <w:rFonts w:ascii="Times New Roman" w:hAnsi="Times New Roman" w:cs="Times New Roman"/>
          <w:bCs/>
          <w:sz w:val="20"/>
          <w:szCs w:val="20"/>
        </w:rPr>
        <w:t>Does microbiome composition moderate GI and CNS function in a VPA-induced mouse model of autism?</w:t>
      </w:r>
    </w:p>
    <w:p w14:paraId="164FD5BA" w14:textId="77777777" w:rsidR="00B65FBB" w:rsidRDefault="00B65FBB" w:rsidP="003812E5">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Project goal: D</w:t>
      </w:r>
      <w:r w:rsidRPr="009B181A">
        <w:rPr>
          <w:rFonts w:ascii="Times New Roman" w:hAnsi="Times New Roman" w:cs="Times New Roman"/>
          <w:bCs/>
          <w:sz w:val="20"/>
          <w:szCs w:val="20"/>
        </w:rPr>
        <w:t>etermine if gut microbiome composition moderates GI and CNS function in a VPA-induced mouse model of autism.</w:t>
      </w:r>
    </w:p>
    <w:p w14:paraId="0FC700B6" w14:textId="77777777" w:rsidR="00B65FBB" w:rsidRDefault="00B65FBB" w:rsidP="003812E5">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Role: PI</w:t>
      </w:r>
    </w:p>
    <w:p w14:paraId="185570E1" w14:textId="2D0F5F73" w:rsidR="00B65FBB" w:rsidRPr="00B65FBB" w:rsidRDefault="00B65FBB" w:rsidP="003812E5">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Total Direct Costs: $275,000</w:t>
      </w:r>
    </w:p>
    <w:p w14:paraId="40300D1D" w14:textId="728F7234" w:rsidR="00FF1DEF" w:rsidRPr="00620A94" w:rsidRDefault="00FF1DEF" w:rsidP="003812E5">
      <w:pPr>
        <w:pStyle w:val="NormalWeb"/>
        <w:shd w:val="clear" w:color="auto" w:fill="FFFFFF"/>
        <w:spacing w:before="0" w:beforeAutospacing="0" w:after="0" w:afterAutospacing="0"/>
        <w:jc w:val="both"/>
        <w:rPr>
          <w:noProof/>
          <w:sz w:val="20"/>
          <w:szCs w:val="20"/>
          <w:lang w:val="en-GB"/>
        </w:rPr>
      </w:pPr>
    </w:p>
    <w:p w14:paraId="38EC0DF7" w14:textId="0AD47C7C" w:rsidR="000F546C" w:rsidRDefault="00A0764B" w:rsidP="003812E5">
      <w:pPr>
        <w:pStyle w:val="NormalWeb"/>
        <w:shd w:val="clear" w:color="auto" w:fill="FFFFFF"/>
        <w:spacing w:before="0" w:beforeAutospacing="0" w:after="0" w:afterAutospacing="0"/>
        <w:jc w:val="both"/>
        <w:rPr>
          <w:rFonts w:ascii="Arial" w:hAnsi="Arial" w:cs="Arial"/>
          <w:color w:val="000000"/>
          <w:sz w:val="22"/>
          <w:szCs w:val="22"/>
        </w:rPr>
      </w:pPr>
      <w:r>
        <w:rPr>
          <w:sz w:val="20"/>
          <w:szCs w:val="20"/>
        </w:rPr>
        <w:t>R01HD107019</w:t>
      </w:r>
      <w:r w:rsidR="000F546C">
        <w:rPr>
          <w:noProof/>
          <w:sz w:val="20"/>
          <w:szCs w:val="20"/>
          <w:lang w:val="en-GB"/>
        </w:rPr>
        <w:tab/>
      </w:r>
      <w:r w:rsidR="000F546C">
        <w:rPr>
          <w:noProof/>
          <w:sz w:val="20"/>
          <w:szCs w:val="20"/>
          <w:lang w:val="en-GB"/>
        </w:rPr>
        <w:tab/>
      </w:r>
      <w:r w:rsidR="000F546C">
        <w:rPr>
          <w:noProof/>
          <w:sz w:val="20"/>
          <w:szCs w:val="20"/>
          <w:lang w:val="en-GB"/>
        </w:rPr>
        <w:tab/>
        <w:t>PI: Rebecca Knickmeyer</w:t>
      </w:r>
      <w:r w:rsidR="000F546C">
        <w:rPr>
          <w:noProof/>
          <w:sz w:val="20"/>
          <w:szCs w:val="20"/>
          <w:lang w:val="en-GB"/>
        </w:rPr>
        <w:tab/>
      </w:r>
      <w:r w:rsidR="000F546C">
        <w:rPr>
          <w:noProof/>
          <w:sz w:val="20"/>
          <w:szCs w:val="20"/>
          <w:lang w:val="en-GB"/>
        </w:rPr>
        <w:tab/>
      </w:r>
      <w:r w:rsidR="000A406B">
        <w:rPr>
          <w:noProof/>
          <w:sz w:val="20"/>
          <w:szCs w:val="20"/>
          <w:lang w:val="en-GB"/>
        </w:rPr>
        <w:tab/>
      </w:r>
      <w:r w:rsidR="004F2CCA">
        <w:rPr>
          <w:noProof/>
          <w:sz w:val="20"/>
          <w:szCs w:val="20"/>
          <w:lang w:val="en-GB"/>
        </w:rPr>
        <w:tab/>
      </w:r>
      <w:r w:rsidR="000F546C">
        <w:rPr>
          <w:color w:val="000000"/>
          <w:sz w:val="20"/>
          <w:szCs w:val="20"/>
          <w:bdr w:val="none" w:sz="0" w:space="0" w:color="auto" w:frame="1"/>
          <w:lang w:val="en-GB"/>
        </w:rPr>
        <w:t>0</w:t>
      </w:r>
      <w:r w:rsidR="00B66D04">
        <w:rPr>
          <w:color w:val="000000"/>
          <w:sz w:val="20"/>
          <w:szCs w:val="20"/>
          <w:bdr w:val="none" w:sz="0" w:space="0" w:color="auto" w:frame="1"/>
          <w:lang w:val="en-GB"/>
        </w:rPr>
        <w:t>8</w:t>
      </w:r>
      <w:r w:rsidR="000F546C">
        <w:rPr>
          <w:color w:val="000000"/>
          <w:sz w:val="20"/>
          <w:szCs w:val="20"/>
          <w:bdr w:val="none" w:sz="0" w:space="0" w:color="auto" w:frame="1"/>
          <w:lang w:val="en-GB"/>
        </w:rPr>
        <w:t>/</w:t>
      </w:r>
      <w:r w:rsidR="00B66D04">
        <w:rPr>
          <w:color w:val="000000"/>
          <w:sz w:val="20"/>
          <w:szCs w:val="20"/>
          <w:bdr w:val="none" w:sz="0" w:space="0" w:color="auto" w:frame="1"/>
          <w:lang w:val="en-GB"/>
        </w:rPr>
        <w:t>22</w:t>
      </w:r>
      <w:r w:rsidR="000F546C">
        <w:rPr>
          <w:color w:val="000000"/>
          <w:sz w:val="20"/>
          <w:szCs w:val="20"/>
          <w:bdr w:val="none" w:sz="0" w:space="0" w:color="auto" w:frame="1"/>
          <w:lang w:val="en-GB"/>
        </w:rPr>
        <w:t>/2022-0</w:t>
      </w:r>
      <w:r w:rsidR="00946940">
        <w:rPr>
          <w:color w:val="000000"/>
          <w:sz w:val="20"/>
          <w:szCs w:val="20"/>
          <w:bdr w:val="none" w:sz="0" w:space="0" w:color="auto" w:frame="1"/>
          <w:lang w:val="en-GB"/>
        </w:rPr>
        <w:t>4</w:t>
      </w:r>
      <w:r w:rsidR="000F546C">
        <w:rPr>
          <w:color w:val="000000"/>
          <w:sz w:val="20"/>
          <w:szCs w:val="20"/>
          <w:bdr w:val="none" w:sz="0" w:space="0" w:color="auto" w:frame="1"/>
          <w:lang w:val="en-GB"/>
        </w:rPr>
        <w:t>/30/2027 </w:t>
      </w:r>
    </w:p>
    <w:p w14:paraId="52E08CFA" w14:textId="77777777" w:rsidR="000F546C" w:rsidRDefault="000F546C" w:rsidP="003812E5">
      <w:pPr>
        <w:pStyle w:val="NormalWeb"/>
        <w:shd w:val="clear" w:color="auto" w:fill="FFFFFF"/>
        <w:spacing w:before="0" w:beforeAutospacing="0" w:after="0" w:afterAutospacing="0"/>
        <w:jc w:val="both"/>
        <w:rPr>
          <w:rFonts w:ascii="Arial" w:hAnsi="Arial" w:cs="Arial"/>
          <w:color w:val="000000"/>
          <w:sz w:val="22"/>
          <w:szCs w:val="22"/>
        </w:rPr>
      </w:pPr>
      <w:r>
        <w:rPr>
          <w:color w:val="000000"/>
          <w:sz w:val="20"/>
          <w:szCs w:val="20"/>
          <w:bdr w:val="none" w:sz="0" w:space="0" w:color="auto" w:frame="1"/>
          <w:lang w:val="en-GB"/>
        </w:rPr>
        <w:t>NICHD </w:t>
      </w:r>
    </w:p>
    <w:p w14:paraId="0B8D4145" w14:textId="77777777" w:rsidR="000F546C" w:rsidRDefault="000F546C" w:rsidP="003812E5">
      <w:pPr>
        <w:pStyle w:val="NormalWeb"/>
        <w:shd w:val="clear" w:color="auto" w:fill="FFFFFF"/>
        <w:spacing w:before="0" w:beforeAutospacing="0" w:after="0" w:afterAutospacing="0"/>
        <w:jc w:val="both"/>
        <w:rPr>
          <w:rFonts w:ascii="Arial" w:hAnsi="Arial" w:cs="Arial"/>
          <w:color w:val="000000"/>
          <w:sz w:val="22"/>
          <w:szCs w:val="22"/>
        </w:rPr>
      </w:pPr>
      <w:r>
        <w:rPr>
          <w:color w:val="000000"/>
          <w:sz w:val="20"/>
          <w:szCs w:val="20"/>
          <w:bdr w:val="none" w:sz="0" w:space="0" w:color="auto" w:frame="1"/>
          <w:lang w:val="en-GB"/>
        </w:rPr>
        <w:t>Prenatal Maternal Stress, Exposure to Environmental Chemicals, and Cognitive Development: Potential Roles for Inflammation and the Developing Gut Microbiome </w:t>
      </w:r>
    </w:p>
    <w:p w14:paraId="450D9D80" w14:textId="77777777" w:rsidR="000F546C" w:rsidRDefault="000F546C" w:rsidP="003812E5">
      <w:pPr>
        <w:pStyle w:val="NormalWeb"/>
        <w:shd w:val="clear" w:color="auto" w:fill="FFFFFF"/>
        <w:spacing w:before="0" w:beforeAutospacing="0" w:after="0" w:afterAutospacing="0"/>
        <w:jc w:val="both"/>
        <w:rPr>
          <w:rFonts w:ascii="Arial" w:hAnsi="Arial" w:cs="Arial"/>
          <w:color w:val="000000"/>
          <w:sz w:val="22"/>
          <w:szCs w:val="22"/>
        </w:rPr>
      </w:pPr>
      <w:r>
        <w:rPr>
          <w:color w:val="000000"/>
          <w:sz w:val="20"/>
          <w:szCs w:val="20"/>
          <w:bdr w:val="none" w:sz="0" w:space="0" w:color="auto" w:frame="1"/>
          <w:lang w:val="en-GB"/>
        </w:rPr>
        <w:t>Project Goal: Determine whether prenatal maternal stress and gestational exposure to certain environmental chemicals influences cognitive development and neuroimaging phenotypes, measured at 4 years of age, via altered inflammatory profiles and patterns of gut microbiome development. </w:t>
      </w:r>
    </w:p>
    <w:p w14:paraId="36602280" w14:textId="77777777" w:rsidR="000F546C" w:rsidRDefault="000F546C" w:rsidP="003812E5">
      <w:pPr>
        <w:pStyle w:val="NormalWeb"/>
        <w:shd w:val="clear" w:color="auto" w:fill="FFFFFF"/>
        <w:spacing w:before="0" w:beforeAutospacing="0" w:after="0" w:afterAutospacing="0"/>
        <w:jc w:val="both"/>
        <w:rPr>
          <w:rFonts w:ascii="Arial" w:hAnsi="Arial" w:cs="Arial"/>
          <w:color w:val="000000"/>
          <w:sz w:val="22"/>
          <w:szCs w:val="22"/>
        </w:rPr>
      </w:pPr>
      <w:r>
        <w:rPr>
          <w:color w:val="000000"/>
          <w:sz w:val="20"/>
          <w:szCs w:val="20"/>
          <w:bdr w:val="none" w:sz="0" w:space="0" w:color="auto" w:frame="1"/>
          <w:lang w:val="en-GB"/>
        </w:rPr>
        <w:t>Role: PI </w:t>
      </w:r>
    </w:p>
    <w:p w14:paraId="21184AAA" w14:textId="77777777" w:rsidR="000F546C" w:rsidRPr="006368A3" w:rsidRDefault="000F546C" w:rsidP="003812E5">
      <w:pPr>
        <w:pStyle w:val="NormalWeb"/>
        <w:shd w:val="clear" w:color="auto" w:fill="FFFFFF"/>
        <w:spacing w:before="0" w:beforeAutospacing="0" w:after="0" w:afterAutospacing="0"/>
        <w:jc w:val="both"/>
        <w:rPr>
          <w:color w:val="000000"/>
          <w:sz w:val="20"/>
          <w:szCs w:val="20"/>
          <w:bdr w:val="none" w:sz="0" w:space="0" w:color="auto" w:frame="1"/>
          <w:lang w:val="en-GB"/>
        </w:rPr>
      </w:pPr>
      <w:r w:rsidRPr="006368A3">
        <w:rPr>
          <w:color w:val="000000"/>
          <w:sz w:val="20"/>
          <w:szCs w:val="20"/>
          <w:bdr w:val="none" w:sz="0" w:space="0" w:color="auto" w:frame="1"/>
          <w:lang w:val="en-GB"/>
        </w:rPr>
        <w:lastRenderedPageBreak/>
        <w:t>Total Direct Costs: $2,810,326</w:t>
      </w:r>
    </w:p>
    <w:p w14:paraId="5A9FA0E3" w14:textId="77777777" w:rsidR="000F546C" w:rsidRDefault="000F546C" w:rsidP="003812E5">
      <w:pPr>
        <w:pStyle w:val="DataField11pt-SingleChar"/>
        <w:jc w:val="both"/>
        <w:rPr>
          <w:rFonts w:ascii="Times New Roman" w:hAnsi="Times New Roman" w:cs="Times New Roman"/>
          <w:noProof/>
          <w:sz w:val="20"/>
          <w:szCs w:val="20"/>
          <w:lang w:val="en-GB"/>
        </w:rPr>
      </w:pPr>
    </w:p>
    <w:p w14:paraId="530C04EA" w14:textId="10F32358" w:rsidR="00EC498D" w:rsidRDefault="00EC498D" w:rsidP="003812E5">
      <w:pPr>
        <w:pStyle w:val="DataField11pt-SingleChar"/>
        <w:jc w:val="both"/>
        <w:rPr>
          <w:rFonts w:ascii="Times New Roman" w:hAnsi="Times New Roman" w:cs="Times New Roman"/>
          <w:noProof/>
          <w:sz w:val="20"/>
          <w:szCs w:val="20"/>
          <w:lang w:val="en-GB"/>
        </w:rPr>
      </w:pPr>
      <w:r>
        <w:rPr>
          <w:rFonts w:ascii="Times New Roman" w:hAnsi="Times New Roman" w:cs="Times New Roman"/>
          <w:noProof/>
          <w:sz w:val="20"/>
          <w:szCs w:val="20"/>
          <w:lang w:val="en-GB"/>
        </w:rPr>
        <w:t>R01MH123716</w:t>
      </w:r>
      <w:r w:rsidR="00276C30">
        <w:rPr>
          <w:rFonts w:ascii="Times New Roman" w:hAnsi="Times New Roman" w:cs="Times New Roman"/>
          <w:noProof/>
          <w:sz w:val="20"/>
          <w:szCs w:val="20"/>
          <w:lang w:val="en-GB"/>
        </w:rPr>
        <w:tab/>
      </w:r>
      <w:r w:rsidR="00276C30">
        <w:rPr>
          <w:rFonts w:ascii="Times New Roman" w:hAnsi="Times New Roman" w:cs="Times New Roman"/>
          <w:noProof/>
          <w:sz w:val="20"/>
          <w:szCs w:val="20"/>
          <w:lang w:val="en-GB"/>
        </w:rPr>
        <w:tab/>
      </w:r>
      <w:r w:rsidR="00C300F7">
        <w:rPr>
          <w:rFonts w:ascii="Times New Roman" w:hAnsi="Times New Roman" w:cs="Times New Roman"/>
          <w:noProof/>
          <w:sz w:val="20"/>
          <w:szCs w:val="20"/>
          <w:lang w:val="en-GB"/>
        </w:rPr>
        <w:tab/>
      </w:r>
      <w:r w:rsidR="00276C30">
        <w:rPr>
          <w:rFonts w:ascii="Times New Roman" w:hAnsi="Times New Roman" w:cs="Times New Roman"/>
          <w:noProof/>
          <w:sz w:val="20"/>
          <w:szCs w:val="20"/>
          <w:lang w:val="en-GB"/>
        </w:rPr>
        <w:t>PI: Rebecca Knickmeyer</w:t>
      </w:r>
      <w:r w:rsidR="00276C30">
        <w:rPr>
          <w:rFonts w:ascii="Times New Roman" w:hAnsi="Times New Roman" w:cs="Times New Roman"/>
          <w:noProof/>
          <w:sz w:val="20"/>
          <w:szCs w:val="20"/>
          <w:lang w:val="en-GB"/>
        </w:rPr>
        <w:tab/>
      </w:r>
      <w:r w:rsidR="00276C30">
        <w:rPr>
          <w:rFonts w:ascii="Times New Roman" w:hAnsi="Times New Roman" w:cs="Times New Roman"/>
          <w:noProof/>
          <w:sz w:val="20"/>
          <w:szCs w:val="20"/>
          <w:lang w:val="en-GB"/>
        </w:rPr>
        <w:tab/>
      </w:r>
      <w:r w:rsidR="00276C30">
        <w:rPr>
          <w:rFonts w:ascii="Times New Roman" w:hAnsi="Times New Roman" w:cs="Times New Roman"/>
          <w:noProof/>
          <w:sz w:val="20"/>
          <w:szCs w:val="20"/>
          <w:lang w:val="en-GB"/>
        </w:rPr>
        <w:tab/>
      </w:r>
      <w:r w:rsidR="00C300F7">
        <w:rPr>
          <w:rFonts w:ascii="Times New Roman" w:hAnsi="Times New Roman" w:cs="Times New Roman"/>
          <w:noProof/>
          <w:sz w:val="20"/>
          <w:szCs w:val="20"/>
          <w:lang w:val="en-GB"/>
        </w:rPr>
        <w:tab/>
      </w:r>
      <w:r w:rsidR="00276C30">
        <w:rPr>
          <w:rFonts w:ascii="Times New Roman" w:hAnsi="Times New Roman" w:cs="Times New Roman"/>
          <w:noProof/>
          <w:sz w:val="20"/>
          <w:szCs w:val="20"/>
          <w:lang w:val="en-GB"/>
        </w:rPr>
        <w:t>05/17</w:t>
      </w:r>
      <w:r>
        <w:rPr>
          <w:rFonts w:ascii="Times New Roman" w:hAnsi="Times New Roman" w:cs="Times New Roman"/>
          <w:noProof/>
          <w:sz w:val="20"/>
          <w:szCs w:val="20"/>
          <w:lang w:val="en-GB"/>
        </w:rPr>
        <w:t>/2021-03/31/2026</w:t>
      </w:r>
    </w:p>
    <w:p w14:paraId="0F2572DB" w14:textId="77777777" w:rsidR="00EC498D" w:rsidRDefault="00EC498D" w:rsidP="003812E5">
      <w:pPr>
        <w:pStyle w:val="DataField11pt-SingleChar"/>
        <w:jc w:val="both"/>
        <w:rPr>
          <w:rFonts w:ascii="Times New Roman" w:hAnsi="Times New Roman" w:cs="Times New Roman"/>
          <w:noProof/>
          <w:sz w:val="20"/>
          <w:szCs w:val="20"/>
          <w:lang w:val="en-GB"/>
        </w:rPr>
      </w:pPr>
      <w:r>
        <w:rPr>
          <w:rFonts w:ascii="Times New Roman" w:hAnsi="Times New Roman" w:cs="Times New Roman"/>
          <w:noProof/>
          <w:sz w:val="20"/>
          <w:szCs w:val="20"/>
          <w:lang w:val="en-GB"/>
        </w:rPr>
        <w:t>NIMH</w:t>
      </w:r>
    </w:p>
    <w:p w14:paraId="2AB3F9FA" w14:textId="04D1C374" w:rsidR="00EC498D" w:rsidRPr="000912ED" w:rsidRDefault="00EC498D" w:rsidP="003812E5">
      <w:pPr>
        <w:pStyle w:val="DataField11pt-SingleChar"/>
        <w:jc w:val="both"/>
        <w:rPr>
          <w:rFonts w:ascii="Times New Roman" w:hAnsi="Times New Roman" w:cs="Times New Roman"/>
          <w:noProof/>
          <w:sz w:val="20"/>
          <w:szCs w:val="20"/>
          <w:lang w:val="en-GB"/>
        </w:rPr>
      </w:pPr>
      <w:r>
        <w:rPr>
          <w:rFonts w:ascii="Times New Roman" w:hAnsi="Times New Roman" w:cs="Times New Roman"/>
          <w:noProof/>
          <w:sz w:val="20"/>
          <w:szCs w:val="20"/>
          <w:lang w:val="en-GB"/>
        </w:rPr>
        <w:t xml:space="preserve">Genetic Influences on Infant Brain Development: Understanding the Developmental Origins of Mental Illness Project Goal: Test the hypothesis that </w:t>
      </w:r>
      <w:r w:rsidRPr="003A5D8E">
        <w:rPr>
          <w:rFonts w:ascii="Times New Roman" w:hAnsi="Times New Roman" w:cs="Times New Roman"/>
          <w:noProof/>
          <w:sz w:val="20"/>
          <w:szCs w:val="20"/>
          <w:lang w:val="en-GB"/>
        </w:rPr>
        <w:t>genetic variants associated with psychiatric disorders increase risk by influencing early neurodevelopment and the establishment of brain circuitry.</w:t>
      </w:r>
      <w:r>
        <w:rPr>
          <w:rFonts w:ascii="Times New Roman" w:hAnsi="Times New Roman" w:cs="Times New Roman"/>
          <w:noProof/>
          <w:sz w:val="20"/>
          <w:szCs w:val="20"/>
          <w:lang w:val="en-GB"/>
        </w:rPr>
        <w:t xml:space="preserve"> We will meet this objective </w:t>
      </w:r>
      <w:r w:rsidRPr="000912ED">
        <w:rPr>
          <w:rFonts w:ascii="Times New Roman" w:hAnsi="Times New Roman" w:cs="Times New Roman"/>
          <w:noProof/>
          <w:sz w:val="20"/>
          <w:szCs w:val="20"/>
          <w:lang w:val="en-GB"/>
        </w:rPr>
        <w:t>by 1) harmonizing an extensive and rich array of genetic, neuroimaging, and behavioral data across 19 large and diverse infant and pediatric cohorts from the U.S., Europe, South Africa, and Asia (N=6809, most with two or more longitudinal brain scans and developmentally appropriate measures of impulsivity, anxiety, and aggressive behavior); 2) determining how common genetic variants, including those associated with mental illness, influence developmental imaging phenotypes (DIPs) derived from structural MRI, diffusion tensor imaging (DTI), and resting state fMRI; and 3) identifying relationships between genetically-influenced DIPs and clinically-salient behav-iors using advanced multivariate analysis methods.</w:t>
      </w:r>
    </w:p>
    <w:p w14:paraId="5589AB0F" w14:textId="77777777" w:rsidR="00EC498D" w:rsidRDefault="00EC498D" w:rsidP="003812E5">
      <w:pPr>
        <w:pStyle w:val="DataField11pt-SingleChar"/>
        <w:jc w:val="both"/>
        <w:rPr>
          <w:rFonts w:ascii="Times New Roman" w:hAnsi="Times New Roman" w:cs="Times New Roman"/>
          <w:noProof/>
          <w:sz w:val="20"/>
          <w:szCs w:val="20"/>
          <w:lang w:val="en-GB"/>
        </w:rPr>
      </w:pPr>
      <w:r>
        <w:rPr>
          <w:rFonts w:ascii="Times New Roman" w:hAnsi="Times New Roman" w:cs="Times New Roman"/>
          <w:noProof/>
          <w:sz w:val="20"/>
          <w:szCs w:val="20"/>
          <w:lang w:val="en-GB"/>
        </w:rPr>
        <w:t>Role: PI</w:t>
      </w:r>
    </w:p>
    <w:p w14:paraId="1D7443FB" w14:textId="77777777" w:rsidR="00EC498D" w:rsidRDefault="00EC498D" w:rsidP="003812E5">
      <w:pPr>
        <w:pStyle w:val="DataField11pt-SingleChar"/>
        <w:jc w:val="both"/>
        <w:rPr>
          <w:rFonts w:ascii="Times New Roman" w:hAnsi="Times New Roman" w:cs="Times New Roman"/>
          <w:noProof/>
          <w:sz w:val="20"/>
          <w:szCs w:val="20"/>
          <w:lang w:val="en-GB"/>
        </w:rPr>
      </w:pPr>
      <w:r>
        <w:rPr>
          <w:rFonts w:ascii="Times New Roman" w:hAnsi="Times New Roman" w:cs="Times New Roman"/>
          <w:noProof/>
          <w:sz w:val="20"/>
          <w:szCs w:val="20"/>
          <w:lang w:val="en-GB"/>
        </w:rPr>
        <w:t>Total Direct Costs: $</w:t>
      </w:r>
      <w:r w:rsidRPr="00EC498D">
        <w:t xml:space="preserve"> </w:t>
      </w:r>
      <w:r w:rsidRPr="00EC498D">
        <w:rPr>
          <w:rFonts w:ascii="Times New Roman" w:hAnsi="Times New Roman" w:cs="Times New Roman"/>
          <w:noProof/>
          <w:sz w:val="20"/>
          <w:szCs w:val="20"/>
          <w:lang w:val="en-GB"/>
        </w:rPr>
        <w:t>4,536,627</w:t>
      </w:r>
    </w:p>
    <w:p w14:paraId="1060AC62" w14:textId="77777777" w:rsidR="00EC498D" w:rsidRDefault="00EC498D" w:rsidP="003812E5">
      <w:pPr>
        <w:pStyle w:val="DataField11pt-SingleChar"/>
        <w:jc w:val="both"/>
        <w:rPr>
          <w:rFonts w:ascii="Times New Roman" w:hAnsi="Times New Roman" w:cs="Times New Roman"/>
          <w:sz w:val="20"/>
          <w:szCs w:val="20"/>
        </w:rPr>
      </w:pPr>
    </w:p>
    <w:p w14:paraId="67C1E7EB" w14:textId="671C6490" w:rsidR="00EB01AD" w:rsidRDefault="00EB01AD" w:rsidP="003812E5">
      <w:pPr>
        <w:pStyle w:val="DataField11pt-SingleChar"/>
        <w:jc w:val="both"/>
        <w:rPr>
          <w:rFonts w:ascii="Times New Roman" w:hAnsi="Times New Roman" w:cs="Times New Roman"/>
          <w:sz w:val="20"/>
          <w:szCs w:val="20"/>
        </w:rPr>
      </w:pPr>
      <w:r w:rsidRPr="008245C4">
        <w:rPr>
          <w:rFonts w:ascii="Times New Roman" w:hAnsi="Times New Roman" w:cs="Times New Roman"/>
          <w:sz w:val="20"/>
          <w:szCs w:val="20"/>
        </w:rPr>
        <w:t>R01MH122526</w:t>
      </w:r>
      <w:r>
        <w:rPr>
          <w:rFonts w:ascii="Times New Roman" w:hAnsi="Times New Roman" w:cs="Times New Roman"/>
          <w:sz w:val="20"/>
          <w:szCs w:val="20"/>
        </w:rPr>
        <w:tab/>
      </w:r>
      <w:r>
        <w:rPr>
          <w:rFonts w:ascii="Times New Roman" w:hAnsi="Times New Roman" w:cs="Times New Roman"/>
          <w:sz w:val="20"/>
          <w:szCs w:val="20"/>
        </w:rPr>
        <w:tab/>
        <w:t>MPI: Cathi Propper; MPI: Rebecca Knickmeyer</w:t>
      </w:r>
      <w:r>
        <w:rPr>
          <w:rFonts w:ascii="Times New Roman" w:hAnsi="Times New Roman" w:cs="Times New Roman"/>
          <w:sz w:val="20"/>
          <w:szCs w:val="20"/>
        </w:rPr>
        <w:tab/>
      </w:r>
      <w:r w:rsidR="005F6FFC">
        <w:rPr>
          <w:rFonts w:ascii="Times New Roman" w:hAnsi="Times New Roman" w:cs="Times New Roman"/>
          <w:sz w:val="20"/>
          <w:szCs w:val="20"/>
        </w:rPr>
        <w:t>08/01/2020-07/30/2026 (NCE)</w:t>
      </w:r>
    </w:p>
    <w:p w14:paraId="14EB04AE" w14:textId="77777777" w:rsidR="00EB01AD" w:rsidRDefault="00EB01AD" w:rsidP="003812E5">
      <w:pPr>
        <w:pStyle w:val="DataField11pt-SingleChar"/>
        <w:jc w:val="both"/>
        <w:rPr>
          <w:rFonts w:ascii="Times New Roman" w:hAnsi="Times New Roman" w:cs="Times New Roman"/>
          <w:sz w:val="20"/>
          <w:szCs w:val="20"/>
        </w:rPr>
      </w:pPr>
      <w:r>
        <w:rPr>
          <w:rFonts w:ascii="Times New Roman" w:hAnsi="Times New Roman" w:cs="Times New Roman"/>
          <w:sz w:val="20"/>
          <w:szCs w:val="20"/>
        </w:rPr>
        <w:t>NIMH</w:t>
      </w:r>
    </w:p>
    <w:p w14:paraId="171F46AE" w14:textId="77777777" w:rsidR="00EB01AD" w:rsidRDefault="00EB01AD" w:rsidP="003812E5">
      <w:pPr>
        <w:pStyle w:val="DataField11pt-SingleChar"/>
        <w:jc w:val="both"/>
        <w:rPr>
          <w:rFonts w:ascii="Times New Roman" w:hAnsi="Times New Roman" w:cs="Times New Roman"/>
          <w:sz w:val="20"/>
          <w:szCs w:val="20"/>
        </w:rPr>
      </w:pPr>
      <w:r>
        <w:rPr>
          <w:rFonts w:ascii="Times New Roman" w:hAnsi="Times New Roman" w:cs="Times New Roman"/>
          <w:sz w:val="20"/>
          <w:szCs w:val="20"/>
        </w:rPr>
        <w:t>T</w:t>
      </w:r>
      <w:r w:rsidRPr="00B928D0">
        <w:rPr>
          <w:rFonts w:ascii="Times New Roman" w:hAnsi="Times New Roman" w:cs="Times New Roman"/>
          <w:sz w:val="20"/>
          <w:szCs w:val="20"/>
        </w:rPr>
        <w:t>he Development of Gut Microbiota and Behavioral Inhibition in Childhood: The Role of Early Stress and Brain Development</w:t>
      </w:r>
    </w:p>
    <w:p w14:paraId="25E72EEB" w14:textId="77777777" w:rsidR="00EB01AD" w:rsidRDefault="00EB01AD" w:rsidP="003812E5">
      <w:pPr>
        <w:pStyle w:val="DataField11pt-SingleChar"/>
        <w:jc w:val="both"/>
        <w:rPr>
          <w:rFonts w:ascii="Times New Roman" w:hAnsi="Times New Roman" w:cs="Times New Roman"/>
          <w:sz w:val="20"/>
          <w:szCs w:val="20"/>
        </w:rPr>
      </w:pPr>
      <w:r>
        <w:rPr>
          <w:rFonts w:ascii="Times New Roman" w:hAnsi="Times New Roman" w:cs="Times New Roman"/>
          <w:sz w:val="20"/>
          <w:szCs w:val="20"/>
        </w:rPr>
        <w:t>Project goal: T</w:t>
      </w:r>
      <w:r w:rsidRPr="008245C4">
        <w:rPr>
          <w:rFonts w:ascii="Times New Roman" w:hAnsi="Times New Roman" w:cs="Times New Roman"/>
          <w:sz w:val="20"/>
          <w:szCs w:val="20"/>
        </w:rPr>
        <w:t>o determine how changes in human gut microbiota from 15 to 54 months of age relate to behavioral inhibition (a known risk factor for the development of anxiety disorders) and its neurobiological substrates.</w:t>
      </w:r>
    </w:p>
    <w:p w14:paraId="30FFBF92" w14:textId="77777777" w:rsidR="00EB01AD" w:rsidRDefault="00EB01AD" w:rsidP="003812E5">
      <w:pPr>
        <w:pStyle w:val="DataField11pt-SingleChar"/>
        <w:jc w:val="both"/>
        <w:rPr>
          <w:rFonts w:ascii="Times New Roman" w:hAnsi="Times New Roman" w:cs="Times New Roman"/>
          <w:sz w:val="20"/>
          <w:szCs w:val="20"/>
        </w:rPr>
      </w:pPr>
      <w:r>
        <w:rPr>
          <w:rFonts w:ascii="Times New Roman" w:hAnsi="Times New Roman" w:cs="Times New Roman"/>
          <w:sz w:val="20"/>
          <w:szCs w:val="20"/>
        </w:rPr>
        <w:t>Role: MPI</w:t>
      </w:r>
    </w:p>
    <w:p w14:paraId="5E65017B" w14:textId="77777777" w:rsidR="00EB01AD" w:rsidRPr="00276C30" w:rsidRDefault="00EB01AD" w:rsidP="003812E5">
      <w:pPr>
        <w:pStyle w:val="DataField11pt-SingleChar"/>
        <w:jc w:val="both"/>
        <w:rPr>
          <w:rFonts w:ascii="Times New Roman" w:hAnsi="Times New Roman" w:cs="Times New Roman"/>
          <w:sz w:val="20"/>
          <w:szCs w:val="20"/>
        </w:rPr>
      </w:pPr>
      <w:r>
        <w:rPr>
          <w:rFonts w:ascii="Times New Roman" w:hAnsi="Times New Roman" w:cs="Times New Roman"/>
          <w:sz w:val="20"/>
          <w:szCs w:val="20"/>
        </w:rPr>
        <w:t xml:space="preserve">Total Direct Costs: </w:t>
      </w:r>
      <w:r w:rsidRPr="008245C4">
        <w:rPr>
          <w:rFonts w:ascii="Times New Roman" w:hAnsi="Times New Roman" w:cs="Times New Roman"/>
          <w:sz w:val="20"/>
          <w:szCs w:val="20"/>
        </w:rPr>
        <w:t>$</w:t>
      </w:r>
      <w:r w:rsidRPr="006F7847">
        <w:rPr>
          <w:rFonts w:ascii="Times New Roman" w:hAnsi="Times New Roman" w:cs="Times New Roman"/>
          <w:sz w:val="20"/>
          <w:szCs w:val="20"/>
        </w:rPr>
        <w:t>456,413</w:t>
      </w:r>
      <w:r>
        <w:rPr>
          <w:rFonts w:ascii="Times New Roman" w:hAnsi="Times New Roman" w:cs="Times New Roman"/>
          <w:sz w:val="20"/>
          <w:szCs w:val="20"/>
        </w:rPr>
        <w:t xml:space="preserve"> (MSU subcontract only)</w:t>
      </w:r>
      <w:r>
        <w:rPr>
          <w:rFonts w:ascii="Times New Roman" w:hAnsi="Times New Roman" w:cs="Times New Roman"/>
          <w:sz w:val="20"/>
          <w:szCs w:val="20"/>
        </w:rPr>
        <w:tab/>
      </w:r>
    </w:p>
    <w:p w14:paraId="223BE4D6" w14:textId="6AA7330F" w:rsidR="00952C66" w:rsidRDefault="00952C66" w:rsidP="003812E5">
      <w:pPr>
        <w:pStyle w:val="DataField11pt-SingleChar"/>
        <w:jc w:val="both"/>
        <w:rPr>
          <w:rFonts w:ascii="Times New Roman" w:hAnsi="Times New Roman" w:cs="Times New Roman"/>
          <w:bCs/>
          <w:sz w:val="20"/>
          <w:szCs w:val="20"/>
        </w:rPr>
      </w:pPr>
    </w:p>
    <w:p w14:paraId="6EC6ABDF" w14:textId="3D067F27" w:rsidR="00952C66" w:rsidRDefault="00A6193F" w:rsidP="003812E5">
      <w:pPr>
        <w:pStyle w:val="DataField11pt-SingleChar"/>
        <w:jc w:val="both"/>
        <w:rPr>
          <w:rFonts w:ascii="Times New Roman" w:hAnsi="Times New Roman" w:cs="Times New Roman"/>
          <w:bCs/>
          <w:sz w:val="20"/>
          <w:szCs w:val="20"/>
        </w:rPr>
      </w:pPr>
      <w:r w:rsidRPr="00A6193F">
        <w:rPr>
          <w:rFonts w:ascii="Times New Roman" w:hAnsi="Times New Roman" w:cs="Times New Roman"/>
          <w:bCs/>
          <w:sz w:val="20"/>
          <w:szCs w:val="20"/>
        </w:rPr>
        <w:t>R01MH131022</w:t>
      </w:r>
      <w:r w:rsidR="00952C66">
        <w:rPr>
          <w:rFonts w:ascii="Times New Roman" w:hAnsi="Times New Roman" w:cs="Times New Roman"/>
          <w:bCs/>
          <w:sz w:val="20"/>
          <w:szCs w:val="20"/>
        </w:rPr>
        <w:tab/>
      </w:r>
      <w:r w:rsidR="00952C66">
        <w:rPr>
          <w:rFonts w:ascii="Times New Roman" w:hAnsi="Times New Roman" w:cs="Times New Roman"/>
          <w:bCs/>
          <w:sz w:val="20"/>
          <w:szCs w:val="20"/>
        </w:rPr>
        <w:tab/>
        <w:t>MPI: Nynke Groenewold &amp; Jonathan Ipser</w:t>
      </w:r>
      <w:r w:rsidR="00952C66">
        <w:rPr>
          <w:rFonts w:ascii="Times New Roman" w:hAnsi="Times New Roman" w:cs="Times New Roman"/>
          <w:bCs/>
          <w:sz w:val="20"/>
          <w:szCs w:val="20"/>
        </w:rPr>
        <w:tab/>
      </w:r>
      <w:r w:rsidR="00952C66">
        <w:rPr>
          <w:rFonts w:ascii="Times New Roman" w:hAnsi="Times New Roman" w:cs="Times New Roman"/>
          <w:bCs/>
          <w:sz w:val="20"/>
          <w:szCs w:val="20"/>
        </w:rPr>
        <w:tab/>
      </w:r>
      <w:r w:rsidR="00B314C4">
        <w:rPr>
          <w:rFonts w:ascii="Times New Roman" w:hAnsi="Times New Roman" w:cs="Times New Roman"/>
          <w:bCs/>
          <w:sz w:val="20"/>
          <w:szCs w:val="20"/>
        </w:rPr>
        <w:tab/>
      </w:r>
      <w:r w:rsidR="00952C66">
        <w:rPr>
          <w:rFonts w:ascii="Times New Roman" w:hAnsi="Times New Roman" w:cs="Times New Roman"/>
          <w:bCs/>
          <w:sz w:val="20"/>
          <w:szCs w:val="20"/>
        </w:rPr>
        <w:t>07/01/2022-06/30/2027</w:t>
      </w:r>
    </w:p>
    <w:p w14:paraId="56BC8AD0" w14:textId="77777777" w:rsidR="00952C66" w:rsidRDefault="00952C66" w:rsidP="003812E5">
      <w:pPr>
        <w:pStyle w:val="DataField11pt-SingleChar"/>
        <w:jc w:val="both"/>
        <w:rPr>
          <w:rFonts w:ascii="Times New Roman" w:hAnsi="Times New Roman" w:cs="Times New Roman"/>
          <w:bCs/>
          <w:sz w:val="20"/>
          <w:szCs w:val="20"/>
        </w:rPr>
      </w:pPr>
      <w:r w:rsidRPr="00952C66">
        <w:rPr>
          <w:rFonts w:ascii="Times New Roman" w:hAnsi="Times New Roman" w:cs="Times New Roman"/>
          <w:bCs/>
          <w:sz w:val="20"/>
          <w:szCs w:val="20"/>
        </w:rPr>
        <w:t>Early brain development in children born to depressed mothers in high and low-income settings</w:t>
      </w:r>
    </w:p>
    <w:p w14:paraId="1A2630B2" w14:textId="77777777" w:rsidR="00952C66" w:rsidRDefault="00952C66" w:rsidP="003812E5">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Project Goal: Determine the impact of antenatal maternal depression on brain development trajectories.</w:t>
      </w:r>
    </w:p>
    <w:p w14:paraId="4626DC0E" w14:textId="77777777" w:rsidR="00952C66" w:rsidRDefault="00952C66" w:rsidP="003812E5">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Role: Subaward PI</w:t>
      </w:r>
    </w:p>
    <w:p w14:paraId="5BD4D230" w14:textId="38F6917E" w:rsidR="00952C66" w:rsidRDefault="00952C66" w:rsidP="003812E5">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Total Direct Costs (Subaward): $364,537</w:t>
      </w:r>
    </w:p>
    <w:p w14:paraId="5474F0A5" w14:textId="77777777" w:rsidR="00A8305D" w:rsidRDefault="00A8305D" w:rsidP="003812E5">
      <w:pPr>
        <w:pStyle w:val="DataField11pt-SingleChar"/>
        <w:jc w:val="both"/>
        <w:rPr>
          <w:rFonts w:ascii="Times New Roman" w:hAnsi="Times New Roman" w:cs="Times New Roman"/>
          <w:noProof/>
          <w:sz w:val="20"/>
          <w:szCs w:val="20"/>
          <w:lang w:val="en-GB"/>
        </w:rPr>
      </w:pPr>
    </w:p>
    <w:p w14:paraId="25673BD5" w14:textId="0794B9E3" w:rsidR="00B462CA" w:rsidRDefault="00866C36" w:rsidP="003812E5">
      <w:pPr>
        <w:pStyle w:val="DataField11pt-SingleChar"/>
        <w:jc w:val="both"/>
        <w:rPr>
          <w:rFonts w:ascii="Times New Roman" w:hAnsi="Times New Roman" w:cs="Times New Roman"/>
          <w:noProof/>
          <w:sz w:val="20"/>
          <w:szCs w:val="20"/>
          <w:lang w:val="en-GB"/>
        </w:rPr>
      </w:pPr>
      <w:r w:rsidRPr="00866C36">
        <w:rPr>
          <w:rFonts w:ascii="Times New Roman" w:hAnsi="Times New Roman" w:cs="Times New Roman"/>
          <w:noProof/>
          <w:sz w:val="20"/>
          <w:szCs w:val="20"/>
          <w:lang w:val="en-GB"/>
        </w:rPr>
        <w:t>R01DK137899-01</w:t>
      </w:r>
      <w:r w:rsidR="00A544CD">
        <w:rPr>
          <w:rFonts w:ascii="Times New Roman" w:hAnsi="Times New Roman" w:cs="Times New Roman"/>
          <w:noProof/>
          <w:sz w:val="20"/>
          <w:szCs w:val="20"/>
          <w:lang w:val="en-GB"/>
        </w:rPr>
        <w:tab/>
      </w:r>
      <w:r w:rsidR="00A544CD">
        <w:rPr>
          <w:rFonts w:ascii="Times New Roman" w:hAnsi="Times New Roman" w:cs="Times New Roman"/>
          <w:noProof/>
          <w:sz w:val="20"/>
          <w:szCs w:val="20"/>
          <w:lang w:val="en-GB"/>
        </w:rPr>
        <w:tab/>
      </w:r>
      <w:r w:rsidR="00A544CD">
        <w:rPr>
          <w:rFonts w:ascii="Times New Roman" w:hAnsi="Times New Roman" w:cs="Times New Roman"/>
          <w:noProof/>
          <w:sz w:val="20"/>
          <w:szCs w:val="20"/>
          <w:lang w:val="en-GB"/>
        </w:rPr>
        <w:tab/>
        <w:t>PI: Shan Luo</w:t>
      </w:r>
      <w:r w:rsidR="00A544CD">
        <w:rPr>
          <w:rFonts w:ascii="Times New Roman" w:hAnsi="Times New Roman" w:cs="Times New Roman"/>
          <w:noProof/>
          <w:sz w:val="20"/>
          <w:szCs w:val="20"/>
          <w:lang w:val="en-GB"/>
        </w:rPr>
        <w:tab/>
      </w:r>
      <w:r w:rsidR="00A544CD">
        <w:rPr>
          <w:rFonts w:ascii="Times New Roman" w:hAnsi="Times New Roman" w:cs="Times New Roman"/>
          <w:noProof/>
          <w:sz w:val="20"/>
          <w:szCs w:val="20"/>
          <w:lang w:val="en-GB"/>
        </w:rPr>
        <w:tab/>
      </w:r>
      <w:r w:rsidR="00A544CD">
        <w:rPr>
          <w:rFonts w:ascii="Times New Roman" w:hAnsi="Times New Roman" w:cs="Times New Roman"/>
          <w:noProof/>
          <w:sz w:val="20"/>
          <w:szCs w:val="20"/>
          <w:lang w:val="en-GB"/>
        </w:rPr>
        <w:tab/>
      </w:r>
      <w:r w:rsidR="00A544CD">
        <w:rPr>
          <w:rFonts w:ascii="Times New Roman" w:hAnsi="Times New Roman" w:cs="Times New Roman"/>
          <w:noProof/>
          <w:sz w:val="20"/>
          <w:szCs w:val="20"/>
          <w:lang w:val="en-GB"/>
        </w:rPr>
        <w:tab/>
        <w:t>0</w:t>
      </w:r>
      <w:r w:rsidR="004C5BFA">
        <w:rPr>
          <w:rFonts w:ascii="Times New Roman" w:hAnsi="Times New Roman" w:cs="Times New Roman"/>
          <w:noProof/>
          <w:sz w:val="20"/>
          <w:szCs w:val="20"/>
          <w:lang w:val="en-GB"/>
        </w:rPr>
        <w:t>4</w:t>
      </w:r>
      <w:r w:rsidR="00A544CD">
        <w:rPr>
          <w:rFonts w:ascii="Times New Roman" w:hAnsi="Times New Roman" w:cs="Times New Roman"/>
          <w:noProof/>
          <w:sz w:val="20"/>
          <w:szCs w:val="20"/>
          <w:lang w:val="en-GB"/>
        </w:rPr>
        <w:t>/01/202</w:t>
      </w:r>
      <w:r w:rsidR="004C5BFA">
        <w:rPr>
          <w:rFonts w:ascii="Times New Roman" w:hAnsi="Times New Roman" w:cs="Times New Roman"/>
          <w:noProof/>
          <w:sz w:val="20"/>
          <w:szCs w:val="20"/>
          <w:lang w:val="en-GB"/>
        </w:rPr>
        <w:t>4</w:t>
      </w:r>
      <w:r w:rsidR="00A544CD">
        <w:rPr>
          <w:rFonts w:ascii="Times New Roman" w:hAnsi="Times New Roman" w:cs="Times New Roman"/>
          <w:noProof/>
          <w:sz w:val="20"/>
          <w:szCs w:val="20"/>
          <w:lang w:val="en-GB"/>
        </w:rPr>
        <w:t>-</w:t>
      </w:r>
      <w:r w:rsidR="006F29AC">
        <w:rPr>
          <w:rFonts w:ascii="Times New Roman" w:hAnsi="Times New Roman" w:cs="Times New Roman"/>
          <w:noProof/>
          <w:sz w:val="20"/>
          <w:szCs w:val="20"/>
          <w:lang w:val="en-GB"/>
        </w:rPr>
        <w:t>0</w:t>
      </w:r>
      <w:r w:rsidR="004C5BFA">
        <w:rPr>
          <w:rFonts w:ascii="Times New Roman" w:hAnsi="Times New Roman" w:cs="Times New Roman"/>
          <w:noProof/>
          <w:sz w:val="20"/>
          <w:szCs w:val="20"/>
          <w:lang w:val="en-GB"/>
        </w:rPr>
        <w:t>3</w:t>
      </w:r>
      <w:r w:rsidR="006F29AC">
        <w:rPr>
          <w:rFonts w:ascii="Times New Roman" w:hAnsi="Times New Roman" w:cs="Times New Roman"/>
          <w:noProof/>
          <w:sz w:val="20"/>
          <w:szCs w:val="20"/>
          <w:lang w:val="en-GB"/>
        </w:rPr>
        <w:t>/31/202</w:t>
      </w:r>
      <w:r w:rsidR="004C5BFA">
        <w:rPr>
          <w:rFonts w:ascii="Times New Roman" w:hAnsi="Times New Roman" w:cs="Times New Roman"/>
          <w:noProof/>
          <w:sz w:val="20"/>
          <w:szCs w:val="20"/>
          <w:lang w:val="en-GB"/>
        </w:rPr>
        <w:t>9</w:t>
      </w:r>
    </w:p>
    <w:p w14:paraId="36E54CEC" w14:textId="266587C2" w:rsidR="006F29AC" w:rsidRDefault="00150296" w:rsidP="003812E5">
      <w:pPr>
        <w:pStyle w:val="DataField11pt-SingleChar"/>
        <w:jc w:val="both"/>
        <w:rPr>
          <w:rFonts w:ascii="Times New Roman" w:hAnsi="Times New Roman" w:cs="Times New Roman"/>
          <w:noProof/>
          <w:sz w:val="20"/>
          <w:szCs w:val="20"/>
          <w:lang w:val="en-GB"/>
        </w:rPr>
      </w:pPr>
      <w:r w:rsidRPr="00150296">
        <w:rPr>
          <w:rFonts w:ascii="Times New Roman" w:hAnsi="Times New Roman" w:cs="Times New Roman"/>
          <w:noProof/>
          <w:sz w:val="20"/>
          <w:szCs w:val="20"/>
          <w:lang w:val="en-GB"/>
        </w:rPr>
        <w:t>Effects of Maternal Diabetes on Early Brain Development</w:t>
      </w:r>
    </w:p>
    <w:p w14:paraId="2015EC14" w14:textId="10F15E79" w:rsidR="00150296" w:rsidRDefault="00150296" w:rsidP="003812E5">
      <w:pPr>
        <w:pStyle w:val="DataField11pt-SingleChar"/>
        <w:jc w:val="both"/>
        <w:rPr>
          <w:rFonts w:ascii="Times New Roman" w:hAnsi="Times New Roman" w:cs="Times New Roman"/>
          <w:noProof/>
          <w:sz w:val="20"/>
          <w:szCs w:val="20"/>
          <w:lang w:val="en-GB"/>
        </w:rPr>
      </w:pPr>
      <w:r>
        <w:rPr>
          <w:rFonts w:ascii="Times New Roman" w:hAnsi="Times New Roman" w:cs="Times New Roman"/>
          <w:noProof/>
          <w:sz w:val="20"/>
          <w:szCs w:val="20"/>
          <w:lang w:val="en-GB"/>
        </w:rPr>
        <w:t xml:space="preserve">Project Goal: </w:t>
      </w:r>
      <w:r w:rsidR="00904316" w:rsidRPr="00904316">
        <w:rPr>
          <w:rFonts w:ascii="Times New Roman" w:hAnsi="Times New Roman" w:cs="Times New Roman"/>
          <w:noProof/>
          <w:sz w:val="20"/>
          <w:szCs w:val="20"/>
          <w:lang w:val="en-GB"/>
        </w:rPr>
        <w:t>Identify robust multi-modal brain signatures of prenatal exposure to maternal diabetes, thereby enhancing our understanding of the causal pathways of obesity development during early childhood.</w:t>
      </w:r>
    </w:p>
    <w:p w14:paraId="16C1F956" w14:textId="30C2CFF3" w:rsidR="00904316" w:rsidRDefault="00904316" w:rsidP="003812E5">
      <w:pPr>
        <w:pStyle w:val="DataField11pt-SingleChar"/>
        <w:jc w:val="both"/>
        <w:rPr>
          <w:rFonts w:ascii="Times New Roman" w:hAnsi="Times New Roman" w:cs="Times New Roman"/>
          <w:noProof/>
          <w:sz w:val="20"/>
          <w:szCs w:val="20"/>
          <w:lang w:val="en-GB"/>
        </w:rPr>
      </w:pPr>
      <w:r>
        <w:rPr>
          <w:rFonts w:ascii="Times New Roman" w:hAnsi="Times New Roman" w:cs="Times New Roman"/>
          <w:noProof/>
          <w:sz w:val="20"/>
          <w:szCs w:val="20"/>
          <w:lang w:val="en-GB"/>
        </w:rPr>
        <w:t>Role: Subaward PI</w:t>
      </w:r>
    </w:p>
    <w:p w14:paraId="3CB079BD" w14:textId="7A1B14E3" w:rsidR="00904316" w:rsidRDefault="00904316" w:rsidP="003812E5">
      <w:pPr>
        <w:pStyle w:val="DataField11pt-SingleChar"/>
        <w:jc w:val="both"/>
        <w:rPr>
          <w:rFonts w:ascii="Times New Roman" w:hAnsi="Times New Roman" w:cs="Times New Roman"/>
          <w:noProof/>
          <w:sz w:val="20"/>
          <w:szCs w:val="20"/>
          <w:lang w:val="en-GB"/>
        </w:rPr>
      </w:pPr>
      <w:r>
        <w:rPr>
          <w:rFonts w:ascii="Times New Roman" w:hAnsi="Times New Roman" w:cs="Times New Roman"/>
          <w:noProof/>
          <w:sz w:val="20"/>
          <w:szCs w:val="20"/>
          <w:lang w:val="en-GB"/>
        </w:rPr>
        <w:t>Total Direct Cost</w:t>
      </w:r>
      <w:r w:rsidR="002E1F03">
        <w:rPr>
          <w:rFonts w:ascii="Times New Roman" w:hAnsi="Times New Roman" w:cs="Times New Roman"/>
          <w:noProof/>
          <w:sz w:val="20"/>
          <w:szCs w:val="20"/>
          <w:lang w:val="en-GB"/>
        </w:rPr>
        <w:t>s</w:t>
      </w:r>
      <w:r w:rsidR="002304E7">
        <w:rPr>
          <w:rFonts w:ascii="Times New Roman" w:hAnsi="Times New Roman" w:cs="Times New Roman"/>
          <w:noProof/>
          <w:sz w:val="20"/>
          <w:szCs w:val="20"/>
          <w:lang w:val="en-GB"/>
        </w:rPr>
        <w:t xml:space="preserve"> (Subaward)</w:t>
      </w:r>
      <w:r w:rsidR="002E1F03">
        <w:rPr>
          <w:rFonts w:ascii="Times New Roman" w:hAnsi="Times New Roman" w:cs="Times New Roman"/>
          <w:noProof/>
          <w:sz w:val="20"/>
          <w:szCs w:val="20"/>
          <w:lang w:val="en-GB"/>
        </w:rPr>
        <w:t>:</w:t>
      </w:r>
      <w:r w:rsidR="00734153">
        <w:rPr>
          <w:rFonts w:ascii="Times New Roman" w:hAnsi="Times New Roman" w:cs="Times New Roman"/>
          <w:noProof/>
          <w:sz w:val="20"/>
          <w:szCs w:val="20"/>
          <w:lang w:val="en-GB"/>
        </w:rPr>
        <w:t xml:space="preserve"> </w:t>
      </w:r>
      <w:r w:rsidR="002304E7">
        <w:rPr>
          <w:rFonts w:ascii="Times New Roman" w:hAnsi="Times New Roman" w:cs="Times New Roman"/>
          <w:noProof/>
          <w:sz w:val="20"/>
          <w:szCs w:val="20"/>
          <w:lang w:val="en-GB"/>
        </w:rPr>
        <w:t>$</w:t>
      </w:r>
      <w:r w:rsidR="00734153" w:rsidRPr="00734153">
        <w:rPr>
          <w:rFonts w:ascii="Times New Roman" w:hAnsi="Times New Roman" w:cs="Times New Roman"/>
          <w:noProof/>
          <w:sz w:val="20"/>
          <w:szCs w:val="20"/>
          <w:lang w:val="en-GB"/>
        </w:rPr>
        <w:t>362</w:t>
      </w:r>
      <w:r w:rsidR="002304E7">
        <w:rPr>
          <w:rFonts w:ascii="Times New Roman" w:hAnsi="Times New Roman" w:cs="Times New Roman"/>
          <w:noProof/>
          <w:sz w:val="20"/>
          <w:szCs w:val="20"/>
          <w:lang w:val="en-GB"/>
        </w:rPr>
        <w:t>,</w:t>
      </w:r>
      <w:r w:rsidR="00734153" w:rsidRPr="00734153">
        <w:rPr>
          <w:rFonts w:ascii="Times New Roman" w:hAnsi="Times New Roman" w:cs="Times New Roman"/>
          <w:noProof/>
          <w:sz w:val="20"/>
          <w:szCs w:val="20"/>
          <w:lang w:val="en-GB"/>
        </w:rPr>
        <w:t>435.93</w:t>
      </w:r>
    </w:p>
    <w:p w14:paraId="4058B582" w14:textId="77777777" w:rsidR="00FF1DEF" w:rsidRDefault="00FF1DEF" w:rsidP="003812E5">
      <w:pPr>
        <w:pStyle w:val="DataField11pt-SingleChar"/>
        <w:jc w:val="both"/>
        <w:rPr>
          <w:rFonts w:ascii="Times New Roman" w:hAnsi="Times New Roman" w:cs="Times New Roman"/>
          <w:noProof/>
          <w:sz w:val="20"/>
          <w:szCs w:val="20"/>
          <w:lang w:val="en-GB"/>
        </w:rPr>
      </w:pPr>
    </w:p>
    <w:p w14:paraId="501542F6" w14:textId="0A9AB76A" w:rsidR="00FF1DEF" w:rsidRPr="00FF1DEF" w:rsidRDefault="00FF1DEF" w:rsidP="003812E5">
      <w:pPr>
        <w:jc w:val="both"/>
        <w:rPr>
          <w:b/>
          <w:noProof/>
          <w:sz w:val="20"/>
          <w:szCs w:val="20"/>
          <w:u w:val="single"/>
        </w:rPr>
      </w:pPr>
      <w:r w:rsidRPr="00065CC2">
        <w:rPr>
          <w:b/>
          <w:noProof/>
          <w:sz w:val="20"/>
          <w:szCs w:val="20"/>
          <w:u w:val="single"/>
        </w:rPr>
        <w:t>Pending</w:t>
      </w:r>
    </w:p>
    <w:p w14:paraId="56D40CFE" w14:textId="0B4BBA84" w:rsidR="0039195C" w:rsidRDefault="0039195C" w:rsidP="003812E5">
      <w:pPr>
        <w:pStyle w:val="DataField11pt-SingleChar"/>
        <w:jc w:val="both"/>
        <w:rPr>
          <w:rFonts w:ascii="Times New Roman" w:hAnsi="Times New Roman" w:cs="Times New Roman"/>
          <w:noProof/>
          <w:sz w:val="20"/>
          <w:szCs w:val="20"/>
          <w:lang w:val="en-GB"/>
        </w:rPr>
      </w:pPr>
    </w:p>
    <w:p w14:paraId="615CE2E1" w14:textId="7ED7DC18" w:rsidR="00B314C4" w:rsidRPr="00302734" w:rsidRDefault="00B314C4" w:rsidP="008715AB">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U54</w:t>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t>PI: Andre S. Bachmann</w:t>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t>07/01/2026-06/30/2031</w:t>
      </w:r>
    </w:p>
    <w:p w14:paraId="79BCF258" w14:textId="311826C5" w:rsidR="00B314C4" w:rsidRPr="00302734" w:rsidRDefault="00B314C4" w:rsidP="008715AB">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NIH</w:t>
      </w:r>
    </w:p>
    <w:p w14:paraId="0694137C" w14:textId="46D8CE84" w:rsidR="00B314C4" w:rsidRPr="00302734" w:rsidRDefault="00B314C4" w:rsidP="00B314C4">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The Center for Polyamine Disorders (CPD) Consortium of the Rare Diseases Clinical Research Network (RDCRN)</w:t>
      </w:r>
    </w:p>
    <w:p w14:paraId="0677718A" w14:textId="73FEE08C" w:rsidR="00B314C4" w:rsidRPr="00302734" w:rsidRDefault="00B314C4" w:rsidP="00B314C4">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Project Goal: Polyaminopathies are rare inborn errors of metabolism that present with neurodevelopmental phenotypes and other clinical features that have high treatment potential. This proposal would establish a center focused on clinical research of the 5 known polyaminopathies: Snyder-Robinson Syndrome (SRS), Bachmann-Bupp Syndrome (BABS), Deoxyhypusine synthase (DHPS) disorder, Faundes- Banka Syndrome (FABAS), and Deoxyhypusine hydroxylase (DOHH) deficiency.</w:t>
      </w:r>
    </w:p>
    <w:p w14:paraId="13F95046" w14:textId="21B580ED" w:rsidR="00B314C4" w:rsidRPr="00302734" w:rsidRDefault="00B314C4" w:rsidP="00B314C4">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Role: Co-I</w:t>
      </w:r>
    </w:p>
    <w:p w14:paraId="4B1FD133" w14:textId="50A80F9D" w:rsidR="00B314C4" w:rsidRPr="00302734" w:rsidRDefault="00B314C4" w:rsidP="00B314C4">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Total Costs: $7,892,656</w:t>
      </w:r>
    </w:p>
    <w:p w14:paraId="5A6BC8A2" w14:textId="3AAC837C" w:rsidR="00B314C4" w:rsidRPr="00302734" w:rsidRDefault="00B314C4" w:rsidP="00B314C4">
      <w:pPr>
        <w:pStyle w:val="DataField11pt-SingleChar"/>
        <w:jc w:val="both"/>
        <w:rPr>
          <w:rFonts w:ascii="Times New Roman" w:hAnsi="Times New Roman" w:cs="Times New Roman"/>
          <w:color w:val="FF0000"/>
          <w:sz w:val="20"/>
          <w:szCs w:val="20"/>
          <w:lang w:val="en-GB"/>
        </w:rPr>
      </w:pPr>
    </w:p>
    <w:p w14:paraId="073CF435" w14:textId="274F8FED" w:rsidR="00B314C4" w:rsidRPr="00302734" w:rsidRDefault="00B314C4" w:rsidP="00B314C4">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NSF</w:t>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t>PI: Lyudmila Sakhanenko</w:t>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t>06/01/2026-05/30/2029</w:t>
      </w:r>
    </w:p>
    <w:p w14:paraId="325140E7" w14:textId="1EFFC178" w:rsidR="00B314C4" w:rsidRPr="00302734" w:rsidRDefault="00B314C4" w:rsidP="00B314C4">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Mathematical and Statistical framework for the Microbiota-Gut-Brain-Axis</w:t>
      </w:r>
    </w:p>
    <w:p w14:paraId="54ADCC71" w14:textId="4B3AB9F6" w:rsidR="00B314C4" w:rsidRPr="00302734" w:rsidRDefault="00B314C4" w:rsidP="00B314C4">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Project Goal: This proposal seeks to establish a rigorous theoretical foundation for analyzing paired brain-gut data, with a particular focus on white matter microstructure, and apply it to extensive datasets from ongoing scientific studies, addressing critical medical and biological questions in the Microbiota-Gut-Brain-Axis research.</w:t>
      </w:r>
    </w:p>
    <w:p w14:paraId="26FCF054" w14:textId="79131E06" w:rsidR="00B314C4" w:rsidRPr="00302734" w:rsidRDefault="00B314C4" w:rsidP="00B314C4">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lastRenderedPageBreak/>
        <w:t>Role: Co-I</w:t>
      </w:r>
    </w:p>
    <w:p w14:paraId="6D73B839" w14:textId="158676B6" w:rsidR="00B314C4" w:rsidRPr="00302734" w:rsidRDefault="00B314C4" w:rsidP="00B314C4">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Total Costs: $1,028,903</w:t>
      </w:r>
    </w:p>
    <w:p w14:paraId="1EEC8E8D" w14:textId="77777777" w:rsidR="00B314C4" w:rsidRPr="00302734" w:rsidRDefault="00B314C4" w:rsidP="008715AB">
      <w:pPr>
        <w:pStyle w:val="DataField11pt-SingleChar"/>
        <w:jc w:val="both"/>
        <w:rPr>
          <w:rFonts w:ascii="Times New Roman" w:hAnsi="Times New Roman" w:cs="Times New Roman"/>
          <w:color w:val="FF0000"/>
          <w:sz w:val="20"/>
          <w:szCs w:val="20"/>
          <w:lang w:val="en-GB"/>
        </w:rPr>
      </w:pPr>
    </w:p>
    <w:p w14:paraId="382A8835" w14:textId="36FCE511" w:rsidR="008715AB" w:rsidRPr="00302734" w:rsidRDefault="008715AB" w:rsidP="008715AB">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R21</w:t>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t xml:space="preserve">   MPI Rebecca Knickmeyer, MPI Tavarekere Nagaraja</w:t>
      </w:r>
      <w:r w:rsidRPr="00302734">
        <w:rPr>
          <w:rFonts w:ascii="Times New Roman" w:hAnsi="Times New Roman" w:cs="Times New Roman"/>
          <w:color w:val="FF0000"/>
          <w:sz w:val="20"/>
          <w:szCs w:val="20"/>
          <w:lang w:val="en-GB"/>
        </w:rPr>
        <w:tab/>
        <w:t>04/01/2026-03/31/2028</w:t>
      </w:r>
    </w:p>
    <w:p w14:paraId="52B81BB7" w14:textId="2C1998BB" w:rsidR="008715AB" w:rsidRPr="00302734" w:rsidRDefault="008715AB" w:rsidP="008715AB">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NIH</w:t>
      </w:r>
    </w:p>
    <w:p w14:paraId="7C0C19BD" w14:textId="61844DBE" w:rsidR="008715AB" w:rsidRPr="00302734" w:rsidRDefault="008715AB" w:rsidP="008715AB">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Imaging CSF and Brain Glymphatic Function in Autism Rat Models: Links to Disrupted Circadian Rhythms.</w:t>
      </w:r>
    </w:p>
    <w:p w14:paraId="774454D4" w14:textId="2BD8D71A" w:rsidR="008715AB" w:rsidRPr="00302734" w:rsidRDefault="008715AB" w:rsidP="008715AB">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Project Goal: Determine if MRI and PET-based imaging can reveal altered structure and function of the brain’s CSF and glymphatic system in two autism rat models and whether these phenotypes are associated with altered circadian rhythms. The specific models we will invetsigate are Fmr1 knockouts and Dryrk1a heterozygous knockouts.</w:t>
      </w:r>
    </w:p>
    <w:p w14:paraId="13773BE2" w14:textId="77777777" w:rsidR="008715AB" w:rsidRPr="00302734" w:rsidRDefault="008715AB" w:rsidP="008715AB">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Role: PI</w:t>
      </w:r>
    </w:p>
    <w:p w14:paraId="17AB334A" w14:textId="7D7CED25" w:rsidR="008715AB" w:rsidRPr="00302734" w:rsidRDefault="008715AB"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Total Direct Costs: $275,000</w:t>
      </w:r>
    </w:p>
    <w:p w14:paraId="61B9478A" w14:textId="77777777" w:rsidR="003812E5" w:rsidRPr="00302734" w:rsidRDefault="003812E5" w:rsidP="003812E5">
      <w:pPr>
        <w:pStyle w:val="DataField11pt-SingleChar"/>
        <w:jc w:val="both"/>
        <w:rPr>
          <w:rFonts w:ascii="Times New Roman" w:hAnsi="Times New Roman" w:cs="Times New Roman"/>
          <w:color w:val="FF0000"/>
          <w:sz w:val="20"/>
          <w:szCs w:val="20"/>
          <w:lang w:val="en-GB"/>
        </w:rPr>
      </w:pPr>
    </w:p>
    <w:p w14:paraId="0BF98BFC" w14:textId="7EC8357F" w:rsidR="001C7787" w:rsidRPr="00302734" w:rsidRDefault="00011478"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R01</w:t>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r>
      <w:r w:rsidR="001C7787" w:rsidRPr="00302734">
        <w:rPr>
          <w:rFonts w:ascii="Times New Roman" w:hAnsi="Times New Roman" w:cs="Times New Roman"/>
          <w:color w:val="FF0000"/>
          <w:sz w:val="20"/>
          <w:szCs w:val="20"/>
          <w:lang w:val="en-GB"/>
        </w:rPr>
        <w:t>PI: Courtney Filippi</w:t>
      </w:r>
      <w:r w:rsidR="001C7787" w:rsidRPr="00302734">
        <w:rPr>
          <w:rFonts w:ascii="Times New Roman" w:hAnsi="Times New Roman" w:cs="Times New Roman"/>
          <w:color w:val="FF0000"/>
          <w:sz w:val="20"/>
          <w:szCs w:val="20"/>
          <w:lang w:val="en-GB"/>
        </w:rPr>
        <w:tab/>
      </w:r>
      <w:r w:rsidR="001C7787" w:rsidRPr="00302734">
        <w:rPr>
          <w:rFonts w:ascii="Times New Roman" w:hAnsi="Times New Roman" w:cs="Times New Roman"/>
          <w:color w:val="FF0000"/>
          <w:sz w:val="20"/>
          <w:szCs w:val="20"/>
          <w:lang w:val="en-GB"/>
        </w:rPr>
        <w:tab/>
      </w:r>
      <w:r w:rsidR="001C7787"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r>
      <w:r w:rsidR="005F6FFC" w:rsidRPr="00302734">
        <w:rPr>
          <w:rFonts w:ascii="Times New Roman" w:hAnsi="Times New Roman" w:cs="Times New Roman"/>
          <w:color w:val="FF0000"/>
          <w:sz w:val="20"/>
          <w:szCs w:val="20"/>
          <w:lang w:val="en-GB"/>
        </w:rPr>
        <w:t>12/01/2025-11/30/2030</w:t>
      </w:r>
    </w:p>
    <w:p w14:paraId="3F56A97C" w14:textId="30EE0BB1" w:rsidR="0098401A" w:rsidRPr="00302734" w:rsidRDefault="0098401A"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NIH</w:t>
      </w:r>
    </w:p>
    <w:p w14:paraId="75CC4BB1" w14:textId="642A2AD2" w:rsidR="001C7787" w:rsidRPr="00302734" w:rsidRDefault="001C7787"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Big data, developing brains: A mega-analysis of infant neurobiological correlates of fear.</w:t>
      </w:r>
    </w:p>
    <w:p w14:paraId="40B9A24A" w14:textId="096689BF" w:rsidR="001C7787" w:rsidRPr="00302734" w:rsidRDefault="001C7787"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 xml:space="preserve">Project Goal: </w:t>
      </w:r>
      <w:r w:rsidR="00EC7C71" w:rsidRPr="00302734">
        <w:rPr>
          <w:rFonts w:ascii="Times New Roman" w:hAnsi="Times New Roman" w:cs="Times New Roman"/>
          <w:color w:val="FF0000"/>
          <w:sz w:val="20"/>
          <w:szCs w:val="20"/>
          <w:lang w:val="en-GB"/>
        </w:rPr>
        <w:t>C</w:t>
      </w:r>
      <w:r w:rsidRPr="00302734">
        <w:rPr>
          <w:rFonts w:ascii="Times New Roman" w:hAnsi="Times New Roman" w:cs="Times New Roman"/>
          <w:color w:val="FF0000"/>
          <w:sz w:val="20"/>
          <w:szCs w:val="20"/>
          <w:lang w:val="en-GB"/>
        </w:rPr>
        <w:t>apitalize on large-scale neuroimaging and behavioral data from around the world to substantially improve our understanding of the neurobiological correlates of fear in infancy. Because fearful temperament is one of the strongest behavioral markers for risk for anxiety, the proposed work will shed light on the developmental origins of risk for anxiety disorders</w:t>
      </w:r>
      <w:r w:rsidR="00EC7C71" w:rsidRPr="00302734">
        <w:rPr>
          <w:rFonts w:ascii="Times New Roman" w:hAnsi="Times New Roman" w:cs="Times New Roman"/>
          <w:color w:val="FF0000"/>
          <w:sz w:val="20"/>
          <w:szCs w:val="20"/>
          <w:lang w:val="en-GB"/>
        </w:rPr>
        <w:t>.</w:t>
      </w:r>
    </w:p>
    <w:p w14:paraId="7CAA4149" w14:textId="18376992" w:rsidR="001C7787" w:rsidRPr="00302734" w:rsidRDefault="001C7787"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 xml:space="preserve">Role: </w:t>
      </w:r>
      <w:r w:rsidR="003812E5" w:rsidRPr="00302734">
        <w:rPr>
          <w:rFonts w:ascii="Times New Roman" w:hAnsi="Times New Roman" w:cs="Times New Roman"/>
          <w:color w:val="FF0000"/>
          <w:sz w:val="20"/>
          <w:szCs w:val="20"/>
        </w:rPr>
        <w:t>Subaward PI</w:t>
      </w:r>
    </w:p>
    <w:p w14:paraId="3B56E967" w14:textId="7CB9892F" w:rsidR="001C7787" w:rsidRPr="00302734" w:rsidRDefault="001C7787"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Total Direct Costs (Subaward): $121,576</w:t>
      </w:r>
    </w:p>
    <w:p w14:paraId="74D0C3C3" w14:textId="60669188" w:rsidR="005F6FFC" w:rsidRPr="00302734" w:rsidRDefault="005F6FFC" w:rsidP="003812E5">
      <w:pPr>
        <w:pStyle w:val="DataField11pt-SingleChar"/>
        <w:jc w:val="both"/>
        <w:rPr>
          <w:rFonts w:ascii="Times New Roman" w:hAnsi="Times New Roman" w:cs="Times New Roman"/>
          <w:color w:val="FF0000"/>
          <w:sz w:val="20"/>
          <w:szCs w:val="20"/>
          <w:lang w:val="en-GB"/>
        </w:rPr>
      </w:pPr>
    </w:p>
    <w:p w14:paraId="59E9FFB2" w14:textId="3120472E" w:rsidR="005F6FFC" w:rsidRPr="00302734" w:rsidRDefault="005F6FFC"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R01</w:t>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t>MPI: Paul Thompson, MPI Kathy Lawrence</w:t>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t>01/01/2026-12/31/2030</w:t>
      </w:r>
    </w:p>
    <w:p w14:paraId="659A3C9E" w14:textId="7B431D5F" w:rsidR="005F6FFC" w:rsidRPr="00302734" w:rsidRDefault="005F6FFC"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NIH</w:t>
      </w:r>
    </w:p>
    <w:p w14:paraId="58CAAFD5" w14:textId="31BAD491" w:rsidR="005F6FFC" w:rsidRPr="00302734" w:rsidRDefault="005F6FFC"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ENIGMA-Sex Differences: A Global Study of Brain Development and Neurodevelopmental Disorders</w:t>
      </w:r>
    </w:p>
    <w:p w14:paraId="3F4602DF" w14:textId="13259BF9" w:rsidR="003812E5" w:rsidRPr="00302734" w:rsidRDefault="005F6FFC"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 xml:space="preserve">Project Goal: </w:t>
      </w:r>
      <w:r w:rsidR="003812E5" w:rsidRPr="00302734">
        <w:rPr>
          <w:rFonts w:ascii="Times New Roman" w:hAnsi="Times New Roman" w:cs="Times New Roman"/>
          <w:color w:val="FF0000"/>
          <w:sz w:val="20"/>
          <w:szCs w:val="20"/>
          <w:lang w:val="en-GB"/>
        </w:rPr>
        <w:t xml:space="preserve">To define sex effects on brain connectivity during normative development and in neurodevelopmental disorders through a new international initiative within the ENIGMA consortium. We will analyze brain connectivity in a normative developmental sample (N&gt;25,000) and in samples of participants with NDDs and their neurotypical </w:t>
      </w:r>
    </w:p>
    <w:p w14:paraId="67798388" w14:textId="75FA53AA" w:rsidR="005F6FFC" w:rsidRPr="00302734" w:rsidRDefault="003812E5"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counterparts, including data from ENIGMA ASD (N&gt;4,900), ADHD (N&gt;3,800), and OCD (N&gt;2,000).</w:t>
      </w:r>
    </w:p>
    <w:p w14:paraId="738789DF" w14:textId="22C0B3E6" w:rsidR="005F6FFC" w:rsidRPr="00302734" w:rsidRDefault="005F6FFC" w:rsidP="003812E5">
      <w:pPr>
        <w:pStyle w:val="DataField11pt-SingleChar"/>
        <w:jc w:val="both"/>
        <w:rPr>
          <w:rFonts w:ascii="Times New Roman" w:hAnsi="Times New Roman" w:cs="Times New Roman"/>
          <w:color w:val="FF0000"/>
          <w:sz w:val="20"/>
          <w:szCs w:val="20"/>
        </w:rPr>
      </w:pPr>
      <w:r w:rsidRPr="00302734">
        <w:rPr>
          <w:rFonts w:ascii="Times New Roman" w:hAnsi="Times New Roman" w:cs="Times New Roman"/>
          <w:color w:val="FF0000"/>
          <w:sz w:val="20"/>
          <w:szCs w:val="20"/>
          <w:lang w:val="en-GB"/>
        </w:rPr>
        <w:t>Role:</w:t>
      </w:r>
      <w:r w:rsidR="003812E5" w:rsidRPr="00302734">
        <w:rPr>
          <w:rFonts w:ascii="Times New Roman" w:hAnsi="Times New Roman" w:cs="Times New Roman"/>
          <w:color w:val="FF0000"/>
          <w:sz w:val="20"/>
          <w:szCs w:val="20"/>
          <w:lang w:val="en-GB"/>
        </w:rPr>
        <w:t xml:space="preserve"> </w:t>
      </w:r>
      <w:r w:rsidR="003812E5" w:rsidRPr="00302734">
        <w:rPr>
          <w:rFonts w:ascii="Times New Roman" w:hAnsi="Times New Roman" w:cs="Times New Roman"/>
          <w:color w:val="FF0000"/>
          <w:sz w:val="20"/>
          <w:szCs w:val="20"/>
        </w:rPr>
        <w:t>Subaward PI</w:t>
      </w:r>
    </w:p>
    <w:p w14:paraId="55C24F1A" w14:textId="751DF4EC" w:rsidR="003812E5" w:rsidRPr="00302734" w:rsidRDefault="003812E5"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rPr>
        <w:t>Total Direct Costs (Subaward): 125,000</w:t>
      </w:r>
    </w:p>
    <w:p w14:paraId="095A6552" w14:textId="37DEF412" w:rsidR="005F6FFC" w:rsidRPr="00302734" w:rsidRDefault="005F6FFC" w:rsidP="003812E5">
      <w:pPr>
        <w:pStyle w:val="DataField11pt-SingleChar"/>
        <w:jc w:val="both"/>
        <w:rPr>
          <w:rFonts w:ascii="Times New Roman" w:hAnsi="Times New Roman" w:cs="Times New Roman"/>
          <w:color w:val="FF0000"/>
          <w:sz w:val="20"/>
          <w:szCs w:val="20"/>
          <w:lang w:val="en-GB"/>
        </w:rPr>
      </w:pPr>
    </w:p>
    <w:p w14:paraId="7F461DB8" w14:textId="654AFFC9" w:rsidR="005F6FFC" w:rsidRPr="00302734" w:rsidRDefault="005F6FFC"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R21</w:t>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t>MPI:Rebecca Knickmeyer, MPI Ardaman Kaur</w:t>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r>
      <w:r w:rsidRPr="00302734">
        <w:rPr>
          <w:rFonts w:ascii="Times New Roman" w:hAnsi="Times New Roman" w:cs="Times New Roman"/>
          <w:color w:val="FF0000"/>
          <w:sz w:val="20"/>
          <w:szCs w:val="20"/>
          <w:lang w:val="en-GB"/>
        </w:rPr>
        <w:tab/>
        <w:t>12/01/2025-12/01/2027</w:t>
      </w:r>
    </w:p>
    <w:p w14:paraId="0943A621" w14:textId="32281976" w:rsidR="005F6FFC" w:rsidRPr="00302734" w:rsidRDefault="005F6FFC"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NIH</w:t>
      </w:r>
    </w:p>
    <w:p w14:paraId="47658548" w14:textId="36EB62A9" w:rsidR="005F6FFC" w:rsidRPr="00302734" w:rsidRDefault="005F6FFC"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Investigating the Impact of Urbanicity on Brain's Structural and Functional Correlates in Infants through the Gut-Brain Axis.</w:t>
      </w:r>
    </w:p>
    <w:p w14:paraId="7F34CE0C" w14:textId="24846508" w:rsidR="005F6FFC" w:rsidRPr="00302734" w:rsidRDefault="005F6FFC"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Project Goal: Identify the neural correlates of urbanicity in a large multi-cohort imaging dataset and investigate the gut microbiome as a potentially modifiable mechanism in the relationship between urbanicity and brain development.</w:t>
      </w:r>
    </w:p>
    <w:p w14:paraId="06249B82" w14:textId="445AD55F" w:rsidR="005F6FFC" w:rsidRPr="00302734" w:rsidRDefault="005F6FFC"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Role: PI</w:t>
      </w:r>
    </w:p>
    <w:p w14:paraId="6BB8685D" w14:textId="68A74DE9" w:rsidR="005F6FFC" w:rsidRPr="00302734" w:rsidRDefault="005F6FFC" w:rsidP="003812E5">
      <w:pPr>
        <w:pStyle w:val="DataField11pt-SingleChar"/>
        <w:jc w:val="both"/>
        <w:rPr>
          <w:rFonts w:ascii="Times New Roman" w:hAnsi="Times New Roman" w:cs="Times New Roman"/>
          <w:color w:val="FF0000"/>
          <w:sz w:val="20"/>
          <w:szCs w:val="20"/>
        </w:rPr>
      </w:pPr>
      <w:r w:rsidRPr="00302734">
        <w:rPr>
          <w:rFonts w:ascii="Times New Roman" w:hAnsi="Times New Roman" w:cs="Times New Roman"/>
          <w:color w:val="FF0000"/>
          <w:sz w:val="20"/>
          <w:szCs w:val="20"/>
          <w:lang w:val="en-GB"/>
        </w:rPr>
        <w:t xml:space="preserve">Total Direct Costs: </w:t>
      </w:r>
      <w:r w:rsidRPr="00302734">
        <w:rPr>
          <w:rFonts w:ascii="Times New Roman" w:hAnsi="Times New Roman" w:cs="Times New Roman"/>
          <w:color w:val="FF0000"/>
          <w:sz w:val="20"/>
          <w:szCs w:val="20"/>
        </w:rPr>
        <w:t>$275,000</w:t>
      </w:r>
    </w:p>
    <w:p w14:paraId="7564C68C" w14:textId="1E369286" w:rsidR="003C31AC" w:rsidRPr="00302734" w:rsidRDefault="003C31AC" w:rsidP="003812E5">
      <w:pPr>
        <w:pStyle w:val="DataField11pt-SingleChar"/>
        <w:jc w:val="both"/>
        <w:rPr>
          <w:rFonts w:ascii="Times New Roman" w:hAnsi="Times New Roman" w:cs="Times New Roman"/>
          <w:color w:val="FF0000"/>
          <w:sz w:val="20"/>
          <w:szCs w:val="20"/>
          <w:lang w:val="en-GB"/>
        </w:rPr>
      </w:pPr>
      <w:r w:rsidRPr="00302734">
        <w:rPr>
          <w:rFonts w:ascii="Times New Roman" w:hAnsi="Times New Roman" w:cs="Times New Roman"/>
          <w:color w:val="FF0000"/>
          <w:sz w:val="20"/>
          <w:szCs w:val="20"/>
          <w:lang w:val="en-GB"/>
        </w:rPr>
        <w:t xml:space="preserve">Status: received 11% on review, </w:t>
      </w:r>
      <w:r w:rsidRPr="00302734">
        <w:rPr>
          <w:rFonts w:ascii="Times New Roman" w:hAnsi="Times New Roman" w:cs="Times New Roman"/>
          <w:noProof/>
          <w:color w:val="FF0000"/>
          <w:sz w:val="20"/>
          <w:szCs w:val="20"/>
          <w:lang w:val="en-GB"/>
        </w:rPr>
        <w:t>resubmitt</w:t>
      </w:r>
      <w:r w:rsidR="00302734">
        <w:rPr>
          <w:rFonts w:ascii="Times New Roman" w:hAnsi="Times New Roman" w:cs="Times New Roman"/>
          <w:noProof/>
          <w:color w:val="FF0000"/>
          <w:sz w:val="20"/>
          <w:szCs w:val="20"/>
          <w:lang w:val="en-GB"/>
        </w:rPr>
        <w:t>ed</w:t>
      </w:r>
      <w:r w:rsidRPr="00302734">
        <w:rPr>
          <w:rFonts w:ascii="Times New Roman" w:hAnsi="Times New Roman" w:cs="Times New Roman"/>
          <w:color w:val="FF0000"/>
          <w:sz w:val="20"/>
          <w:szCs w:val="20"/>
          <w:lang w:val="en-GB"/>
        </w:rPr>
        <w:t xml:space="preserve"> Nov 15, 2025</w:t>
      </w:r>
    </w:p>
    <w:p w14:paraId="60DF5530" w14:textId="77777777" w:rsidR="003A405B" w:rsidRDefault="003A405B" w:rsidP="003812E5">
      <w:pPr>
        <w:pStyle w:val="DataField11pt-SingleChar"/>
        <w:jc w:val="both"/>
        <w:rPr>
          <w:rFonts w:ascii="Times New Roman" w:hAnsi="Times New Roman" w:cs="Times New Roman"/>
          <w:noProof/>
          <w:sz w:val="20"/>
          <w:szCs w:val="20"/>
          <w:lang w:val="en-GB"/>
        </w:rPr>
      </w:pPr>
    </w:p>
    <w:p w14:paraId="1629BD0B" w14:textId="77777777" w:rsidR="00F06847" w:rsidRDefault="00011020" w:rsidP="003812E5">
      <w:pPr>
        <w:pStyle w:val="DataField11pt-SingleChar"/>
        <w:jc w:val="both"/>
        <w:rPr>
          <w:rFonts w:ascii="Times New Roman" w:hAnsi="Times New Roman" w:cs="Times New Roman"/>
          <w:b/>
          <w:sz w:val="20"/>
          <w:szCs w:val="20"/>
          <w:u w:val="single"/>
        </w:rPr>
      </w:pPr>
      <w:r>
        <w:rPr>
          <w:rFonts w:ascii="Times New Roman" w:hAnsi="Times New Roman" w:cs="Times New Roman"/>
          <w:b/>
          <w:sz w:val="20"/>
          <w:szCs w:val="20"/>
          <w:u w:val="single"/>
        </w:rPr>
        <w:t>Completed</w:t>
      </w:r>
    </w:p>
    <w:p w14:paraId="5A4614AE" w14:textId="77777777" w:rsidR="00276C30" w:rsidRDefault="00276C30" w:rsidP="003812E5">
      <w:pPr>
        <w:pStyle w:val="DataField11pt-SingleChar"/>
        <w:jc w:val="both"/>
        <w:rPr>
          <w:rFonts w:ascii="Times New Roman" w:hAnsi="Times New Roman" w:cs="Times New Roman"/>
          <w:b/>
          <w:sz w:val="20"/>
          <w:szCs w:val="20"/>
          <w:u w:val="single"/>
        </w:rPr>
      </w:pPr>
    </w:p>
    <w:p w14:paraId="16274238" w14:textId="1F577A78" w:rsidR="00B314C4" w:rsidRPr="00834762" w:rsidRDefault="00B314C4" w:rsidP="00B314C4">
      <w:pPr>
        <w:pStyle w:val="NormalWeb"/>
        <w:shd w:val="clear" w:color="auto" w:fill="FFFFFF"/>
        <w:spacing w:before="0" w:beforeAutospacing="0" w:after="0" w:afterAutospacing="0"/>
        <w:jc w:val="both"/>
        <w:rPr>
          <w:noProof/>
          <w:sz w:val="20"/>
          <w:szCs w:val="20"/>
          <w:lang w:val="en-GB"/>
        </w:rPr>
      </w:pPr>
      <w:r w:rsidRPr="00834762">
        <w:rPr>
          <w:noProof/>
          <w:sz w:val="20"/>
          <w:szCs w:val="20"/>
          <w:lang w:val="en-GB"/>
        </w:rPr>
        <w:t xml:space="preserve">Biocodex Microbiota Foundation </w:t>
      </w:r>
      <w:r w:rsidRPr="00834762">
        <w:rPr>
          <w:noProof/>
          <w:sz w:val="20"/>
          <w:szCs w:val="20"/>
          <w:lang w:val="en-GB"/>
        </w:rPr>
        <w:tab/>
      </w:r>
      <w:r w:rsidRPr="00834762">
        <w:rPr>
          <w:noProof/>
          <w:sz w:val="20"/>
          <w:szCs w:val="20"/>
          <w:lang w:val="en-GB"/>
        </w:rPr>
        <w:tab/>
      </w:r>
      <w:r>
        <w:rPr>
          <w:noProof/>
          <w:sz w:val="20"/>
          <w:szCs w:val="20"/>
          <w:lang w:val="en-GB"/>
        </w:rPr>
        <w:t>PI</w:t>
      </w:r>
      <w:r w:rsidRPr="00834762">
        <w:rPr>
          <w:noProof/>
          <w:sz w:val="20"/>
          <w:szCs w:val="20"/>
          <w:lang w:val="en-GB"/>
        </w:rPr>
        <w:t>: Harikesh Dubey</w:t>
      </w:r>
      <w:r w:rsidRPr="00834762">
        <w:rPr>
          <w:noProof/>
          <w:sz w:val="20"/>
          <w:szCs w:val="20"/>
          <w:lang w:val="en-GB"/>
        </w:rPr>
        <w:tab/>
      </w:r>
      <w:r w:rsidRPr="00834762">
        <w:rPr>
          <w:noProof/>
          <w:sz w:val="20"/>
          <w:szCs w:val="20"/>
          <w:lang w:val="en-GB"/>
        </w:rPr>
        <w:tab/>
      </w:r>
      <w:r>
        <w:rPr>
          <w:noProof/>
          <w:sz w:val="20"/>
          <w:szCs w:val="20"/>
          <w:lang w:val="en-GB"/>
        </w:rPr>
        <w:tab/>
        <w:t>01/01/2023-12/31/2025</w:t>
      </w:r>
    </w:p>
    <w:p w14:paraId="7B24175C" w14:textId="77777777" w:rsidR="00B314C4" w:rsidRPr="00834762" w:rsidRDefault="00B314C4" w:rsidP="00B314C4">
      <w:pPr>
        <w:pStyle w:val="NormalWeb"/>
        <w:shd w:val="clear" w:color="auto" w:fill="FFFFFF"/>
        <w:spacing w:before="0" w:beforeAutospacing="0" w:after="0" w:afterAutospacing="0"/>
        <w:jc w:val="both"/>
        <w:rPr>
          <w:noProof/>
          <w:sz w:val="20"/>
          <w:szCs w:val="20"/>
          <w:lang w:val="en-GB"/>
        </w:rPr>
      </w:pPr>
      <w:r w:rsidRPr="00834762">
        <w:rPr>
          <w:noProof/>
          <w:sz w:val="20"/>
          <w:szCs w:val="20"/>
          <w:lang w:val="en-GB"/>
        </w:rPr>
        <w:t>Does microbiome composition moderate CNS structure and function in a VPA-induced mouse</w:t>
      </w:r>
    </w:p>
    <w:p w14:paraId="32A12D64" w14:textId="77777777" w:rsidR="00B314C4" w:rsidRPr="00834762" w:rsidRDefault="00B314C4" w:rsidP="00B314C4">
      <w:pPr>
        <w:pStyle w:val="NormalWeb"/>
        <w:shd w:val="clear" w:color="auto" w:fill="FFFFFF"/>
        <w:spacing w:before="0" w:beforeAutospacing="0" w:after="0" w:afterAutospacing="0"/>
        <w:jc w:val="both"/>
        <w:rPr>
          <w:noProof/>
          <w:sz w:val="20"/>
          <w:szCs w:val="20"/>
          <w:lang w:val="en-GB"/>
        </w:rPr>
      </w:pPr>
      <w:r w:rsidRPr="00834762">
        <w:rPr>
          <w:noProof/>
          <w:sz w:val="20"/>
          <w:szCs w:val="20"/>
          <w:lang w:val="en-GB"/>
        </w:rPr>
        <w:t>model of autism?</w:t>
      </w:r>
    </w:p>
    <w:p w14:paraId="6C5730AA" w14:textId="45EA8C3A" w:rsidR="00B314C4" w:rsidRDefault="00B314C4" w:rsidP="00B314C4">
      <w:pPr>
        <w:pStyle w:val="NormalWeb"/>
        <w:shd w:val="clear" w:color="auto" w:fill="FFFFFF"/>
        <w:spacing w:before="0" w:beforeAutospacing="0" w:after="0" w:afterAutospacing="0"/>
        <w:jc w:val="both"/>
        <w:rPr>
          <w:noProof/>
          <w:sz w:val="20"/>
          <w:szCs w:val="20"/>
          <w:lang w:val="en-GB"/>
        </w:rPr>
      </w:pPr>
      <w:r w:rsidRPr="00834762">
        <w:rPr>
          <w:noProof/>
          <w:sz w:val="20"/>
          <w:szCs w:val="20"/>
          <w:lang w:val="en-GB"/>
        </w:rPr>
        <w:t>Project Goal: The primary goal is to determine how three different microbiomes influence the birth and</w:t>
      </w:r>
      <w:r>
        <w:rPr>
          <w:noProof/>
          <w:sz w:val="20"/>
          <w:szCs w:val="20"/>
          <w:lang w:val="en-GB"/>
        </w:rPr>
        <w:t xml:space="preserve"> </w:t>
      </w:r>
      <w:r w:rsidRPr="00834762">
        <w:rPr>
          <w:noProof/>
          <w:sz w:val="20"/>
          <w:szCs w:val="20"/>
          <w:lang w:val="en-GB"/>
        </w:rPr>
        <w:t>structure of neurons – one of the most special and important cells in the brain –in a well</w:t>
      </w:r>
      <w:r>
        <w:rPr>
          <w:noProof/>
          <w:sz w:val="20"/>
          <w:szCs w:val="20"/>
          <w:lang w:val="en-GB"/>
        </w:rPr>
        <w:t>-</w:t>
      </w:r>
      <w:r w:rsidRPr="00834762">
        <w:rPr>
          <w:noProof/>
          <w:sz w:val="20"/>
          <w:szCs w:val="20"/>
          <w:lang w:val="en-GB"/>
        </w:rPr>
        <w:t>established</w:t>
      </w:r>
      <w:r>
        <w:rPr>
          <w:noProof/>
          <w:sz w:val="20"/>
          <w:szCs w:val="20"/>
          <w:lang w:val="en-GB"/>
        </w:rPr>
        <w:t xml:space="preserve"> </w:t>
      </w:r>
      <w:r w:rsidRPr="00834762">
        <w:rPr>
          <w:noProof/>
          <w:sz w:val="20"/>
          <w:szCs w:val="20"/>
          <w:lang w:val="en-GB"/>
        </w:rPr>
        <w:t>preclinical model for autism with face, construct, and predictive validity</w:t>
      </w:r>
    </w:p>
    <w:p w14:paraId="52125A19" w14:textId="329AA09C" w:rsidR="00B314C4" w:rsidRDefault="00B314C4" w:rsidP="00B314C4">
      <w:pPr>
        <w:pStyle w:val="NormalWeb"/>
        <w:shd w:val="clear" w:color="auto" w:fill="FFFFFF"/>
        <w:spacing w:before="0" w:beforeAutospacing="0" w:after="0" w:afterAutospacing="0"/>
        <w:jc w:val="both"/>
        <w:rPr>
          <w:noProof/>
          <w:sz w:val="20"/>
          <w:szCs w:val="20"/>
          <w:lang w:val="en-GB"/>
        </w:rPr>
      </w:pPr>
      <w:r>
        <w:rPr>
          <w:noProof/>
          <w:sz w:val="20"/>
          <w:szCs w:val="20"/>
          <w:lang w:val="en-GB"/>
        </w:rPr>
        <w:t>Role: Co-I and Advisor</w:t>
      </w:r>
    </w:p>
    <w:p w14:paraId="7110418F" w14:textId="0270E2AE" w:rsidR="00B314C4" w:rsidRPr="00834762" w:rsidRDefault="00B314C4" w:rsidP="00B314C4">
      <w:pPr>
        <w:pStyle w:val="NormalWeb"/>
        <w:shd w:val="clear" w:color="auto" w:fill="FFFFFF"/>
        <w:spacing w:before="0" w:beforeAutospacing="0" w:after="0" w:afterAutospacing="0"/>
        <w:jc w:val="both"/>
        <w:rPr>
          <w:noProof/>
          <w:sz w:val="20"/>
          <w:szCs w:val="20"/>
          <w:lang w:val="en-GB"/>
        </w:rPr>
      </w:pPr>
      <w:r w:rsidRPr="00834762">
        <w:rPr>
          <w:noProof/>
          <w:sz w:val="20"/>
          <w:szCs w:val="20"/>
          <w:lang w:val="en-GB"/>
        </w:rPr>
        <w:t>Total Direct Costs: $50,000</w:t>
      </w:r>
    </w:p>
    <w:p w14:paraId="5F1A92FD" w14:textId="490D0717" w:rsidR="00B314C4" w:rsidRDefault="00B314C4" w:rsidP="003C31AC">
      <w:pPr>
        <w:pStyle w:val="DataField11pt-SingleChar"/>
        <w:jc w:val="both"/>
        <w:rPr>
          <w:rFonts w:ascii="Times New Roman" w:hAnsi="Times New Roman" w:cs="Times New Roman"/>
          <w:bCs/>
          <w:sz w:val="20"/>
          <w:szCs w:val="20"/>
        </w:rPr>
      </w:pPr>
    </w:p>
    <w:p w14:paraId="5CC410A8" w14:textId="454765D6" w:rsidR="003C31AC" w:rsidRDefault="003C31AC" w:rsidP="003C31AC">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Tetrad Grant</w:t>
      </w:r>
      <w:r>
        <w:rPr>
          <w:rFonts w:ascii="Times New Roman" w:hAnsi="Times New Roman" w:cs="Times New Roman"/>
          <w:bCs/>
          <w:sz w:val="20"/>
          <w:szCs w:val="20"/>
        </w:rPr>
        <w:tab/>
      </w:r>
      <w:r>
        <w:rPr>
          <w:rFonts w:ascii="Times New Roman" w:hAnsi="Times New Roman" w:cs="Times New Roman"/>
          <w:bCs/>
          <w:sz w:val="20"/>
          <w:szCs w:val="20"/>
        </w:rPr>
        <w:tab/>
        <w:t>MPI: Rebecca Knickmeyer, Richard Sadler &amp; Yuehua Cui</w:t>
      </w:r>
      <w:r>
        <w:rPr>
          <w:rFonts w:ascii="Times New Roman" w:hAnsi="Times New Roman" w:cs="Times New Roman"/>
          <w:bCs/>
          <w:sz w:val="20"/>
          <w:szCs w:val="20"/>
        </w:rPr>
        <w:tab/>
        <w:t>04/01/24-10/01/2025</w:t>
      </w:r>
    </w:p>
    <w:p w14:paraId="68BFD8BE" w14:textId="77777777" w:rsidR="003C31AC" w:rsidRDefault="003C31AC" w:rsidP="003C31AC">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MSU ORI</w:t>
      </w:r>
    </w:p>
    <w:p w14:paraId="22EAD774" w14:textId="77777777" w:rsidR="003C31AC" w:rsidRDefault="003C31AC" w:rsidP="003C31AC">
      <w:pPr>
        <w:pStyle w:val="DataField11pt-SingleChar"/>
        <w:jc w:val="both"/>
        <w:rPr>
          <w:rFonts w:ascii="Times New Roman" w:hAnsi="Times New Roman" w:cs="Times New Roman"/>
          <w:bCs/>
          <w:sz w:val="20"/>
          <w:szCs w:val="20"/>
        </w:rPr>
      </w:pPr>
      <w:r w:rsidRPr="00B177EE">
        <w:rPr>
          <w:rFonts w:ascii="Times New Roman" w:hAnsi="Times New Roman" w:cs="Times New Roman"/>
          <w:bCs/>
          <w:sz w:val="20"/>
          <w:szCs w:val="20"/>
        </w:rPr>
        <w:t>Understanding gene-environment interactions in neurodevelopment using a global, multicohort study</w:t>
      </w:r>
      <w:r>
        <w:rPr>
          <w:rFonts w:ascii="Times New Roman" w:hAnsi="Times New Roman" w:cs="Times New Roman"/>
          <w:bCs/>
          <w:sz w:val="20"/>
          <w:szCs w:val="20"/>
        </w:rPr>
        <w:t>.</w:t>
      </w:r>
    </w:p>
    <w:p w14:paraId="26583C3B" w14:textId="77777777" w:rsidR="003C31AC" w:rsidRDefault="003C31AC" w:rsidP="003C31AC">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lastRenderedPageBreak/>
        <w:t>Project Goal: C</w:t>
      </w:r>
      <w:r w:rsidRPr="00EA1D06">
        <w:rPr>
          <w:rFonts w:ascii="Times New Roman" w:hAnsi="Times New Roman" w:cs="Times New Roman"/>
          <w:bCs/>
          <w:sz w:val="20"/>
          <w:szCs w:val="20"/>
        </w:rPr>
        <w:t>onduct a proof-of-concept study for understanding gene-environment interactions on neurodevelopment using a global- multicohort dataset generated by the Organization for Imaging Genomics in Infancy (ORIGINs). We will generate a pipeline for assessing environmental exposures using geocoding and residential addresses, conduct DNA methylation analysis on a subset of ORIGINs DNA samples (about 100), and implement a variety of analyses to look at relationships between exposures, genetic differences, epigenetic signatures, and developmental imaging phenotypes (DIPs).</w:t>
      </w:r>
    </w:p>
    <w:p w14:paraId="220B7B07" w14:textId="77777777" w:rsidR="003C31AC" w:rsidRDefault="003C31AC" w:rsidP="003C31AC">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Role: PI</w:t>
      </w:r>
    </w:p>
    <w:p w14:paraId="2D7B7BFC" w14:textId="77777777" w:rsidR="003C31AC" w:rsidRDefault="003C31AC" w:rsidP="003C31AC">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Total Direct Costs: $30,000</w:t>
      </w:r>
    </w:p>
    <w:p w14:paraId="15651F51" w14:textId="77777777" w:rsidR="003C31AC" w:rsidRDefault="003C31AC" w:rsidP="003C31AC">
      <w:pPr>
        <w:pStyle w:val="DataField11pt-SingleChar"/>
        <w:jc w:val="both"/>
        <w:rPr>
          <w:rFonts w:ascii="Times New Roman" w:hAnsi="Times New Roman" w:cs="Times New Roman"/>
          <w:bCs/>
          <w:sz w:val="20"/>
          <w:szCs w:val="20"/>
        </w:rPr>
      </w:pPr>
    </w:p>
    <w:p w14:paraId="20D9DE86" w14:textId="632B7645" w:rsidR="003C31AC" w:rsidRDefault="003C31AC" w:rsidP="003C31AC">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Trifecta</w:t>
      </w:r>
      <w:r>
        <w:rPr>
          <w:rFonts w:ascii="Times New Roman" w:hAnsi="Times New Roman" w:cs="Times New Roman"/>
          <w:bCs/>
          <w:sz w:val="20"/>
          <w:szCs w:val="20"/>
        </w:rPr>
        <w:tab/>
        <w:t>Grant</w:t>
      </w:r>
      <w:r>
        <w:rPr>
          <w:rFonts w:ascii="Times New Roman" w:hAnsi="Times New Roman" w:cs="Times New Roman"/>
          <w:bCs/>
          <w:sz w:val="20"/>
          <w:szCs w:val="20"/>
        </w:rPr>
        <w:tab/>
      </w:r>
      <w:r>
        <w:rPr>
          <w:rFonts w:ascii="Times New Roman" w:hAnsi="Times New Roman" w:cs="Times New Roman"/>
          <w:bCs/>
          <w:sz w:val="20"/>
          <w:szCs w:val="20"/>
        </w:rPr>
        <w:tab/>
        <w:t>PI: Jiying Ling</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08/01/24-07/31/2025</w:t>
      </w:r>
    </w:p>
    <w:p w14:paraId="613A909F" w14:textId="77777777" w:rsidR="003C31AC" w:rsidRDefault="003C31AC" w:rsidP="003C31AC">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MSU</w:t>
      </w:r>
    </w:p>
    <w:p w14:paraId="1ECB0AB7" w14:textId="77777777" w:rsidR="003C31AC" w:rsidRDefault="003C31AC" w:rsidP="003C31AC">
      <w:pPr>
        <w:pStyle w:val="DataField11pt-SingleChar"/>
        <w:jc w:val="both"/>
        <w:rPr>
          <w:rFonts w:ascii="Times New Roman" w:hAnsi="Times New Roman" w:cs="Times New Roman"/>
          <w:bCs/>
          <w:sz w:val="20"/>
          <w:szCs w:val="20"/>
        </w:rPr>
      </w:pPr>
      <w:r w:rsidRPr="007411E7">
        <w:rPr>
          <w:rFonts w:ascii="Times New Roman" w:hAnsi="Times New Roman" w:cs="Times New Roman"/>
          <w:bCs/>
          <w:sz w:val="20"/>
          <w:szCs w:val="20"/>
        </w:rPr>
        <w:t>Feasibility of Collecting Fecal Samples to Examine Gut Microbiota in Preschoolers from Socioeconomically Marginalized Families</w:t>
      </w:r>
      <w:r>
        <w:rPr>
          <w:rFonts w:ascii="Times New Roman" w:hAnsi="Times New Roman" w:cs="Times New Roman"/>
          <w:bCs/>
          <w:sz w:val="20"/>
          <w:szCs w:val="20"/>
        </w:rPr>
        <w:t>.</w:t>
      </w:r>
    </w:p>
    <w:p w14:paraId="6E66D7FC" w14:textId="77777777" w:rsidR="003C31AC" w:rsidRDefault="003C31AC" w:rsidP="003C31AC">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 xml:space="preserve">Project Goal: </w:t>
      </w:r>
      <w:r w:rsidRPr="001F40A3">
        <w:rPr>
          <w:rFonts w:ascii="Times New Roman" w:hAnsi="Times New Roman" w:cs="Times New Roman"/>
          <w:bCs/>
          <w:sz w:val="20"/>
          <w:szCs w:val="20"/>
        </w:rPr>
        <w:t>Determine the feasibility of collecting fecal samples to determine how a mindfulness-based lifestyle intervention implemented on young children influences gut microbiota.</w:t>
      </w:r>
    </w:p>
    <w:p w14:paraId="7A78BFA7" w14:textId="77777777" w:rsidR="003C31AC" w:rsidRDefault="003C31AC" w:rsidP="003C31AC">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Role: Co-I</w:t>
      </w:r>
    </w:p>
    <w:p w14:paraId="055D5319" w14:textId="77777777" w:rsidR="003C31AC" w:rsidRDefault="003C31AC" w:rsidP="003C31AC">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Total Direct Costs: $8,500</w:t>
      </w:r>
    </w:p>
    <w:p w14:paraId="32C9C719" w14:textId="77777777" w:rsidR="003C31AC" w:rsidRDefault="003C31AC" w:rsidP="003812E5">
      <w:pPr>
        <w:pStyle w:val="DataField11pt-SingleChar"/>
        <w:jc w:val="both"/>
        <w:rPr>
          <w:rFonts w:ascii="Times New Roman" w:hAnsi="Times New Roman" w:cs="Times New Roman"/>
          <w:bCs/>
          <w:sz w:val="20"/>
          <w:szCs w:val="20"/>
        </w:rPr>
      </w:pPr>
    </w:p>
    <w:p w14:paraId="7E49AA6D" w14:textId="3256460A" w:rsidR="00AA0F01" w:rsidRDefault="00AA0F01" w:rsidP="003812E5">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Administrative Supplement to UG3</w:t>
      </w:r>
      <w:r w:rsidRPr="00440FC6">
        <w:rPr>
          <w:rFonts w:ascii="Times New Roman" w:hAnsi="Times New Roman" w:cs="Times New Roman"/>
          <w:bCs/>
          <w:sz w:val="20"/>
          <w:szCs w:val="20"/>
        </w:rPr>
        <w:t>OD023285</w:t>
      </w:r>
      <w:r>
        <w:rPr>
          <w:rFonts w:ascii="Times New Roman" w:hAnsi="Times New Roman" w:cs="Times New Roman"/>
          <w:bCs/>
          <w:sz w:val="20"/>
          <w:szCs w:val="20"/>
        </w:rPr>
        <w:t xml:space="preserve"> </w:t>
      </w:r>
      <w:r>
        <w:rPr>
          <w:rFonts w:ascii="Times New Roman" w:hAnsi="Times New Roman" w:cs="Times New Roman"/>
          <w:bCs/>
          <w:sz w:val="20"/>
          <w:szCs w:val="20"/>
        </w:rPr>
        <w:tab/>
        <w:t xml:space="preserve"> PI Sarah Comstock</w:t>
      </w:r>
      <w:r>
        <w:rPr>
          <w:rFonts w:ascii="Times New Roman" w:hAnsi="Times New Roman" w:cs="Times New Roman"/>
          <w:bCs/>
          <w:sz w:val="20"/>
          <w:szCs w:val="20"/>
        </w:rPr>
        <w:tab/>
        <w:t>09/01/2020-08/31/2021</w:t>
      </w:r>
    </w:p>
    <w:p w14:paraId="6B1C0178" w14:textId="77777777" w:rsidR="00AA0F01" w:rsidRDefault="00AA0F01" w:rsidP="003812E5">
      <w:pPr>
        <w:pStyle w:val="DataField11pt-SingleChar"/>
        <w:jc w:val="both"/>
        <w:rPr>
          <w:rFonts w:ascii="Times New Roman" w:hAnsi="Times New Roman" w:cs="Times New Roman"/>
          <w:bCs/>
          <w:sz w:val="20"/>
          <w:szCs w:val="20"/>
        </w:rPr>
      </w:pPr>
      <w:r>
        <w:rPr>
          <w:rFonts w:ascii="Times New Roman" w:hAnsi="Times New Roman" w:cs="Times New Roman"/>
          <w:bCs/>
          <w:sz w:val="20"/>
          <w:szCs w:val="20"/>
        </w:rPr>
        <w:t>NIH</w:t>
      </w:r>
    </w:p>
    <w:p w14:paraId="2C714BC3" w14:textId="77777777" w:rsidR="00AA0F01" w:rsidRDefault="00AA0F01" w:rsidP="003812E5">
      <w:pPr>
        <w:pStyle w:val="DataField11pt-SingleChar"/>
        <w:jc w:val="both"/>
        <w:rPr>
          <w:rFonts w:ascii="Times New Roman" w:hAnsi="Times New Roman" w:cs="Times New Roman"/>
          <w:sz w:val="20"/>
          <w:szCs w:val="20"/>
        </w:rPr>
      </w:pPr>
      <w:r>
        <w:rPr>
          <w:rFonts w:ascii="Times New Roman" w:hAnsi="Times New Roman" w:cs="Times New Roman"/>
          <w:bCs/>
          <w:sz w:val="20"/>
          <w:szCs w:val="20"/>
        </w:rPr>
        <w:t xml:space="preserve">Administrative Supplement to </w:t>
      </w:r>
      <w:r w:rsidRPr="00440FC6">
        <w:rPr>
          <w:rFonts w:ascii="Times New Roman" w:hAnsi="Times New Roman" w:cs="Times New Roman"/>
          <w:sz w:val="20"/>
          <w:szCs w:val="20"/>
        </w:rPr>
        <w:t>Prenatal Exposures and Child Health Outcomes: A Statewide Study</w:t>
      </w:r>
    </w:p>
    <w:p w14:paraId="1174325D" w14:textId="77777777" w:rsidR="00AA0F01" w:rsidRDefault="00AA0F01" w:rsidP="003812E5">
      <w:pPr>
        <w:pStyle w:val="DataField11pt-SingleChar"/>
        <w:jc w:val="both"/>
        <w:rPr>
          <w:rFonts w:ascii="Times New Roman" w:hAnsi="Times New Roman" w:cs="Times New Roman"/>
          <w:sz w:val="20"/>
          <w:szCs w:val="20"/>
        </w:rPr>
      </w:pPr>
      <w:r>
        <w:rPr>
          <w:rFonts w:ascii="Times New Roman" w:hAnsi="Times New Roman" w:cs="Times New Roman"/>
          <w:sz w:val="20"/>
          <w:szCs w:val="20"/>
        </w:rPr>
        <w:t xml:space="preserve">Project goal: Investigate </w:t>
      </w:r>
      <w:r w:rsidRPr="00440FC6">
        <w:rPr>
          <w:rFonts w:ascii="Times New Roman" w:hAnsi="Times New Roman" w:cs="Times New Roman"/>
          <w:sz w:val="20"/>
          <w:szCs w:val="20"/>
        </w:rPr>
        <w:t>how psychosocial stress</w:t>
      </w:r>
      <w:r>
        <w:rPr>
          <w:rFonts w:ascii="Times New Roman" w:hAnsi="Times New Roman" w:cs="Times New Roman"/>
          <w:sz w:val="20"/>
          <w:szCs w:val="20"/>
        </w:rPr>
        <w:t xml:space="preserve"> </w:t>
      </w:r>
      <w:r w:rsidRPr="00440FC6">
        <w:rPr>
          <w:rFonts w:ascii="Times New Roman" w:hAnsi="Times New Roman" w:cs="Times New Roman"/>
          <w:sz w:val="20"/>
          <w:szCs w:val="20"/>
        </w:rPr>
        <w:t xml:space="preserve">related to the COVID pandemic may impact perinatal </w:t>
      </w:r>
      <w:r>
        <w:rPr>
          <w:rFonts w:ascii="Times New Roman" w:hAnsi="Times New Roman" w:cs="Times New Roman"/>
          <w:sz w:val="20"/>
          <w:szCs w:val="20"/>
        </w:rPr>
        <w:t>and neurodevelopmental outcomes, via changes to the gastrointestinal and vaginal microbiome.</w:t>
      </w:r>
    </w:p>
    <w:p w14:paraId="31BCC7F1" w14:textId="77777777" w:rsidR="00AA0F01" w:rsidRDefault="00AA0F01" w:rsidP="003812E5">
      <w:pPr>
        <w:pStyle w:val="DataField11pt-SingleChar"/>
        <w:jc w:val="both"/>
        <w:rPr>
          <w:rFonts w:ascii="Times New Roman" w:hAnsi="Times New Roman" w:cs="Times New Roman"/>
          <w:sz w:val="20"/>
          <w:szCs w:val="20"/>
        </w:rPr>
      </w:pPr>
      <w:r>
        <w:rPr>
          <w:rFonts w:ascii="Times New Roman" w:hAnsi="Times New Roman" w:cs="Times New Roman"/>
          <w:sz w:val="20"/>
          <w:szCs w:val="20"/>
        </w:rPr>
        <w:t>Role: Other significant contributor</w:t>
      </w:r>
    </w:p>
    <w:p w14:paraId="324F3E32" w14:textId="77777777" w:rsidR="00AA0F01" w:rsidRPr="00440FC6" w:rsidRDefault="00AA0F01" w:rsidP="003812E5">
      <w:pPr>
        <w:pStyle w:val="DataField11pt-SingleChar"/>
        <w:jc w:val="both"/>
        <w:rPr>
          <w:rFonts w:ascii="Times New Roman" w:hAnsi="Times New Roman" w:cs="Times New Roman"/>
          <w:sz w:val="20"/>
          <w:szCs w:val="20"/>
        </w:rPr>
      </w:pPr>
      <w:r>
        <w:rPr>
          <w:rFonts w:ascii="Times New Roman" w:hAnsi="Times New Roman" w:cs="Times New Roman"/>
          <w:sz w:val="20"/>
          <w:szCs w:val="20"/>
        </w:rPr>
        <w:t xml:space="preserve">Total Direct Costs: </w:t>
      </w:r>
      <w:r w:rsidRPr="00440FC6">
        <w:rPr>
          <w:rFonts w:ascii="Times New Roman" w:hAnsi="Times New Roman" w:cs="Times New Roman"/>
          <w:sz w:val="20"/>
          <w:szCs w:val="20"/>
        </w:rPr>
        <w:t>$198,388.55</w:t>
      </w:r>
    </w:p>
    <w:p w14:paraId="0E9A02A5" w14:textId="77777777" w:rsidR="00AA0F01" w:rsidRDefault="00AA0F01" w:rsidP="003812E5">
      <w:pPr>
        <w:jc w:val="both"/>
        <w:rPr>
          <w:noProof/>
          <w:sz w:val="20"/>
          <w:szCs w:val="20"/>
        </w:rPr>
      </w:pPr>
    </w:p>
    <w:p w14:paraId="029872BE" w14:textId="7A8D0231" w:rsidR="00C50AD0" w:rsidRDefault="00C50AD0" w:rsidP="003812E5">
      <w:pPr>
        <w:jc w:val="both"/>
        <w:rPr>
          <w:noProof/>
          <w:sz w:val="20"/>
          <w:szCs w:val="20"/>
        </w:rPr>
      </w:pPr>
      <w:r w:rsidRPr="003C6113">
        <w:rPr>
          <w:noProof/>
          <w:sz w:val="20"/>
          <w:szCs w:val="20"/>
        </w:rPr>
        <w:t>Social Science Faculty Initiatives Fund Proposal</w:t>
      </w:r>
      <w:r>
        <w:rPr>
          <w:noProof/>
          <w:sz w:val="20"/>
          <w:szCs w:val="20"/>
        </w:rPr>
        <w:tab/>
        <w:t>PI: Joseph Lonstein</w:t>
      </w:r>
      <w:r>
        <w:rPr>
          <w:noProof/>
          <w:sz w:val="20"/>
          <w:szCs w:val="20"/>
        </w:rPr>
        <w:tab/>
        <w:t>04/23/2020-04/22/2021</w:t>
      </w:r>
    </w:p>
    <w:p w14:paraId="2D768A23" w14:textId="77777777" w:rsidR="00C50AD0" w:rsidRDefault="00C50AD0" w:rsidP="003812E5">
      <w:pPr>
        <w:jc w:val="both"/>
        <w:rPr>
          <w:noProof/>
          <w:sz w:val="20"/>
          <w:szCs w:val="20"/>
        </w:rPr>
      </w:pPr>
      <w:r w:rsidRPr="003C6113">
        <w:rPr>
          <w:noProof/>
          <w:sz w:val="20"/>
          <w:szCs w:val="20"/>
        </w:rPr>
        <w:t>Pregnancy Stress, Maternal Mental Health, and the Microbiome</w:t>
      </w:r>
    </w:p>
    <w:p w14:paraId="379E3384" w14:textId="77777777" w:rsidR="00C50AD0" w:rsidRDefault="00C50AD0" w:rsidP="003812E5">
      <w:pPr>
        <w:jc w:val="both"/>
        <w:rPr>
          <w:noProof/>
          <w:sz w:val="20"/>
          <w:szCs w:val="20"/>
        </w:rPr>
      </w:pPr>
      <w:r>
        <w:rPr>
          <w:noProof/>
          <w:sz w:val="20"/>
          <w:szCs w:val="20"/>
        </w:rPr>
        <w:t xml:space="preserve">Project Goal: </w:t>
      </w:r>
      <w:r w:rsidRPr="003C6113">
        <w:rPr>
          <w:noProof/>
          <w:sz w:val="20"/>
          <w:szCs w:val="20"/>
        </w:rPr>
        <w:t>T</w:t>
      </w:r>
      <w:r>
        <w:rPr>
          <w:noProof/>
          <w:sz w:val="20"/>
          <w:szCs w:val="20"/>
        </w:rPr>
        <w:t>o study the relationships among</w:t>
      </w:r>
      <w:r w:rsidRPr="003C6113">
        <w:rPr>
          <w:noProof/>
          <w:sz w:val="20"/>
          <w:szCs w:val="20"/>
        </w:rPr>
        <w:t xml:space="preserve"> women’s pregnancy stress, mental health, and the oral microbiome</w:t>
      </w:r>
      <w:r>
        <w:rPr>
          <w:noProof/>
          <w:sz w:val="20"/>
          <w:szCs w:val="20"/>
        </w:rPr>
        <w:t>.</w:t>
      </w:r>
    </w:p>
    <w:p w14:paraId="4B2B0E6B" w14:textId="77777777" w:rsidR="00C50AD0" w:rsidRDefault="00C50AD0" w:rsidP="003812E5">
      <w:pPr>
        <w:jc w:val="both"/>
        <w:rPr>
          <w:noProof/>
          <w:sz w:val="20"/>
          <w:szCs w:val="20"/>
        </w:rPr>
      </w:pPr>
      <w:r>
        <w:rPr>
          <w:noProof/>
          <w:sz w:val="20"/>
          <w:szCs w:val="20"/>
        </w:rPr>
        <w:t>Role: Co-Investigator</w:t>
      </w:r>
    </w:p>
    <w:p w14:paraId="0C59E75F" w14:textId="1BD7AC85" w:rsidR="00C50AD0" w:rsidRDefault="00C50AD0" w:rsidP="003812E5">
      <w:pPr>
        <w:jc w:val="both"/>
        <w:rPr>
          <w:noProof/>
          <w:sz w:val="20"/>
          <w:szCs w:val="20"/>
        </w:rPr>
      </w:pPr>
      <w:r>
        <w:rPr>
          <w:noProof/>
          <w:sz w:val="20"/>
          <w:szCs w:val="20"/>
        </w:rPr>
        <w:t>Total Direct Costs: $10,000</w:t>
      </w:r>
    </w:p>
    <w:p w14:paraId="5E912DD7" w14:textId="77777777" w:rsidR="00C50AD0" w:rsidRDefault="00C50AD0" w:rsidP="003812E5">
      <w:pPr>
        <w:jc w:val="both"/>
        <w:rPr>
          <w:noProof/>
          <w:sz w:val="20"/>
          <w:szCs w:val="20"/>
        </w:rPr>
      </w:pPr>
    </w:p>
    <w:p w14:paraId="032B96E2" w14:textId="700DDAD6" w:rsidR="00642583" w:rsidRDefault="00642583" w:rsidP="003812E5">
      <w:pPr>
        <w:jc w:val="both"/>
        <w:rPr>
          <w:noProof/>
          <w:sz w:val="20"/>
          <w:szCs w:val="20"/>
        </w:rPr>
      </w:pPr>
      <w:r>
        <w:rPr>
          <w:noProof/>
          <w:sz w:val="20"/>
          <w:szCs w:val="20"/>
        </w:rPr>
        <w:t>R01MH117174</w:t>
      </w:r>
      <w:r>
        <w:rPr>
          <w:noProof/>
          <w:sz w:val="20"/>
          <w:szCs w:val="20"/>
        </w:rPr>
        <w:tab/>
      </w:r>
      <w:r>
        <w:rPr>
          <w:noProof/>
          <w:sz w:val="20"/>
          <w:szCs w:val="20"/>
        </w:rPr>
        <w:tab/>
      </w:r>
      <w:r>
        <w:rPr>
          <w:noProof/>
          <w:sz w:val="20"/>
          <w:szCs w:val="20"/>
        </w:rPr>
        <w:tab/>
      </w:r>
      <w:r>
        <w:rPr>
          <w:noProof/>
          <w:sz w:val="20"/>
          <w:szCs w:val="20"/>
        </w:rPr>
        <w:tab/>
      </w:r>
      <w:r>
        <w:rPr>
          <w:noProof/>
          <w:sz w:val="20"/>
          <w:szCs w:val="20"/>
        </w:rPr>
        <w:tab/>
        <w:t>PI: Heping Zhang</w:t>
      </w:r>
      <w:r>
        <w:rPr>
          <w:noProof/>
          <w:sz w:val="20"/>
          <w:szCs w:val="20"/>
        </w:rPr>
        <w:tab/>
      </w:r>
      <w:r>
        <w:rPr>
          <w:noProof/>
          <w:sz w:val="20"/>
          <w:szCs w:val="20"/>
        </w:rPr>
        <w:tab/>
      </w:r>
      <w:r>
        <w:rPr>
          <w:noProof/>
          <w:sz w:val="20"/>
          <w:szCs w:val="20"/>
        </w:rPr>
        <w:tab/>
        <w:t>4/4/2018-3/31/2023</w:t>
      </w:r>
    </w:p>
    <w:p w14:paraId="3A481C8A" w14:textId="77777777" w:rsidR="00642583" w:rsidRDefault="00642583" w:rsidP="003812E5">
      <w:pPr>
        <w:jc w:val="both"/>
        <w:rPr>
          <w:noProof/>
          <w:sz w:val="20"/>
          <w:szCs w:val="20"/>
        </w:rPr>
      </w:pPr>
      <w:r>
        <w:rPr>
          <w:noProof/>
          <w:sz w:val="20"/>
          <w:szCs w:val="20"/>
        </w:rPr>
        <w:t>Analysis of Big Data Squared in Biomedical Studies</w:t>
      </w:r>
    </w:p>
    <w:p w14:paraId="7B7BBC10" w14:textId="77777777" w:rsidR="00642583" w:rsidRDefault="00642583" w:rsidP="003812E5">
      <w:pPr>
        <w:jc w:val="both"/>
        <w:rPr>
          <w:noProof/>
          <w:sz w:val="20"/>
          <w:szCs w:val="20"/>
        </w:rPr>
      </w:pPr>
      <w:r>
        <w:rPr>
          <w:noProof/>
          <w:sz w:val="20"/>
          <w:szCs w:val="20"/>
        </w:rPr>
        <w:t>Project Goal: T</w:t>
      </w:r>
      <w:r w:rsidRPr="00C900E6">
        <w:rPr>
          <w:noProof/>
          <w:sz w:val="20"/>
          <w:szCs w:val="20"/>
        </w:rPr>
        <w:t>o develop, evaluate, and apply advanced analytical methods and software for the efficient, integrated analysis of imaging, genetic, and clinical data, in order to better understand the etiology of complex diseases. Methods developed in this proposal will be tested on 6 existing datasets including the Human Connectome project (HCP) study, the UK biobank study, the Pediatric Imaging, Neurocognition, and Genetics study (PING), the Philadelphia Neurodevelopmental Cohort (PNC), the Alzheimer’s Disease Neuroimaging Initiative study (ADNI), and the UNC Early Brain Development Study.</w:t>
      </w:r>
    </w:p>
    <w:p w14:paraId="54EAB22A" w14:textId="4DDFC861" w:rsidR="00642583" w:rsidRDefault="00642583" w:rsidP="003812E5">
      <w:pPr>
        <w:jc w:val="both"/>
        <w:rPr>
          <w:noProof/>
          <w:sz w:val="20"/>
          <w:szCs w:val="20"/>
        </w:rPr>
      </w:pPr>
      <w:r>
        <w:rPr>
          <w:noProof/>
          <w:sz w:val="20"/>
          <w:szCs w:val="20"/>
        </w:rPr>
        <w:t xml:space="preserve">Role: </w:t>
      </w:r>
      <w:r w:rsidR="0037043E" w:rsidRPr="0037043E">
        <w:rPr>
          <w:noProof/>
          <w:sz w:val="20"/>
          <w:szCs w:val="20"/>
        </w:rPr>
        <w:t>Initially co-investigator, moved to consultant role when I left UNC</w:t>
      </w:r>
    </w:p>
    <w:p w14:paraId="4AC1D4F1" w14:textId="77777777" w:rsidR="00642583" w:rsidRDefault="00642583" w:rsidP="003812E5">
      <w:pPr>
        <w:jc w:val="both"/>
        <w:rPr>
          <w:noProof/>
          <w:sz w:val="20"/>
          <w:szCs w:val="20"/>
        </w:rPr>
      </w:pPr>
      <w:r>
        <w:rPr>
          <w:noProof/>
          <w:sz w:val="20"/>
          <w:szCs w:val="20"/>
        </w:rPr>
        <w:t>Total Direct Costs: $3,172,447</w:t>
      </w:r>
    </w:p>
    <w:p w14:paraId="39A10CE6" w14:textId="77777777" w:rsidR="00642583" w:rsidRDefault="00642583" w:rsidP="003812E5">
      <w:pPr>
        <w:shd w:val="clear" w:color="auto" w:fill="FFFFFF"/>
        <w:jc w:val="both"/>
        <w:rPr>
          <w:rStyle w:val="clsstaticdata"/>
          <w:sz w:val="20"/>
          <w:szCs w:val="20"/>
        </w:rPr>
      </w:pPr>
    </w:p>
    <w:p w14:paraId="4D942E34" w14:textId="5C5C8DC5" w:rsidR="00276C30" w:rsidRPr="00F20B85" w:rsidRDefault="00466C61" w:rsidP="003812E5">
      <w:pPr>
        <w:shd w:val="clear" w:color="auto" w:fill="FFFFFF"/>
        <w:jc w:val="both"/>
        <w:rPr>
          <w:rStyle w:val="clsstaticdata"/>
          <w:sz w:val="20"/>
          <w:szCs w:val="20"/>
        </w:rPr>
      </w:pPr>
      <w:r>
        <w:rPr>
          <w:rStyle w:val="clsstaticdata"/>
          <w:sz w:val="20"/>
          <w:szCs w:val="20"/>
        </w:rPr>
        <w:t>M</w:t>
      </w:r>
      <w:r w:rsidR="00276C30" w:rsidRPr="00F20B85">
        <w:rPr>
          <w:rStyle w:val="clsstaticdata"/>
          <w:sz w:val="20"/>
          <w:szCs w:val="20"/>
        </w:rPr>
        <w:t>H104330</w:t>
      </w:r>
      <w:r w:rsidR="00276C30">
        <w:rPr>
          <w:rStyle w:val="clsstaticdata"/>
          <w:sz w:val="20"/>
          <w:szCs w:val="20"/>
        </w:rPr>
        <w:t xml:space="preserve"> (R21/R33)</w:t>
      </w:r>
      <w:r w:rsidR="00276C30" w:rsidRPr="00F20B85">
        <w:rPr>
          <w:rStyle w:val="clsstaticdata"/>
          <w:sz w:val="20"/>
          <w:szCs w:val="20"/>
        </w:rPr>
        <w:tab/>
      </w:r>
      <w:r w:rsidR="00276C30">
        <w:rPr>
          <w:rStyle w:val="clsstaticdata"/>
          <w:sz w:val="20"/>
          <w:szCs w:val="20"/>
        </w:rPr>
        <w:tab/>
      </w:r>
      <w:r w:rsidR="00276C30" w:rsidRPr="00F20B85">
        <w:rPr>
          <w:rStyle w:val="clsstaticdata"/>
          <w:sz w:val="20"/>
          <w:szCs w:val="20"/>
        </w:rPr>
        <w:t>PI: Rebecca</w:t>
      </w:r>
      <w:r w:rsidR="00276C30">
        <w:rPr>
          <w:rStyle w:val="clsstaticdata"/>
          <w:sz w:val="20"/>
          <w:szCs w:val="20"/>
        </w:rPr>
        <w:t xml:space="preserve"> Knickmeyer</w:t>
      </w:r>
      <w:r w:rsidR="00276C30">
        <w:rPr>
          <w:rStyle w:val="clsstaticdata"/>
          <w:sz w:val="20"/>
          <w:szCs w:val="20"/>
        </w:rPr>
        <w:tab/>
      </w:r>
      <w:r w:rsidR="00276C30">
        <w:rPr>
          <w:rStyle w:val="clsstaticdata"/>
          <w:sz w:val="20"/>
          <w:szCs w:val="20"/>
        </w:rPr>
        <w:tab/>
      </w:r>
      <w:r w:rsidR="00276C30">
        <w:rPr>
          <w:rStyle w:val="clsstaticdata"/>
          <w:sz w:val="20"/>
          <w:szCs w:val="20"/>
        </w:rPr>
        <w:tab/>
        <w:t>07/01/2014-06/30/2021</w:t>
      </w:r>
    </w:p>
    <w:p w14:paraId="48BD564F" w14:textId="77777777" w:rsidR="00276C30" w:rsidRPr="00F20B85" w:rsidRDefault="00276C30" w:rsidP="003812E5">
      <w:pPr>
        <w:shd w:val="clear" w:color="auto" w:fill="FFFFFF"/>
        <w:jc w:val="both"/>
        <w:rPr>
          <w:rStyle w:val="clsstaticdata"/>
          <w:i/>
          <w:sz w:val="20"/>
          <w:szCs w:val="20"/>
        </w:rPr>
      </w:pPr>
      <w:r w:rsidRPr="00F20B85">
        <w:rPr>
          <w:rStyle w:val="clsstaticdata"/>
          <w:i/>
          <w:sz w:val="20"/>
          <w:szCs w:val="20"/>
        </w:rPr>
        <w:t>NIMH</w:t>
      </w:r>
    </w:p>
    <w:p w14:paraId="22A4F13D" w14:textId="77777777" w:rsidR="00276C30" w:rsidRPr="00F20B85" w:rsidRDefault="00276C30" w:rsidP="003812E5">
      <w:pPr>
        <w:shd w:val="clear" w:color="auto" w:fill="FFFFFF"/>
        <w:jc w:val="both"/>
        <w:rPr>
          <w:sz w:val="20"/>
          <w:szCs w:val="20"/>
        </w:rPr>
      </w:pPr>
      <w:r w:rsidRPr="00F20B85">
        <w:rPr>
          <w:sz w:val="20"/>
          <w:szCs w:val="20"/>
        </w:rPr>
        <w:t>Gut Microbiota and Anxiety: A mechanistic study of human infants.</w:t>
      </w:r>
    </w:p>
    <w:p w14:paraId="2CC77127" w14:textId="77777777" w:rsidR="00276C30" w:rsidRPr="00E902A1" w:rsidRDefault="00276C30" w:rsidP="003812E5">
      <w:pPr>
        <w:shd w:val="clear" w:color="auto" w:fill="FFFFFF"/>
        <w:jc w:val="both"/>
        <w:rPr>
          <w:bCs/>
          <w:sz w:val="20"/>
          <w:szCs w:val="20"/>
        </w:rPr>
      </w:pPr>
      <w:r w:rsidRPr="00F20B85">
        <w:rPr>
          <w:sz w:val="20"/>
          <w:szCs w:val="20"/>
        </w:rPr>
        <w:t xml:space="preserve">Project Goal: </w:t>
      </w:r>
      <w:r w:rsidRPr="00F20B85">
        <w:rPr>
          <w:color w:val="000000"/>
          <w:sz w:val="20"/>
          <w:szCs w:val="20"/>
        </w:rPr>
        <w:t xml:space="preserve">To determine how microbial colonization of the gut impacts anxious behavior in the presence of social and non-social novelty at 1 year of age and to identify signalling mechanisms and neural circuits mediating these relationships using </w:t>
      </w:r>
      <w:r w:rsidRPr="00F20B85">
        <w:rPr>
          <w:bCs/>
          <w:sz w:val="20"/>
          <w:szCs w:val="20"/>
        </w:rPr>
        <w:t xml:space="preserve">high resolution magnetic resonance imaging (MRI), diffusion tensor imaging (DTI), and resting </w:t>
      </w:r>
      <w:r w:rsidRPr="00E902A1">
        <w:rPr>
          <w:bCs/>
          <w:sz w:val="20"/>
          <w:szCs w:val="20"/>
        </w:rPr>
        <w:t>state fMRI (rfcMRI)</w:t>
      </w:r>
      <w:r w:rsidRPr="00E902A1">
        <w:rPr>
          <w:rFonts w:eastAsia="Calibri"/>
          <w:sz w:val="20"/>
          <w:szCs w:val="20"/>
        </w:rPr>
        <w:t>.</w:t>
      </w:r>
    </w:p>
    <w:p w14:paraId="7A4C9D49" w14:textId="77777777" w:rsidR="00276C30" w:rsidRPr="00E902A1" w:rsidRDefault="00276C30" w:rsidP="003812E5">
      <w:pPr>
        <w:shd w:val="clear" w:color="auto" w:fill="FFFFFF"/>
        <w:jc w:val="both"/>
        <w:rPr>
          <w:bCs/>
          <w:sz w:val="20"/>
          <w:szCs w:val="20"/>
        </w:rPr>
      </w:pPr>
      <w:r w:rsidRPr="00E902A1">
        <w:rPr>
          <w:bCs/>
          <w:sz w:val="20"/>
          <w:szCs w:val="20"/>
        </w:rPr>
        <w:t>Role: PI</w:t>
      </w:r>
    </w:p>
    <w:p w14:paraId="683AFB98" w14:textId="77777777" w:rsidR="00276C30" w:rsidRPr="00276C30" w:rsidRDefault="00276C30" w:rsidP="003812E5">
      <w:pPr>
        <w:pStyle w:val="DataField11pt-SingleChar"/>
        <w:jc w:val="both"/>
        <w:rPr>
          <w:rFonts w:ascii="Times New Roman" w:hAnsi="Times New Roman" w:cs="Times New Roman"/>
          <w:bCs/>
          <w:sz w:val="20"/>
          <w:szCs w:val="20"/>
        </w:rPr>
      </w:pPr>
      <w:r w:rsidRPr="00E902A1">
        <w:rPr>
          <w:rFonts w:ascii="Times New Roman" w:hAnsi="Times New Roman" w:cs="Times New Roman"/>
          <w:bCs/>
          <w:sz w:val="20"/>
          <w:szCs w:val="20"/>
        </w:rPr>
        <w:t>Total Direct Costs: $1,792,366</w:t>
      </w:r>
    </w:p>
    <w:p w14:paraId="39D2DCA5" w14:textId="77777777" w:rsidR="00E902A1" w:rsidRDefault="00E902A1" w:rsidP="003812E5">
      <w:pPr>
        <w:pStyle w:val="DataField11pt-SingleChar"/>
        <w:jc w:val="both"/>
        <w:rPr>
          <w:rFonts w:ascii="Times New Roman" w:hAnsi="Times New Roman" w:cs="Times New Roman"/>
          <w:b/>
          <w:sz w:val="20"/>
          <w:szCs w:val="20"/>
          <w:u w:val="single"/>
        </w:rPr>
      </w:pPr>
    </w:p>
    <w:p w14:paraId="69678B64" w14:textId="77777777" w:rsidR="00EB01AD" w:rsidRDefault="00EB01AD" w:rsidP="003812E5">
      <w:pPr>
        <w:jc w:val="both"/>
        <w:rPr>
          <w:sz w:val="20"/>
          <w:szCs w:val="20"/>
        </w:rPr>
      </w:pPr>
      <w:r>
        <w:rPr>
          <w:sz w:val="20"/>
          <w:szCs w:val="20"/>
        </w:rPr>
        <w:t>RDNN201704/</w:t>
      </w:r>
      <w:r w:rsidRPr="00B316A8">
        <w:rPr>
          <w:sz w:val="20"/>
          <w:szCs w:val="20"/>
        </w:rPr>
        <w:t>4520562240</w:t>
      </w:r>
      <w:r>
        <w:rPr>
          <w:sz w:val="20"/>
          <w:szCs w:val="20"/>
        </w:rPr>
        <w:tab/>
        <w:t>PI: Weili Lin</w:t>
      </w:r>
      <w:r>
        <w:rPr>
          <w:sz w:val="20"/>
          <w:szCs w:val="20"/>
        </w:rPr>
        <w:tab/>
      </w:r>
      <w:r>
        <w:rPr>
          <w:sz w:val="20"/>
          <w:szCs w:val="20"/>
        </w:rPr>
        <w:tab/>
      </w:r>
      <w:r>
        <w:rPr>
          <w:sz w:val="20"/>
          <w:szCs w:val="20"/>
        </w:rPr>
        <w:tab/>
      </w:r>
      <w:r>
        <w:rPr>
          <w:sz w:val="20"/>
          <w:szCs w:val="20"/>
        </w:rPr>
        <w:tab/>
      </w:r>
      <w:r w:rsidRPr="00B316A8">
        <w:rPr>
          <w:sz w:val="20"/>
          <w:szCs w:val="20"/>
        </w:rPr>
        <w:t>02/27/2017</w:t>
      </w:r>
      <w:r>
        <w:rPr>
          <w:sz w:val="20"/>
          <w:szCs w:val="20"/>
        </w:rPr>
        <w:t xml:space="preserve"> - </w:t>
      </w:r>
      <w:r w:rsidRPr="00B316A8">
        <w:rPr>
          <w:sz w:val="20"/>
          <w:szCs w:val="20"/>
        </w:rPr>
        <w:t>09/30/2020</w:t>
      </w:r>
    </w:p>
    <w:p w14:paraId="445B7948" w14:textId="77777777" w:rsidR="00EB01AD" w:rsidRDefault="00EB01AD" w:rsidP="003812E5">
      <w:pPr>
        <w:jc w:val="both"/>
        <w:rPr>
          <w:i/>
          <w:sz w:val="20"/>
          <w:szCs w:val="20"/>
        </w:rPr>
      </w:pPr>
      <w:r>
        <w:rPr>
          <w:i/>
          <w:sz w:val="20"/>
          <w:szCs w:val="20"/>
        </w:rPr>
        <w:t>NESTLE/WYETH</w:t>
      </w:r>
    </w:p>
    <w:p w14:paraId="0448A5F6" w14:textId="77777777" w:rsidR="00EB01AD" w:rsidRDefault="00EB01AD" w:rsidP="003812E5">
      <w:pPr>
        <w:jc w:val="both"/>
        <w:rPr>
          <w:sz w:val="20"/>
          <w:szCs w:val="20"/>
        </w:rPr>
      </w:pPr>
      <w:r w:rsidRPr="008C4C53">
        <w:rPr>
          <w:sz w:val="20"/>
          <w:szCs w:val="20"/>
        </w:rPr>
        <w:t>Interrelationships of Nutrition, Gut Microbiota, as well as Brain &amp; Cognitive Development in Early Life</w:t>
      </w:r>
    </w:p>
    <w:p w14:paraId="721389EF" w14:textId="77777777" w:rsidR="00EB01AD" w:rsidRDefault="00EB01AD" w:rsidP="003812E5">
      <w:pPr>
        <w:jc w:val="both"/>
        <w:rPr>
          <w:sz w:val="20"/>
          <w:szCs w:val="20"/>
        </w:rPr>
      </w:pPr>
      <w:r>
        <w:rPr>
          <w:sz w:val="20"/>
          <w:szCs w:val="20"/>
        </w:rPr>
        <w:lastRenderedPageBreak/>
        <w:t>Project Goal: T</w:t>
      </w:r>
      <w:r w:rsidRPr="008C4C53">
        <w:rPr>
          <w:sz w:val="20"/>
          <w:szCs w:val="20"/>
        </w:rPr>
        <w:t>o assess the potential interplay among nutrient intakes (including feeding practices), gut microbiota, brain structural and functional development, as well as cognitive and behavioral outcomes, including sleep quality, in a critical time period of early brain development (0-3 years of age).</w:t>
      </w:r>
    </w:p>
    <w:p w14:paraId="729F7F2C" w14:textId="77777777" w:rsidR="00EB01AD" w:rsidRPr="008C4C53" w:rsidRDefault="00EB01AD" w:rsidP="003812E5">
      <w:pPr>
        <w:jc w:val="both"/>
        <w:rPr>
          <w:sz w:val="20"/>
          <w:szCs w:val="20"/>
        </w:rPr>
      </w:pPr>
      <w:r>
        <w:rPr>
          <w:sz w:val="20"/>
          <w:szCs w:val="20"/>
        </w:rPr>
        <w:t>Role: Initially co-investigator, moved to consultant role when I left UNC</w:t>
      </w:r>
    </w:p>
    <w:p w14:paraId="6BDEA3CF" w14:textId="77777777" w:rsidR="00EB01AD" w:rsidRPr="00EB01AD" w:rsidRDefault="00EB01AD" w:rsidP="003812E5">
      <w:pPr>
        <w:jc w:val="both"/>
        <w:rPr>
          <w:sz w:val="20"/>
          <w:szCs w:val="20"/>
        </w:rPr>
      </w:pPr>
      <w:r>
        <w:rPr>
          <w:sz w:val="20"/>
          <w:szCs w:val="20"/>
        </w:rPr>
        <w:t>Total Direct Costs: $2,024,131</w:t>
      </w:r>
    </w:p>
    <w:p w14:paraId="7D47731A" w14:textId="0F071321" w:rsidR="009236AB" w:rsidRDefault="009236AB" w:rsidP="003812E5">
      <w:pPr>
        <w:jc w:val="both"/>
        <w:rPr>
          <w:i/>
          <w:sz w:val="20"/>
          <w:szCs w:val="20"/>
        </w:rPr>
      </w:pPr>
    </w:p>
    <w:p w14:paraId="2AE9C79F" w14:textId="7829F922" w:rsidR="008B2CA3" w:rsidRPr="006F3061" w:rsidRDefault="008B2CA3" w:rsidP="003812E5">
      <w:pPr>
        <w:jc w:val="both"/>
        <w:rPr>
          <w:sz w:val="20"/>
          <w:szCs w:val="20"/>
        </w:rPr>
      </w:pPr>
      <w:r w:rsidRPr="006F3061">
        <w:rPr>
          <w:i/>
          <w:sz w:val="20"/>
          <w:szCs w:val="20"/>
        </w:rPr>
        <w:t>Foundation of Hope Award</w:t>
      </w:r>
      <w:r w:rsidRPr="006F3061">
        <w:rPr>
          <w:sz w:val="20"/>
          <w:szCs w:val="20"/>
        </w:rPr>
        <w:tab/>
      </w:r>
      <w:r w:rsidR="00390596">
        <w:rPr>
          <w:sz w:val="20"/>
          <w:szCs w:val="20"/>
        </w:rPr>
        <w:t xml:space="preserve">PI: Rebecca Knickmeyer </w:t>
      </w:r>
      <w:r w:rsidR="00390596">
        <w:rPr>
          <w:sz w:val="20"/>
          <w:szCs w:val="20"/>
        </w:rPr>
        <w:tab/>
      </w:r>
      <w:r>
        <w:rPr>
          <w:sz w:val="20"/>
          <w:szCs w:val="20"/>
        </w:rPr>
        <w:tab/>
      </w:r>
      <w:r>
        <w:rPr>
          <w:sz w:val="20"/>
          <w:szCs w:val="20"/>
        </w:rPr>
        <w:tab/>
      </w:r>
      <w:r w:rsidRPr="006F3061">
        <w:rPr>
          <w:sz w:val="20"/>
          <w:szCs w:val="20"/>
        </w:rPr>
        <w:t>07/01/2016 - 06/30/2019</w:t>
      </w:r>
    </w:p>
    <w:p w14:paraId="659BEE09" w14:textId="77777777" w:rsidR="008B2CA3" w:rsidRPr="006F3061" w:rsidRDefault="008B2CA3" w:rsidP="003812E5">
      <w:pPr>
        <w:jc w:val="both"/>
        <w:rPr>
          <w:sz w:val="20"/>
          <w:szCs w:val="20"/>
        </w:rPr>
      </w:pPr>
      <w:r w:rsidRPr="006F3061">
        <w:rPr>
          <w:sz w:val="20"/>
          <w:szCs w:val="20"/>
        </w:rPr>
        <w:t>Identifying Key Metabolites in the Microbiome-Gut-Brain Axis during Infancy</w:t>
      </w:r>
    </w:p>
    <w:p w14:paraId="2A07AFDB" w14:textId="77777777" w:rsidR="008B2CA3" w:rsidRPr="006F3061" w:rsidRDefault="008B2CA3" w:rsidP="003812E5">
      <w:pPr>
        <w:jc w:val="both"/>
        <w:rPr>
          <w:sz w:val="20"/>
          <w:szCs w:val="20"/>
        </w:rPr>
      </w:pPr>
      <w:r w:rsidRPr="006F3061">
        <w:rPr>
          <w:sz w:val="20"/>
          <w:szCs w:val="20"/>
        </w:rPr>
        <w:t xml:space="preserve">Project Goal: </w:t>
      </w:r>
      <w:r w:rsidRPr="006F3061">
        <w:rPr>
          <w:color w:val="000000"/>
          <w:sz w:val="20"/>
          <w:szCs w:val="20"/>
        </w:rPr>
        <w:t>T</w:t>
      </w:r>
      <w:r w:rsidRPr="006F3061">
        <w:rPr>
          <w:sz w:val="20"/>
          <w:szCs w:val="20"/>
        </w:rPr>
        <w:t xml:space="preserve">o generate novel hypotheses about the biochemical pathways mediating microbial effects on the human brain by correlating </w:t>
      </w:r>
      <w:r>
        <w:rPr>
          <w:sz w:val="20"/>
          <w:szCs w:val="20"/>
        </w:rPr>
        <w:t xml:space="preserve">salivary </w:t>
      </w:r>
      <w:r w:rsidRPr="006F3061">
        <w:rPr>
          <w:sz w:val="20"/>
          <w:szCs w:val="20"/>
        </w:rPr>
        <w:t xml:space="preserve">metabolic profiles with gut microbial profiles, microbial gene expression, neuroimaging outcomes, and stress-reactivity in </w:t>
      </w:r>
      <w:r>
        <w:rPr>
          <w:sz w:val="20"/>
          <w:szCs w:val="20"/>
        </w:rPr>
        <w:t xml:space="preserve">38 </w:t>
      </w:r>
      <w:r w:rsidRPr="006F3061">
        <w:rPr>
          <w:sz w:val="20"/>
          <w:szCs w:val="20"/>
        </w:rPr>
        <w:t>human infants.</w:t>
      </w:r>
    </w:p>
    <w:p w14:paraId="03F21D35" w14:textId="77777777" w:rsidR="008B2CA3" w:rsidRDefault="008B2CA3" w:rsidP="003812E5">
      <w:pPr>
        <w:jc w:val="both"/>
        <w:rPr>
          <w:sz w:val="20"/>
          <w:szCs w:val="20"/>
        </w:rPr>
      </w:pPr>
      <w:r w:rsidRPr="006F3061">
        <w:rPr>
          <w:sz w:val="20"/>
          <w:szCs w:val="20"/>
        </w:rPr>
        <w:t>Role: PI</w:t>
      </w:r>
      <w:r>
        <w:rPr>
          <w:sz w:val="20"/>
          <w:szCs w:val="20"/>
        </w:rPr>
        <w:tab/>
      </w:r>
    </w:p>
    <w:p w14:paraId="7A573A04" w14:textId="77777777" w:rsidR="008B2CA3" w:rsidRDefault="008B2CA3" w:rsidP="003812E5">
      <w:pPr>
        <w:jc w:val="both"/>
        <w:rPr>
          <w:sz w:val="20"/>
          <w:szCs w:val="20"/>
        </w:rPr>
      </w:pPr>
      <w:r w:rsidRPr="006F3061">
        <w:rPr>
          <w:sz w:val="20"/>
          <w:szCs w:val="20"/>
        </w:rPr>
        <w:t>Total Direct Costs: $64,881</w:t>
      </w:r>
    </w:p>
    <w:p w14:paraId="7F599B64" w14:textId="77777777" w:rsidR="008B2CA3" w:rsidRDefault="008B2CA3" w:rsidP="003812E5">
      <w:pPr>
        <w:jc w:val="both"/>
        <w:rPr>
          <w:sz w:val="20"/>
          <w:szCs w:val="20"/>
        </w:rPr>
      </w:pPr>
    </w:p>
    <w:p w14:paraId="2BAB59EB" w14:textId="77777777" w:rsidR="008B2CA3" w:rsidRPr="00CF5F6F" w:rsidRDefault="008B2CA3" w:rsidP="003812E5">
      <w:pPr>
        <w:jc w:val="both"/>
        <w:rPr>
          <w:lang w:val="en-US"/>
        </w:rPr>
      </w:pPr>
      <w:bookmarkStart w:id="1" w:name="_Hlk36032552"/>
      <w:r w:rsidRPr="00CF5F6F">
        <w:rPr>
          <w:i/>
          <w:iCs/>
          <w:sz w:val="20"/>
          <w:szCs w:val="20"/>
          <w:lang w:val="en-US"/>
        </w:rPr>
        <w:t xml:space="preserve">NARSAD Young Investigator Award </w:t>
      </w:r>
      <w:r>
        <w:rPr>
          <w:i/>
          <w:iCs/>
          <w:sz w:val="20"/>
          <w:szCs w:val="20"/>
          <w:lang w:val="en-US"/>
        </w:rPr>
        <w:tab/>
      </w:r>
      <w:r w:rsidRPr="00CF5F6F">
        <w:rPr>
          <w:sz w:val="20"/>
          <w:szCs w:val="20"/>
          <w:lang w:val="en-US"/>
        </w:rPr>
        <w:t xml:space="preserve">PI: Mary Kimmel </w:t>
      </w:r>
      <w:r>
        <w:rPr>
          <w:sz w:val="20"/>
          <w:szCs w:val="20"/>
          <w:lang w:val="en-US"/>
        </w:rPr>
        <w:tab/>
      </w:r>
      <w:r>
        <w:rPr>
          <w:sz w:val="20"/>
          <w:szCs w:val="20"/>
          <w:lang w:val="en-US"/>
        </w:rPr>
        <w:tab/>
      </w:r>
      <w:r w:rsidRPr="00CF5F6F">
        <w:rPr>
          <w:sz w:val="20"/>
          <w:szCs w:val="20"/>
          <w:lang w:val="en-US"/>
        </w:rPr>
        <w:t>01/01/2017-01/14/2019</w:t>
      </w:r>
    </w:p>
    <w:p w14:paraId="67A55952" w14:textId="77777777" w:rsidR="008B2CA3" w:rsidRPr="00CF5F6F" w:rsidRDefault="008B2CA3" w:rsidP="003812E5">
      <w:pPr>
        <w:jc w:val="both"/>
        <w:rPr>
          <w:lang w:val="en-US"/>
        </w:rPr>
      </w:pPr>
      <w:r w:rsidRPr="00CF5F6F">
        <w:rPr>
          <w:color w:val="000000"/>
          <w:sz w:val="20"/>
          <w:szCs w:val="20"/>
          <w:lang w:val="en-US"/>
        </w:rPr>
        <w:t xml:space="preserve">The Microbiota-Gut-Brain Axis, Postpartum Depression and Infant Effects </w:t>
      </w:r>
    </w:p>
    <w:p w14:paraId="4D608D88" w14:textId="77777777" w:rsidR="008B2CA3" w:rsidRPr="00CF5F6F" w:rsidRDefault="008B2CA3" w:rsidP="003812E5">
      <w:pPr>
        <w:jc w:val="both"/>
        <w:rPr>
          <w:lang w:val="en-US"/>
        </w:rPr>
      </w:pPr>
      <w:r w:rsidRPr="00CF5F6F">
        <w:rPr>
          <w:color w:val="000000"/>
          <w:sz w:val="20"/>
          <w:szCs w:val="20"/>
          <w:lang w:val="en-US"/>
        </w:rPr>
        <w:t xml:space="preserve">Project Goal: </w:t>
      </w:r>
      <w:r w:rsidRPr="00CF5F6F">
        <w:rPr>
          <w:color w:val="000000"/>
          <w:sz w:val="20"/>
          <w:szCs w:val="20"/>
          <w:shd w:val="clear" w:color="auto" w:fill="FFFFFF"/>
          <w:lang w:val="en-US"/>
        </w:rPr>
        <w:t xml:space="preserve">To investigate how pregnancy-induced changes in the gut microbiota influence risk for postpartum depression and the performance of mothers and infants in established social and physical stress tests. </w:t>
      </w:r>
    </w:p>
    <w:p w14:paraId="0C228615" w14:textId="77777777" w:rsidR="008B2CA3" w:rsidRPr="00CF5F6F" w:rsidRDefault="008B2CA3" w:rsidP="003812E5">
      <w:pPr>
        <w:jc w:val="both"/>
        <w:rPr>
          <w:lang w:val="en-US"/>
        </w:rPr>
      </w:pPr>
      <w:r w:rsidRPr="00CF5F6F">
        <w:rPr>
          <w:color w:val="000000"/>
          <w:sz w:val="20"/>
          <w:szCs w:val="20"/>
          <w:shd w:val="clear" w:color="auto" w:fill="FFFFFF"/>
          <w:lang w:val="en-US"/>
        </w:rPr>
        <w:t>Role: Co-Investigator</w:t>
      </w:r>
    </w:p>
    <w:bookmarkEnd w:id="1"/>
    <w:p w14:paraId="237E87C8" w14:textId="77777777" w:rsidR="008B2CA3" w:rsidRPr="00CF5F6F" w:rsidRDefault="008B2CA3" w:rsidP="003812E5">
      <w:pPr>
        <w:jc w:val="both"/>
        <w:rPr>
          <w:lang w:val="en-US"/>
        </w:rPr>
      </w:pPr>
      <w:r w:rsidRPr="00CF5F6F">
        <w:rPr>
          <w:color w:val="000000"/>
          <w:sz w:val="20"/>
          <w:szCs w:val="20"/>
          <w:shd w:val="clear" w:color="auto" w:fill="FFFFFF"/>
          <w:lang w:val="en-US"/>
        </w:rPr>
        <w:t>Total Direct Costs: $70,000</w:t>
      </w:r>
    </w:p>
    <w:p w14:paraId="4452CC9C" w14:textId="5775DD8E" w:rsidR="00AD1505" w:rsidRDefault="00AD1505" w:rsidP="003812E5">
      <w:pPr>
        <w:jc w:val="both"/>
        <w:rPr>
          <w:i/>
          <w:sz w:val="20"/>
          <w:szCs w:val="20"/>
        </w:rPr>
      </w:pPr>
    </w:p>
    <w:p w14:paraId="528A4917" w14:textId="0B9A9500" w:rsidR="008B2CA3" w:rsidRPr="006F3061" w:rsidRDefault="008B2CA3" w:rsidP="003812E5">
      <w:pPr>
        <w:jc w:val="both"/>
        <w:rPr>
          <w:sz w:val="20"/>
          <w:szCs w:val="20"/>
        </w:rPr>
      </w:pPr>
      <w:r w:rsidRPr="006F3061">
        <w:rPr>
          <w:i/>
          <w:sz w:val="20"/>
          <w:szCs w:val="20"/>
        </w:rPr>
        <w:t>Foundation of Hope Award</w:t>
      </w:r>
      <w:r w:rsidRPr="006F3061">
        <w:rPr>
          <w:sz w:val="20"/>
          <w:szCs w:val="20"/>
        </w:rPr>
        <w:tab/>
      </w:r>
      <w:r>
        <w:rPr>
          <w:sz w:val="20"/>
          <w:szCs w:val="20"/>
        </w:rPr>
        <w:t>PI: Mary Kimmel</w:t>
      </w:r>
      <w:r>
        <w:rPr>
          <w:sz w:val="20"/>
          <w:szCs w:val="20"/>
        </w:rPr>
        <w:tab/>
      </w:r>
      <w:r>
        <w:rPr>
          <w:sz w:val="20"/>
          <w:szCs w:val="20"/>
        </w:rPr>
        <w:tab/>
      </w:r>
      <w:r>
        <w:rPr>
          <w:sz w:val="20"/>
          <w:szCs w:val="20"/>
        </w:rPr>
        <w:tab/>
      </w:r>
      <w:r w:rsidR="004F7D0A">
        <w:rPr>
          <w:sz w:val="20"/>
          <w:szCs w:val="20"/>
        </w:rPr>
        <w:tab/>
      </w:r>
      <w:r w:rsidRPr="006F3061">
        <w:rPr>
          <w:sz w:val="20"/>
          <w:szCs w:val="20"/>
        </w:rPr>
        <w:t>8/13/2015 - 8/12/2018</w:t>
      </w:r>
    </w:p>
    <w:p w14:paraId="1E22C8F4" w14:textId="77777777" w:rsidR="008B2CA3" w:rsidRPr="006F3061" w:rsidRDefault="008B2CA3" w:rsidP="003812E5">
      <w:pPr>
        <w:jc w:val="both"/>
        <w:rPr>
          <w:sz w:val="20"/>
          <w:szCs w:val="20"/>
        </w:rPr>
      </w:pPr>
      <w:r w:rsidRPr="006F3061">
        <w:rPr>
          <w:sz w:val="20"/>
          <w:szCs w:val="20"/>
        </w:rPr>
        <w:t>The Gut Microbiome and Perinatal Mood and Anxiety Disorders (PMAD): A pilot study to examine the microbiome in relation to perinatal changes in stress and immune systems.</w:t>
      </w:r>
    </w:p>
    <w:p w14:paraId="37840B10" w14:textId="77777777" w:rsidR="008B2CA3" w:rsidRPr="006F3061" w:rsidRDefault="008B2CA3" w:rsidP="003812E5">
      <w:pPr>
        <w:jc w:val="both"/>
        <w:rPr>
          <w:sz w:val="20"/>
          <w:szCs w:val="20"/>
        </w:rPr>
      </w:pPr>
      <w:r w:rsidRPr="006F3061">
        <w:rPr>
          <w:sz w:val="20"/>
          <w:szCs w:val="20"/>
        </w:rPr>
        <w:t>Project Goal: To establish the feasibility of studying how pregnancy-induced changes in the gut microbiota influence risk for perinatal mood and anxiety disorders via alterations in stress and immune systems.</w:t>
      </w:r>
    </w:p>
    <w:p w14:paraId="5FA93728" w14:textId="77777777" w:rsidR="008B2CA3" w:rsidRDefault="008B2CA3" w:rsidP="003812E5">
      <w:pPr>
        <w:jc w:val="both"/>
        <w:rPr>
          <w:sz w:val="20"/>
          <w:szCs w:val="20"/>
        </w:rPr>
      </w:pPr>
      <w:r w:rsidRPr="006F3061">
        <w:rPr>
          <w:sz w:val="20"/>
          <w:szCs w:val="20"/>
        </w:rPr>
        <w:t>Role: Co-Investigator</w:t>
      </w:r>
    </w:p>
    <w:p w14:paraId="79B5EB45" w14:textId="77777777" w:rsidR="008B2CA3" w:rsidRPr="008B2CA3" w:rsidRDefault="008B2CA3" w:rsidP="003812E5">
      <w:pPr>
        <w:jc w:val="both"/>
        <w:rPr>
          <w:rStyle w:val="clsstaticdata1"/>
          <w:rFonts w:ascii="Times New Roman" w:hAnsi="Times New Roman" w:cs="Times New Roman"/>
          <w:color w:val="auto"/>
          <w:sz w:val="20"/>
          <w:szCs w:val="20"/>
        </w:rPr>
      </w:pPr>
      <w:r>
        <w:rPr>
          <w:sz w:val="20"/>
          <w:szCs w:val="20"/>
        </w:rPr>
        <w:t>Total Direct Costs: $39,912</w:t>
      </w:r>
    </w:p>
    <w:p w14:paraId="530FABEE" w14:textId="77777777" w:rsidR="008B2CA3" w:rsidRDefault="008B2CA3" w:rsidP="003812E5">
      <w:pPr>
        <w:autoSpaceDE w:val="0"/>
        <w:autoSpaceDN w:val="0"/>
        <w:adjustRightInd w:val="0"/>
        <w:jc w:val="both"/>
        <w:rPr>
          <w:rStyle w:val="clsstaticdata1"/>
          <w:rFonts w:ascii="Times New Roman" w:hAnsi="Times New Roman" w:cs="Times New Roman"/>
          <w:sz w:val="20"/>
          <w:szCs w:val="20"/>
        </w:rPr>
      </w:pPr>
    </w:p>
    <w:p w14:paraId="1B4398AA" w14:textId="77777777" w:rsidR="00B316A8" w:rsidRPr="006F3061" w:rsidRDefault="00B316A8" w:rsidP="003812E5">
      <w:pPr>
        <w:autoSpaceDE w:val="0"/>
        <w:autoSpaceDN w:val="0"/>
        <w:adjustRightInd w:val="0"/>
        <w:jc w:val="both"/>
        <w:rPr>
          <w:bCs/>
          <w:sz w:val="20"/>
          <w:szCs w:val="20"/>
          <w:lang w:val="en-US"/>
        </w:rPr>
      </w:pPr>
      <w:r w:rsidRPr="006F3061">
        <w:rPr>
          <w:rStyle w:val="clsstaticdata1"/>
          <w:rFonts w:ascii="Times New Roman" w:hAnsi="Times New Roman" w:cs="Times New Roman"/>
          <w:sz w:val="20"/>
          <w:szCs w:val="20"/>
        </w:rPr>
        <w:t>1R01MH092335</w:t>
      </w:r>
      <w:r w:rsidRPr="006F3061">
        <w:rPr>
          <w:bCs/>
          <w:sz w:val="20"/>
          <w:szCs w:val="20"/>
          <w:lang w:val="en-US"/>
        </w:rPr>
        <w:tab/>
      </w:r>
      <w:r w:rsidR="00697E37">
        <w:rPr>
          <w:bCs/>
          <w:sz w:val="20"/>
          <w:szCs w:val="20"/>
          <w:lang w:val="en-US"/>
        </w:rPr>
        <w:tab/>
      </w:r>
      <w:r w:rsidR="00697E37">
        <w:rPr>
          <w:bCs/>
          <w:sz w:val="20"/>
          <w:szCs w:val="20"/>
          <w:lang w:val="en-US"/>
        </w:rPr>
        <w:tab/>
      </w:r>
      <w:r w:rsidRPr="006F3061">
        <w:rPr>
          <w:bCs/>
          <w:sz w:val="20"/>
          <w:szCs w:val="20"/>
          <w:lang w:val="en-US"/>
        </w:rPr>
        <w:t xml:space="preserve">PI: Rebecca </w:t>
      </w:r>
      <w:r w:rsidR="00390596">
        <w:rPr>
          <w:bCs/>
          <w:sz w:val="20"/>
          <w:szCs w:val="20"/>
          <w:lang w:val="en-US"/>
        </w:rPr>
        <w:t>Knickmeyer</w:t>
      </w:r>
      <w:r w:rsidR="00390596">
        <w:rPr>
          <w:bCs/>
          <w:sz w:val="20"/>
          <w:szCs w:val="20"/>
          <w:lang w:val="en-US"/>
        </w:rPr>
        <w:tab/>
      </w:r>
      <w:r w:rsidRPr="006F3061">
        <w:rPr>
          <w:bCs/>
          <w:sz w:val="20"/>
          <w:szCs w:val="20"/>
          <w:lang w:val="en-US"/>
        </w:rPr>
        <w:tab/>
      </w:r>
      <w:r>
        <w:rPr>
          <w:bCs/>
          <w:sz w:val="20"/>
          <w:szCs w:val="20"/>
          <w:lang w:val="en-US"/>
        </w:rPr>
        <w:tab/>
      </w:r>
      <w:r w:rsidRPr="006F3061">
        <w:rPr>
          <w:bCs/>
          <w:sz w:val="20"/>
          <w:szCs w:val="20"/>
          <w:lang w:val="en-US"/>
        </w:rPr>
        <w:t>07/01/2011-04/30/2017</w:t>
      </w:r>
    </w:p>
    <w:p w14:paraId="0B446503" w14:textId="77777777" w:rsidR="00B316A8" w:rsidRPr="006F3061" w:rsidRDefault="00B316A8" w:rsidP="003812E5">
      <w:pPr>
        <w:autoSpaceDE w:val="0"/>
        <w:autoSpaceDN w:val="0"/>
        <w:adjustRightInd w:val="0"/>
        <w:jc w:val="both"/>
        <w:rPr>
          <w:i/>
          <w:sz w:val="20"/>
          <w:szCs w:val="20"/>
          <w:lang w:val="en-US"/>
        </w:rPr>
      </w:pPr>
      <w:r w:rsidRPr="006F3061">
        <w:rPr>
          <w:i/>
          <w:sz w:val="20"/>
          <w:szCs w:val="20"/>
          <w:lang w:val="en-US"/>
        </w:rPr>
        <w:t>NIMH</w:t>
      </w:r>
    </w:p>
    <w:p w14:paraId="59E3E0DB" w14:textId="77777777" w:rsidR="00B316A8" w:rsidRPr="006F3061" w:rsidRDefault="00B316A8" w:rsidP="003812E5">
      <w:pPr>
        <w:autoSpaceDE w:val="0"/>
        <w:autoSpaceDN w:val="0"/>
        <w:adjustRightInd w:val="0"/>
        <w:jc w:val="both"/>
        <w:rPr>
          <w:sz w:val="20"/>
          <w:szCs w:val="20"/>
          <w:lang w:val="en-US"/>
        </w:rPr>
      </w:pPr>
      <w:r w:rsidRPr="006F3061">
        <w:rPr>
          <w:sz w:val="20"/>
          <w:szCs w:val="20"/>
          <w:lang w:val="en-US"/>
        </w:rPr>
        <w:t>Genome-wide Identification of Variants Affecting Early Human Brain Development</w:t>
      </w:r>
    </w:p>
    <w:p w14:paraId="16361750" w14:textId="77777777" w:rsidR="00B316A8" w:rsidRPr="006F3061" w:rsidRDefault="00B316A8" w:rsidP="003812E5">
      <w:pPr>
        <w:autoSpaceDE w:val="0"/>
        <w:autoSpaceDN w:val="0"/>
        <w:adjustRightInd w:val="0"/>
        <w:jc w:val="both"/>
        <w:rPr>
          <w:bCs/>
          <w:sz w:val="20"/>
          <w:szCs w:val="20"/>
          <w:lang w:val="en-US"/>
        </w:rPr>
      </w:pPr>
      <w:r w:rsidRPr="006F3061">
        <w:rPr>
          <w:sz w:val="20"/>
          <w:szCs w:val="20"/>
          <w:lang w:val="en-US"/>
        </w:rPr>
        <w:t xml:space="preserve">Project Goal: </w:t>
      </w:r>
      <w:r w:rsidRPr="006F3061">
        <w:rPr>
          <w:bCs/>
          <w:sz w:val="20"/>
          <w:szCs w:val="20"/>
          <w:lang w:val="en-US"/>
        </w:rPr>
        <w:t xml:space="preserve">To use cutting-edge techniques in genomics to identify common and rare genetic variants which impact brain development in the early postnatal period. </w:t>
      </w:r>
      <w:r w:rsidRPr="006F3061">
        <w:rPr>
          <w:sz w:val="20"/>
          <w:szCs w:val="20"/>
          <w:lang w:val="en-US"/>
        </w:rPr>
        <w:t>We will achieve our objective by applying state-of-the-art methods in image</w:t>
      </w:r>
      <w:r w:rsidRPr="006F3061">
        <w:rPr>
          <w:bCs/>
          <w:sz w:val="20"/>
          <w:szCs w:val="20"/>
          <w:lang w:val="en-US"/>
        </w:rPr>
        <w:t xml:space="preserve"> </w:t>
      </w:r>
      <w:r w:rsidRPr="006F3061">
        <w:rPr>
          <w:sz w:val="20"/>
          <w:szCs w:val="20"/>
          <w:lang w:val="en-US"/>
        </w:rPr>
        <w:t>processing, genome-wide association (GWAS), identification of copy number variation, and statistical methods</w:t>
      </w:r>
      <w:r w:rsidRPr="006F3061">
        <w:rPr>
          <w:bCs/>
          <w:sz w:val="20"/>
          <w:szCs w:val="20"/>
          <w:lang w:val="en-US"/>
        </w:rPr>
        <w:t xml:space="preserve"> </w:t>
      </w:r>
      <w:r w:rsidRPr="006F3061">
        <w:rPr>
          <w:sz w:val="20"/>
          <w:szCs w:val="20"/>
          <w:lang w:val="en-US"/>
        </w:rPr>
        <w:t>for the integration of these methods to a large (900 subject) and well-characterized population sample of</w:t>
      </w:r>
      <w:r w:rsidRPr="006F3061">
        <w:rPr>
          <w:bCs/>
          <w:sz w:val="20"/>
          <w:szCs w:val="20"/>
          <w:lang w:val="en-US"/>
        </w:rPr>
        <w:t xml:space="preserve"> </w:t>
      </w:r>
      <w:r w:rsidRPr="006F3061">
        <w:rPr>
          <w:sz w:val="20"/>
          <w:szCs w:val="20"/>
          <w:lang w:val="en-US"/>
        </w:rPr>
        <w:t>children assessed with high-resolution MRI of the brain at 2 weeks of age. We will also perform exome sequencing in a subset of neonates with enlarged ventricles.</w:t>
      </w:r>
    </w:p>
    <w:p w14:paraId="3429252A" w14:textId="77777777" w:rsidR="00B316A8" w:rsidRDefault="00B316A8" w:rsidP="003812E5">
      <w:pPr>
        <w:autoSpaceDE w:val="0"/>
        <w:autoSpaceDN w:val="0"/>
        <w:adjustRightInd w:val="0"/>
        <w:jc w:val="both"/>
        <w:rPr>
          <w:sz w:val="20"/>
          <w:szCs w:val="20"/>
          <w:lang w:val="en-US"/>
        </w:rPr>
      </w:pPr>
      <w:r w:rsidRPr="006F3061">
        <w:rPr>
          <w:sz w:val="20"/>
          <w:szCs w:val="20"/>
          <w:lang w:val="en-US"/>
        </w:rPr>
        <w:t>Role: PI</w:t>
      </w:r>
      <w:r>
        <w:rPr>
          <w:sz w:val="20"/>
          <w:szCs w:val="20"/>
          <w:lang w:val="en-US"/>
        </w:rPr>
        <w:tab/>
      </w:r>
    </w:p>
    <w:p w14:paraId="379AF4D5" w14:textId="38302B86" w:rsidR="00F06847" w:rsidRPr="00A8305D" w:rsidRDefault="00B316A8" w:rsidP="003812E5">
      <w:pPr>
        <w:autoSpaceDE w:val="0"/>
        <w:autoSpaceDN w:val="0"/>
        <w:adjustRightInd w:val="0"/>
        <w:jc w:val="both"/>
        <w:rPr>
          <w:bCs/>
          <w:sz w:val="20"/>
          <w:szCs w:val="20"/>
          <w:lang w:val="en-US"/>
        </w:rPr>
      </w:pPr>
      <w:r w:rsidRPr="006F3061">
        <w:rPr>
          <w:sz w:val="20"/>
          <w:szCs w:val="20"/>
          <w:lang w:val="en-US"/>
        </w:rPr>
        <w:t>Total Direct Costs: $</w:t>
      </w:r>
      <w:r w:rsidRPr="006F3061">
        <w:rPr>
          <w:bCs/>
          <w:sz w:val="20"/>
          <w:szCs w:val="20"/>
          <w:lang w:val="en-US"/>
        </w:rPr>
        <w:t>1,750,842</w:t>
      </w:r>
      <w:r>
        <w:rPr>
          <w:bCs/>
          <w:sz w:val="20"/>
          <w:szCs w:val="20"/>
          <w:lang w:val="en-US"/>
        </w:rPr>
        <w:t xml:space="preserve"> </w:t>
      </w:r>
    </w:p>
    <w:p w14:paraId="212218E2" w14:textId="77777777" w:rsidR="00810375" w:rsidRDefault="00810375" w:rsidP="003812E5">
      <w:pPr>
        <w:autoSpaceDE w:val="0"/>
        <w:autoSpaceDN w:val="0"/>
        <w:adjustRightInd w:val="0"/>
        <w:jc w:val="both"/>
        <w:rPr>
          <w:sz w:val="20"/>
          <w:szCs w:val="20"/>
        </w:rPr>
      </w:pPr>
    </w:p>
    <w:p w14:paraId="4EAF6AA4" w14:textId="08AAF267" w:rsidR="00F06847" w:rsidRPr="006F3061" w:rsidRDefault="00F06847" w:rsidP="003812E5">
      <w:pPr>
        <w:autoSpaceDE w:val="0"/>
        <w:autoSpaceDN w:val="0"/>
        <w:adjustRightInd w:val="0"/>
        <w:jc w:val="both"/>
        <w:rPr>
          <w:sz w:val="20"/>
          <w:szCs w:val="20"/>
        </w:rPr>
      </w:pPr>
      <w:r w:rsidRPr="006F3061">
        <w:rPr>
          <w:sz w:val="20"/>
          <w:szCs w:val="20"/>
        </w:rPr>
        <w:t>1R01MH091645</w:t>
      </w:r>
      <w:r w:rsidRPr="006F3061">
        <w:rPr>
          <w:i/>
          <w:sz w:val="20"/>
          <w:szCs w:val="20"/>
        </w:rPr>
        <w:tab/>
      </w:r>
      <w:r w:rsidRPr="006F3061">
        <w:rPr>
          <w:i/>
          <w:sz w:val="20"/>
          <w:szCs w:val="20"/>
        </w:rPr>
        <w:tab/>
      </w:r>
      <w:r w:rsidR="00011020">
        <w:rPr>
          <w:i/>
          <w:sz w:val="20"/>
          <w:szCs w:val="20"/>
        </w:rPr>
        <w:tab/>
      </w:r>
      <w:r w:rsidRPr="006F3061">
        <w:rPr>
          <w:sz w:val="20"/>
          <w:szCs w:val="20"/>
        </w:rPr>
        <w:t>PI: Martin Styner</w:t>
      </w:r>
      <w:r w:rsidRPr="006F3061">
        <w:rPr>
          <w:sz w:val="20"/>
          <w:szCs w:val="20"/>
        </w:rPr>
        <w:tab/>
      </w:r>
      <w:r w:rsidRPr="006F3061">
        <w:rPr>
          <w:sz w:val="20"/>
          <w:szCs w:val="20"/>
        </w:rPr>
        <w:tab/>
      </w:r>
      <w:r w:rsidRPr="006F3061">
        <w:rPr>
          <w:sz w:val="20"/>
          <w:szCs w:val="20"/>
        </w:rPr>
        <w:tab/>
      </w:r>
      <w:r w:rsidR="00697E37">
        <w:rPr>
          <w:sz w:val="20"/>
          <w:szCs w:val="20"/>
        </w:rPr>
        <w:tab/>
      </w:r>
      <w:r w:rsidRPr="006F3061">
        <w:rPr>
          <w:sz w:val="20"/>
          <w:szCs w:val="20"/>
        </w:rPr>
        <w:t>9/8/2010-3/31/2016</w:t>
      </w:r>
    </w:p>
    <w:p w14:paraId="3A9AF88F" w14:textId="77777777" w:rsidR="00F06847" w:rsidRPr="006F3061" w:rsidRDefault="00F06847" w:rsidP="003812E5">
      <w:pPr>
        <w:autoSpaceDE w:val="0"/>
        <w:autoSpaceDN w:val="0"/>
        <w:adjustRightInd w:val="0"/>
        <w:jc w:val="both"/>
        <w:rPr>
          <w:i/>
          <w:sz w:val="20"/>
          <w:szCs w:val="20"/>
          <w:lang w:val="en-US"/>
        </w:rPr>
      </w:pPr>
      <w:r w:rsidRPr="006F3061">
        <w:rPr>
          <w:i/>
          <w:sz w:val="20"/>
          <w:szCs w:val="20"/>
          <w:lang w:val="en-US"/>
        </w:rPr>
        <w:t>Developmental Brain Atlas Tools and Data Applied to Humans and Macaques</w:t>
      </w:r>
    </w:p>
    <w:p w14:paraId="663E5DC3" w14:textId="77777777" w:rsidR="00F06847" w:rsidRPr="006F3061" w:rsidRDefault="00F06847" w:rsidP="003812E5">
      <w:pPr>
        <w:autoSpaceDE w:val="0"/>
        <w:autoSpaceDN w:val="0"/>
        <w:adjustRightInd w:val="0"/>
        <w:jc w:val="both"/>
        <w:rPr>
          <w:sz w:val="20"/>
          <w:szCs w:val="20"/>
          <w:lang w:val="en-US"/>
        </w:rPr>
      </w:pPr>
      <w:r w:rsidRPr="006F3061">
        <w:rPr>
          <w:sz w:val="20"/>
          <w:szCs w:val="20"/>
          <w:lang w:val="en-US"/>
        </w:rPr>
        <w:t>Project Goal: This project generate a publicly available resource comprised of a developmental</w:t>
      </w:r>
    </w:p>
    <w:p w14:paraId="019FFD8D" w14:textId="77777777" w:rsidR="00F06847" w:rsidRPr="006F3061" w:rsidRDefault="00F06847" w:rsidP="003812E5">
      <w:pPr>
        <w:autoSpaceDE w:val="0"/>
        <w:autoSpaceDN w:val="0"/>
        <w:adjustRightInd w:val="0"/>
        <w:jc w:val="both"/>
        <w:rPr>
          <w:sz w:val="20"/>
          <w:szCs w:val="20"/>
          <w:lang w:val="en-US"/>
        </w:rPr>
      </w:pPr>
      <w:r w:rsidRPr="006F3061">
        <w:rPr>
          <w:sz w:val="20"/>
          <w:szCs w:val="20"/>
          <w:lang w:val="en-US"/>
        </w:rPr>
        <w:t>macaque brain MRI database with the corresponding computational toolbox for brain atlas building. Based on this resource, a comparative study will contrast human and macaque brain development and maturation patterns. Altogether this constitutes a crucial resource for the neuroimaging field, which will enable many new developmental translational primate models for neuropathologies such as autism or schizophrenia.</w:t>
      </w:r>
    </w:p>
    <w:p w14:paraId="71CEB96D" w14:textId="77777777" w:rsidR="00011020" w:rsidRDefault="00F06847" w:rsidP="003812E5">
      <w:pPr>
        <w:pStyle w:val="DataField11pt-SingleChar"/>
        <w:jc w:val="both"/>
        <w:rPr>
          <w:rFonts w:ascii="Times New Roman" w:hAnsi="Times New Roman" w:cs="Times New Roman"/>
          <w:sz w:val="20"/>
          <w:szCs w:val="20"/>
        </w:rPr>
      </w:pPr>
      <w:r w:rsidRPr="006F3061">
        <w:rPr>
          <w:rFonts w:ascii="Times New Roman" w:hAnsi="Times New Roman" w:cs="Times New Roman"/>
          <w:sz w:val="20"/>
          <w:szCs w:val="20"/>
        </w:rPr>
        <w:t>Role: Co-I</w:t>
      </w:r>
      <w:r w:rsidR="00011020">
        <w:rPr>
          <w:rFonts w:ascii="Times New Roman" w:hAnsi="Times New Roman" w:cs="Times New Roman"/>
          <w:sz w:val="20"/>
          <w:szCs w:val="20"/>
        </w:rPr>
        <w:t>nvestigator</w:t>
      </w:r>
    </w:p>
    <w:p w14:paraId="22AC7513" w14:textId="77777777" w:rsidR="00F06847" w:rsidRPr="006F3061" w:rsidRDefault="00F06847" w:rsidP="003812E5">
      <w:pPr>
        <w:pStyle w:val="DataField11pt-SingleChar"/>
        <w:jc w:val="both"/>
        <w:rPr>
          <w:rFonts w:ascii="Times New Roman" w:hAnsi="Times New Roman" w:cs="Times New Roman"/>
          <w:sz w:val="20"/>
          <w:szCs w:val="20"/>
        </w:rPr>
      </w:pPr>
      <w:r w:rsidRPr="006F3061">
        <w:rPr>
          <w:rFonts w:ascii="Times New Roman" w:hAnsi="Times New Roman" w:cs="Times New Roman"/>
          <w:sz w:val="20"/>
          <w:szCs w:val="20"/>
        </w:rPr>
        <w:t>Total</w:t>
      </w:r>
      <w:r w:rsidR="00B8780F" w:rsidRPr="006F3061">
        <w:rPr>
          <w:rFonts w:ascii="Times New Roman" w:hAnsi="Times New Roman" w:cs="Times New Roman"/>
          <w:sz w:val="20"/>
          <w:szCs w:val="20"/>
        </w:rPr>
        <w:t xml:space="preserve"> Direc</w:t>
      </w:r>
      <w:r w:rsidR="00011020">
        <w:rPr>
          <w:rFonts w:ascii="Times New Roman" w:hAnsi="Times New Roman" w:cs="Times New Roman"/>
          <w:sz w:val="20"/>
          <w:szCs w:val="20"/>
        </w:rPr>
        <w:t>t cost: $1,725,313</w:t>
      </w:r>
      <w:r w:rsidR="00011020">
        <w:rPr>
          <w:rFonts w:ascii="Times New Roman" w:hAnsi="Times New Roman" w:cs="Times New Roman"/>
          <w:sz w:val="20"/>
          <w:szCs w:val="20"/>
        </w:rPr>
        <w:tab/>
        <w:t xml:space="preserve"> </w:t>
      </w:r>
    </w:p>
    <w:p w14:paraId="3EB97BE8" w14:textId="5322BD71" w:rsidR="006830DE" w:rsidRDefault="006830DE" w:rsidP="003812E5">
      <w:pPr>
        <w:jc w:val="both"/>
        <w:rPr>
          <w:i/>
          <w:sz w:val="20"/>
          <w:szCs w:val="20"/>
        </w:rPr>
      </w:pPr>
    </w:p>
    <w:p w14:paraId="17B3787F" w14:textId="1EB5C7AA" w:rsidR="00F06847" w:rsidRPr="006F3061" w:rsidRDefault="00F06847" w:rsidP="003812E5">
      <w:pPr>
        <w:shd w:val="clear" w:color="auto" w:fill="FFFFFF"/>
        <w:jc w:val="both"/>
        <w:rPr>
          <w:sz w:val="20"/>
          <w:szCs w:val="20"/>
        </w:rPr>
      </w:pPr>
      <w:r w:rsidRPr="006F3061">
        <w:rPr>
          <w:i/>
          <w:sz w:val="20"/>
          <w:szCs w:val="20"/>
        </w:rPr>
        <w:t xml:space="preserve">NC TraCS $50K Pilot Grant Program  </w:t>
      </w:r>
      <w:r w:rsidR="00011020">
        <w:rPr>
          <w:i/>
          <w:sz w:val="20"/>
          <w:szCs w:val="20"/>
        </w:rPr>
        <w:tab/>
      </w:r>
      <w:r w:rsidRPr="006F3061">
        <w:rPr>
          <w:sz w:val="20"/>
          <w:szCs w:val="20"/>
        </w:rPr>
        <w:t xml:space="preserve">PI: Rebecca </w:t>
      </w:r>
      <w:r w:rsidR="00697E37">
        <w:rPr>
          <w:sz w:val="20"/>
          <w:szCs w:val="20"/>
        </w:rPr>
        <w:t>Knickmeyer Santelli</w:t>
      </w:r>
      <w:r w:rsidRPr="006F3061">
        <w:rPr>
          <w:sz w:val="20"/>
          <w:szCs w:val="20"/>
        </w:rPr>
        <w:tab/>
        <w:t>01/01/2015-01/01/2016</w:t>
      </w:r>
    </w:p>
    <w:p w14:paraId="5B225BDA" w14:textId="77777777" w:rsidR="00F06847" w:rsidRPr="006F3061" w:rsidRDefault="00F06847" w:rsidP="003812E5">
      <w:pPr>
        <w:jc w:val="both"/>
        <w:rPr>
          <w:sz w:val="20"/>
          <w:szCs w:val="20"/>
        </w:rPr>
      </w:pPr>
      <w:r w:rsidRPr="006F3061">
        <w:rPr>
          <w:sz w:val="20"/>
          <w:szCs w:val="20"/>
        </w:rPr>
        <w:t>Developing a Nonhuman Primate Model of Prenatal SSRI Exposure</w:t>
      </w:r>
    </w:p>
    <w:p w14:paraId="502AB17B" w14:textId="77777777" w:rsidR="00F06847" w:rsidRPr="006F3061" w:rsidRDefault="00F06847" w:rsidP="003812E5">
      <w:pPr>
        <w:jc w:val="both"/>
        <w:rPr>
          <w:sz w:val="20"/>
          <w:szCs w:val="20"/>
        </w:rPr>
      </w:pPr>
      <w:r w:rsidRPr="006F3061">
        <w:rPr>
          <w:sz w:val="20"/>
          <w:szCs w:val="20"/>
        </w:rPr>
        <w:t>Project Goal: Generate preliminary pharmacokinetics data on sertraline treatment in the pregnant and non-pregnant female rhesus macaque.</w:t>
      </w:r>
    </w:p>
    <w:p w14:paraId="10E79C1F" w14:textId="77777777" w:rsidR="00011020" w:rsidRDefault="00F06847" w:rsidP="003812E5">
      <w:pPr>
        <w:pStyle w:val="DataField11pt-SingleChar"/>
        <w:jc w:val="both"/>
        <w:rPr>
          <w:rFonts w:ascii="Times New Roman" w:hAnsi="Times New Roman" w:cs="Times New Roman"/>
          <w:sz w:val="20"/>
          <w:szCs w:val="20"/>
        </w:rPr>
      </w:pPr>
      <w:r w:rsidRPr="006F3061">
        <w:rPr>
          <w:rFonts w:ascii="Times New Roman" w:hAnsi="Times New Roman" w:cs="Times New Roman"/>
          <w:sz w:val="20"/>
          <w:szCs w:val="20"/>
        </w:rPr>
        <w:t>Role: PI</w:t>
      </w:r>
      <w:r w:rsidRPr="006F3061">
        <w:rPr>
          <w:rFonts w:ascii="Times New Roman" w:hAnsi="Times New Roman" w:cs="Times New Roman"/>
          <w:sz w:val="20"/>
          <w:szCs w:val="20"/>
        </w:rPr>
        <w:tab/>
      </w:r>
    </w:p>
    <w:p w14:paraId="205CFBF9" w14:textId="77777777" w:rsidR="00F06847" w:rsidRPr="006F3061" w:rsidRDefault="00F06847" w:rsidP="003812E5">
      <w:pPr>
        <w:pStyle w:val="DataField11pt-SingleChar"/>
        <w:jc w:val="both"/>
        <w:rPr>
          <w:rFonts w:ascii="Times New Roman" w:hAnsi="Times New Roman" w:cs="Times New Roman"/>
          <w:b/>
          <w:sz w:val="20"/>
          <w:szCs w:val="20"/>
          <w:u w:val="single"/>
        </w:rPr>
      </w:pPr>
      <w:r w:rsidRPr="006F3061">
        <w:rPr>
          <w:rFonts w:ascii="Times New Roman" w:hAnsi="Times New Roman" w:cs="Times New Roman"/>
          <w:sz w:val="20"/>
          <w:szCs w:val="20"/>
        </w:rPr>
        <w:lastRenderedPageBreak/>
        <w:t>Total Direct Costs: $49,992</w:t>
      </w:r>
    </w:p>
    <w:p w14:paraId="2A3B4777" w14:textId="77777777" w:rsidR="002B63A8" w:rsidRPr="006F3061" w:rsidRDefault="002B63A8" w:rsidP="003812E5">
      <w:pPr>
        <w:jc w:val="both"/>
        <w:rPr>
          <w:sz w:val="20"/>
          <w:szCs w:val="20"/>
        </w:rPr>
      </w:pPr>
    </w:p>
    <w:p w14:paraId="3F316910" w14:textId="77777777" w:rsidR="00F06847" w:rsidRPr="006F3061" w:rsidRDefault="00F06847" w:rsidP="003812E5">
      <w:pPr>
        <w:jc w:val="both"/>
        <w:rPr>
          <w:sz w:val="20"/>
          <w:szCs w:val="20"/>
        </w:rPr>
      </w:pPr>
      <w:r w:rsidRPr="006F3061">
        <w:rPr>
          <w:sz w:val="20"/>
          <w:szCs w:val="20"/>
        </w:rPr>
        <w:t>WS1365413</w:t>
      </w:r>
    </w:p>
    <w:p w14:paraId="65985391" w14:textId="77777777" w:rsidR="00F06847" w:rsidRPr="006F3061" w:rsidRDefault="00F06847" w:rsidP="003812E5">
      <w:pPr>
        <w:jc w:val="both"/>
        <w:rPr>
          <w:i/>
          <w:sz w:val="20"/>
          <w:szCs w:val="20"/>
        </w:rPr>
      </w:pPr>
      <w:r w:rsidRPr="006F3061">
        <w:rPr>
          <w:i/>
          <w:sz w:val="20"/>
          <w:szCs w:val="20"/>
        </w:rPr>
        <w:t>Pfizer Global Pharmaceuticals, Investigator-Initiated Research Grant</w:t>
      </w:r>
    </w:p>
    <w:p w14:paraId="1FCAC9D4" w14:textId="77777777" w:rsidR="00F06847" w:rsidRPr="006F3061" w:rsidRDefault="00F06847" w:rsidP="003812E5">
      <w:pPr>
        <w:jc w:val="both"/>
        <w:rPr>
          <w:sz w:val="20"/>
          <w:szCs w:val="20"/>
        </w:rPr>
      </w:pPr>
      <w:r w:rsidRPr="006F3061">
        <w:rPr>
          <w:sz w:val="20"/>
          <w:szCs w:val="20"/>
        </w:rPr>
        <w:t>PI</w:t>
      </w:r>
      <w:r w:rsidR="00011020">
        <w:rPr>
          <w:sz w:val="20"/>
          <w:szCs w:val="20"/>
        </w:rPr>
        <w:t>: Marsha Davenport</w:t>
      </w:r>
      <w:r w:rsidR="00011020">
        <w:rPr>
          <w:sz w:val="20"/>
          <w:szCs w:val="20"/>
        </w:rPr>
        <w:tab/>
      </w:r>
      <w:r w:rsidR="00011020">
        <w:rPr>
          <w:sz w:val="20"/>
          <w:szCs w:val="20"/>
        </w:rPr>
        <w:tab/>
      </w:r>
      <w:r w:rsidR="00011020">
        <w:rPr>
          <w:sz w:val="20"/>
          <w:szCs w:val="20"/>
        </w:rPr>
        <w:tab/>
      </w:r>
      <w:r w:rsidR="00011020">
        <w:rPr>
          <w:sz w:val="20"/>
          <w:szCs w:val="20"/>
        </w:rPr>
        <w:tab/>
      </w:r>
      <w:r w:rsidR="00011020">
        <w:rPr>
          <w:sz w:val="20"/>
          <w:szCs w:val="20"/>
        </w:rPr>
        <w:tab/>
      </w:r>
      <w:r w:rsidR="00011020">
        <w:rPr>
          <w:sz w:val="20"/>
          <w:szCs w:val="20"/>
        </w:rPr>
        <w:tab/>
      </w:r>
      <w:r w:rsidR="00011020">
        <w:rPr>
          <w:sz w:val="20"/>
          <w:szCs w:val="20"/>
        </w:rPr>
        <w:tab/>
      </w:r>
      <w:r w:rsidRPr="006F3061">
        <w:rPr>
          <w:sz w:val="20"/>
          <w:szCs w:val="20"/>
        </w:rPr>
        <w:t>12/</w:t>
      </w:r>
      <w:r w:rsidR="00011020">
        <w:rPr>
          <w:sz w:val="20"/>
          <w:szCs w:val="20"/>
        </w:rPr>
        <w:t>20</w:t>
      </w:r>
      <w:r w:rsidRPr="006F3061">
        <w:rPr>
          <w:sz w:val="20"/>
          <w:szCs w:val="20"/>
        </w:rPr>
        <w:t>10 – 6/</w:t>
      </w:r>
      <w:r w:rsidR="00011020">
        <w:rPr>
          <w:sz w:val="20"/>
          <w:szCs w:val="20"/>
        </w:rPr>
        <w:t>20</w:t>
      </w:r>
      <w:r w:rsidRPr="006F3061">
        <w:rPr>
          <w:sz w:val="20"/>
          <w:szCs w:val="20"/>
        </w:rPr>
        <w:t>15</w:t>
      </w:r>
    </w:p>
    <w:p w14:paraId="41AD8FED" w14:textId="77777777" w:rsidR="00F06847" w:rsidRPr="006F3061" w:rsidRDefault="00F06847" w:rsidP="003812E5">
      <w:pPr>
        <w:jc w:val="both"/>
        <w:rPr>
          <w:bCs/>
          <w:noProof/>
          <w:sz w:val="20"/>
          <w:szCs w:val="20"/>
        </w:rPr>
      </w:pPr>
      <w:r w:rsidRPr="006F3061">
        <w:rPr>
          <w:bCs/>
          <w:noProof/>
          <w:sz w:val="20"/>
          <w:szCs w:val="20"/>
        </w:rPr>
        <w:t>Effect of Growth Hormone on Early Brain Development in Girls with Non-Monosomic Turner Syndrome</w:t>
      </w:r>
    </w:p>
    <w:p w14:paraId="3A773CA2" w14:textId="77777777" w:rsidR="00F06847" w:rsidRPr="006F3061" w:rsidRDefault="00F06847" w:rsidP="003812E5">
      <w:pPr>
        <w:jc w:val="both"/>
        <w:rPr>
          <w:bCs/>
          <w:iCs/>
          <w:sz w:val="20"/>
          <w:szCs w:val="20"/>
        </w:rPr>
      </w:pPr>
      <w:r w:rsidRPr="006F3061">
        <w:rPr>
          <w:bCs/>
          <w:noProof/>
          <w:sz w:val="20"/>
          <w:szCs w:val="20"/>
        </w:rPr>
        <w:t xml:space="preserve">Project Goal: </w:t>
      </w:r>
      <w:r w:rsidRPr="006F3061">
        <w:rPr>
          <w:bCs/>
          <w:iCs/>
          <w:sz w:val="20"/>
          <w:szCs w:val="20"/>
        </w:rPr>
        <w:t xml:space="preserve">This is an exploratory prospective, longitudinal, randomized open-label controlled clinical study of the effect of GH on neurodevelopment in girls with non-monosomic TS between 1 and 2 years of age.  At the baseline visit (12 months of age corrected for gestational age) subjects will be randomized 1:1 to growth hormone treatment or no treatment groups. Subjects will return for a follow-up visit at 24 months of age corrected for gestational age. Subjects will receive a </w:t>
      </w:r>
      <w:r w:rsidRPr="006F3061">
        <w:rPr>
          <w:sz w:val="20"/>
          <w:szCs w:val="20"/>
        </w:rPr>
        <w:t>high-resolution MRI</w:t>
      </w:r>
      <w:r w:rsidRPr="006F3061">
        <w:rPr>
          <w:bCs/>
          <w:iCs/>
          <w:sz w:val="20"/>
          <w:szCs w:val="20"/>
        </w:rPr>
        <w:t xml:space="preserve"> at 12 and 24 months of age to evaluate structural brain development.</w:t>
      </w:r>
    </w:p>
    <w:p w14:paraId="0B5DDBE9" w14:textId="77777777" w:rsidR="00011020" w:rsidRDefault="00F06847" w:rsidP="003812E5">
      <w:pPr>
        <w:jc w:val="both"/>
        <w:rPr>
          <w:bCs/>
          <w:iCs/>
          <w:sz w:val="20"/>
          <w:szCs w:val="20"/>
        </w:rPr>
      </w:pPr>
      <w:r w:rsidRPr="006F3061">
        <w:rPr>
          <w:bCs/>
          <w:iCs/>
          <w:sz w:val="20"/>
          <w:szCs w:val="20"/>
        </w:rPr>
        <w:t>Role: Co-investigator</w:t>
      </w:r>
    </w:p>
    <w:p w14:paraId="2ACA30F1" w14:textId="77777777" w:rsidR="00CD79A7" w:rsidRPr="00633ACF" w:rsidRDefault="00F06847" w:rsidP="003812E5">
      <w:pPr>
        <w:jc w:val="both"/>
        <w:rPr>
          <w:bCs/>
          <w:iCs/>
          <w:sz w:val="20"/>
          <w:szCs w:val="20"/>
        </w:rPr>
      </w:pPr>
      <w:r w:rsidRPr="006F3061">
        <w:rPr>
          <w:sz w:val="20"/>
          <w:szCs w:val="20"/>
        </w:rPr>
        <w:t>Total Direct Cost: $207,713</w:t>
      </w:r>
    </w:p>
    <w:p w14:paraId="29C46957" w14:textId="77777777" w:rsidR="00CD79A7" w:rsidRDefault="00CD79A7" w:rsidP="003812E5">
      <w:pPr>
        <w:jc w:val="both"/>
        <w:rPr>
          <w:sz w:val="20"/>
          <w:szCs w:val="20"/>
        </w:rPr>
      </w:pPr>
    </w:p>
    <w:p w14:paraId="6F09F5A3" w14:textId="77777777" w:rsidR="00F06847" w:rsidRPr="006F3061" w:rsidRDefault="00F06847" w:rsidP="003812E5">
      <w:pPr>
        <w:jc w:val="both"/>
        <w:rPr>
          <w:sz w:val="20"/>
          <w:szCs w:val="20"/>
        </w:rPr>
      </w:pPr>
      <w:r w:rsidRPr="006F3061">
        <w:rPr>
          <w:sz w:val="20"/>
          <w:szCs w:val="20"/>
        </w:rPr>
        <w:t>WS 426679</w:t>
      </w:r>
    </w:p>
    <w:p w14:paraId="6C214F8B" w14:textId="77777777" w:rsidR="00F06847" w:rsidRPr="006F3061" w:rsidRDefault="00F06847" w:rsidP="003812E5">
      <w:pPr>
        <w:jc w:val="both"/>
        <w:rPr>
          <w:i/>
          <w:sz w:val="20"/>
          <w:szCs w:val="20"/>
        </w:rPr>
      </w:pPr>
      <w:r w:rsidRPr="006F3061">
        <w:rPr>
          <w:i/>
          <w:sz w:val="20"/>
          <w:szCs w:val="20"/>
        </w:rPr>
        <w:t>Pfizer Global Pharmaceuticals, Investigator-Initiated Research Grant</w:t>
      </w:r>
    </w:p>
    <w:p w14:paraId="54F585E6" w14:textId="77777777" w:rsidR="00F06847" w:rsidRPr="006F3061" w:rsidRDefault="00F06847" w:rsidP="003812E5">
      <w:pPr>
        <w:jc w:val="both"/>
        <w:rPr>
          <w:sz w:val="20"/>
          <w:szCs w:val="20"/>
        </w:rPr>
      </w:pPr>
      <w:r w:rsidRPr="006F3061">
        <w:rPr>
          <w:sz w:val="20"/>
          <w:szCs w:val="20"/>
        </w:rPr>
        <w:t>PI: Marsha Davenport</w:t>
      </w:r>
      <w:r w:rsidRPr="006F3061">
        <w:rPr>
          <w:sz w:val="20"/>
          <w:szCs w:val="20"/>
        </w:rPr>
        <w:tab/>
      </w:r>
      <w:r w:rsidRPr="006F3061">
        <w:rPr>
          <w:sz w:val="20"/>
          <w:szCs w:val="20"/>
        </w:rPr>
        <w:tab/>
      </w:r>
      <w:r w:rsidRPr="006F3061">
        <w:rPr>
          <w:sz w:val="20"/>
          <w:szCs w:val="20"/>
        </w:rPr>
        <w:tab/>
      </w:r>
      <w:r w:rsidRPr="006F3061">
        <w:rPr>
          <w:sz w:val="20"/>
          <w:szCs w:val="20"/>
        </w:rPr>
        <w:tab/>
      </w:r>
      <w:r w:rsidRPr="006F3061">
        <w:rPr>
          <w:sz w:val="20"/>
          <w:szCs w:val="20"/>
        </w:rPr>
        <w:tab/>
      </w:r>
      <w:r w:rsidRPr="006F3061">
        <w:rPr>
          <w:sz w:val="20"/>
          <w:szCs w:val="20"/>
        </w:rPr>
        <w:tab/>
      </w:r>
      <w:r w:rsidRPr="006F3061">
        <w:rPr>
          <w:sz w:val="20"/>
          <w:szCs w:val="20"/>
        </w:rPr>
        <w:tab/>
        <w:t>12/</w:t>
      </w:r>
      <w:r w:rsidR="00011020">
        <w:rPr>
          <w:sz w:val="20"/>
          <w:szCs w:val="20"/>
        </w:rPr>
        <w:t>20</w:t>
      </w:r>
      <w:r w:rsidRPr="006F3061">
        <w:rPr>
          <w:sz w:val="20"/>
          <w:szCs w:val="20"/>
        </w:rPr>
        <w:t>09-6/</w:t>
      </w:r>
      <w:r w:rsidR="00011020">
        <w:rPr>
          <w:sz w:val="20"/>
          <w:szCs w:val="20"/>
        </w:rPr>
        <w:t>20</w:t>
      </w:r>
      <w:r w:rsidRPr="006F3061">
        <w:rPr>
          <w:sz w:val="20"/>
          <w:szCs w:val="20"/>
        </w:rPr>
        <w:t>14</w:t>
      </w:r>
    </w:p>
    <w:p w14:paraId="6A1EB2E0" w14:textId="77777777" w:rsidR="00F06847" w:rsidRPr="006F3061" w:rsidRDefault="00F06847" w:rsidP="003812E5">
      <w:pPr>
        <w:jc w:val="both"/>
        <w:rPr>
          <w:bCs/>
          <w:noProof/>
          <w:sz w:val="20"/>
          <w:szCs w:val="20"/>
        </w:rPr>
      </w:pPr>
      <w:r w:rsidRPr="006F3061">
        <w:rPr>
          <w:bCs/>
          <w:noProof/>
          <w:sz w:val="20"/>
          <w:szCs w:val="20"/>
        </w:rPr>
        <w:t>Effect of Growth Hormone on Early Brain Development in Girls with Turner Syndrome</w:t>
      </w:r>
    </w:p>
    <w:p w14:paraId="36C131EA" w14:textId="77777777" w:rsidR="00F06847" w:rsidRPr="006F3061" w:rsidRDefault="00F06847" w:rsidP="003812E5">
      <w:pPr>
        <w:jc w:val="both"/>
        <w:rPr>
          <w:bCs/>
          <w:iCs/>
          <w:sz w:val="20"/>
          <w:szCs w:val="20"/>
        </w:rPr>
      </w:pPr>
      <w:r w:rsidRPr="006F3061">
        <w:rPr>
          <w:bCs/>
          <w:noProof/>
          <w:sz w:val="20"/>
          <w:szCs w:val="20"/>
        </w:rPr>
        <w:t xml:space="preserve">Project Goal: </w:t>
      </w:r>
      <w:r w:rsidRPr="006F3061">
        <w:rPr>
          <w:bCs/>
          <w:iCs/>
          <w:sz w:val="20"/>
          <w:szCs w:val="20"/>
        </w:rPr>
        <w:t xml:space="preserve">This is an exploratory prospective, longitudinal, randomized open-label controlled clinical study of the effect of GH on neurodevelopment in girls with 45,X TS between 1 and 2 years of age.  At the baseline visit (12 months of age corrected for gestational age) subjects will be randomized 1:1 to growth hormone treatment or no treatment groups. Subjects will return for a follow-up visit at 24 months of age corrected for gestational age. Subjects will receive a </w:t>
      </w:r>
      <w:r w:rsidRPr="006F3061">
        <w:rPr>
          <w:sz w:val="20"/>
          <w:szCs w:val="20"/>
        </w:rPr>
        <w:t>high-resolution MRI</w:t>
      </w:r>
      <w:r w:rsidRPr="006F3061">
        <w:rPr>
          <w:bCs/>
          <w:iCs/>
          <w:sz w:val="20"/>
          <w:szCs w:val="20"/>
        </w:rPr>
        <w:t xml:space="preserve"> at 12 and 24 months of age to evaluate structural brain development.</w:t>
      </w:r>
    </w:p>
    <w:p w14:paraId="2CA49F1F" w14:textId="77777777" w:rsidR="00011020" w:rsidRDefault="00F06847" w:rsidP="003812E5">
      <w:pPr>
        <w:jc w:val="both"/>
        <w:rPr>
          <w:bCs/>
          <w:iCs/>
          <w:sz w:val="20"/>
          <w:szCs w:val="20"/>
        </w:rPr>
      </w:pPr>
      <w:r w:rsidRPr="006F3061">
        <w:rPr>
          <w:bCs/>
          <w:iCs/>
          <w:sz w:val="20"/>
          <w:szCs w:val="20"/>
        </w:rPr>
        <w:t>Role: Co-investigator</w:t>
      </w:r>
    </w:p>
    <w:p w14:paraId="42793C2E" w14:textId="77777777" w:rsidR="00F06847" w:rsidRPr="006F3061" w:rsidRDefault="00F06847" w:rsidP="003812E5">
      <w:pPr>
        <w:jc w:val="both"/>
        <w:rPr>
          <w:sz w:val="20"/>
          <w:szCs w:val="20"/>
        </w:rPr>
      </w:pPr>
      <w:r w:rsidRPr="006F3061">
        <w:rPr>
          <w:sz w:val="20"/>
          <w:szCs w:val="20"/>
        </w:rPr>
        <w:t>Total Direct Cost: $185,000</w:t>
      </w:r>
    </w:p>
    <w:p w14:paraId="40069B56" w14:textId="77777777" w:rsidR="0038603D" w:rsidRDefault="0038603D" w:rsidP="003812E5">
      <w:pPr>
        <w:jc w:val="both"/>
        <w:rPr>
          <w:sz w:val="20"/>
          <w:szCs w:val="20"/>
        </w:rPr>
      </w:pPr>
    </w:p>
    <w:p w14:paraId="5881F7ED" w14:textId="77777777" w:rsidR="00F06847" w:rsidRPr="006F3061" w:rsidRDefault="00F06847" w:rsidP="003812E5">
      <w:pPr>
        <w:jc w:val="both"/>
        <w:rPr>
          <w:sz w:val="20"/>
          <w:szCs w:val="20"/>
        </w:rPr>
      </w:pPr>
      <w:r w:rsidRPr="006F3061">
        <w:rPr>
          <w:sz w:val="20"/>
          <w:szCs w:val="20"/>
        </w:rPr>
        <w:t>1 K01 MH083045</w:t>
      </w:r>
      <w:r w:rsidRPr="006F3061">
        <w:rPr>
          <w:sz w:val="20"/>
          <w:szCs w:val="20"/>
        </w:rPr>
        <w:tab/>
      </w:r>
      <w:r w:rsidR="00011020">
        <w:rPr>
          <w:sz w:val="20"/>
          <w:szCs w:val="20"/>
        </w:rPr>
        <w:tab/>
      </w:r>
      <w:r w:rsidR="00011020">
        <w:rPr>
          <w:sz w:val="20"/>
          <w:szCs w:val="20"/>
        </w:rPr>
        <w:tab/>
      </w:r>
      <w:r w:rsidRPr="006F3061">
        <w:rPr>
          <w:sz w:val="20"/>
          <w:szCs w:val="20"/>
        </w:rPr>
        <w:t>PI: Rebecca Knickmeyer</w:t>
      </w:r>
      <w:r w:rsidRPr="006F3061">
        <w:rPr>
          <w:sz w:val="20"/>
          <w:szCs w:val="20"/>
        </w:rPr>
        <w:tab/>
      </w:r>
      <w:r w:rsidRPr="006F3061">
        <w:rPr>
          <w:sz w:val="20"/>
          <w:szCs w:val="20"/>
        </w:rPr>
        <w:tab/>
        <w:t>05/01/</w:t>
      </w:r>
      <w:r w:rsidR="00011020">
        <w:rPr>
          <w:sz w:val="20"/>
          <w:szCs w:val="20"/>
        </w:rPr>
        <w:t>20</w:t>
      </w:r>
      <w:r w:rsidRPr="006F3061">
        <w:rPr>
          <w:sz w:val="20"/>
          <w:szCs w:val="20"/>
        </w:rPr>
        <w:t>08-04/30/</w:t>
      </w:r>
      <w:r w:rsidR="00011020">
        <w:rPr>
          <w:sz w:val="20"/>
          <w:szCs w:val="20"/>
        </w:rPr>
        <w:t>20</w:t>
      </w:r>
      <w:r w:rsidRPr="006F3061">
        <w:rPr>
          <w:sz w:val="20"/>
          <w:szCs w:val="20"/>
        </w:rPr>
        <w:t>13</w:t>
      </w:r>
    </w:p>
    <w:p w14:paraId="0D111618" w14:textId="77777777" w:rsidR="00F06847" w:rsidRPr="006F3061" w:rsidRDefault="00F06847" w:rsidP="003812E5">
      <w:pPr>
        <w:jc w:val="both"/>
        <w:rPr>
          <w:i/>
          <w:sz w:val="20"/>
          <w:szCs w:val="20"/>
        </w:rPr>
      </w:pPr>
      <w:r w:rsidRPr="006F3061">
        <w:rPr>
          <w:i/>
          <w:sz w:val="20"/>
          <w:szCs w:val="20"/>
        </w:rPr>
        <w:t>NIMH K01 Mentored Research Scientist Development</w:t>
      </w:r>
    </w:p>
    <w:p w14:paraId="638945C6" w14:textId="77777777" w:rsidR="00F06847" w:rsidRPr="006F3061" w:rsidRDefault="00F06847" w:rsidP="003812E5">
      <w:pPr>
        <w:jc w:val="both"/>
        <w:rPr>
          <w:noProof/>
          <w:sz w:val="20"/>
          <w:szCs w:val="20"/>
        </w:rPr>
      </w:pPr>
      <w:r w:rsidRPr="006F3061">
        <w:rPr>
          <w:noProof/>
          <w:sz w:val="20"/>
          <w:szCs w:val="20"/>
        </w:rPr>
        <w:t>Sex Differences in Early Brain Development; Brain Development in Turner Syndrome</w:t>
      </w:r>
    </w:p>
    <w:p w14:paraId="24469978" w14:textId="77777777" w:rsidR="00F06847" w:rsidRPr="006F3061" w:rsidRDefault="00F06847" w:rsidP="003812E5">
      <w:pPr>
        <w:jc w:val="both"/>
        <w:rPr>
          <w:noProof/>
          <w:sz w:val="20"/>
          <w:szCs w:val="20"/>
        </w:rPr>
      </w:pPr>
      <w:r w:rsidRPr="006F3061">
        <w:rPr>
          <w:noProof/>
          <w:sz w:val="20"/>
          <w:szCs w:val="20"/>
        </w:rPr>
        <w:t>The goal of this K01 award is to complement the candidate's background in developmental neuroendocrinology and psychology with training in neuroimaging and genetics.  The training plan includes coursework, tutorials, and 2 focused research projects that will allow the candidate to succeed as an independent investigator studying the developmental mechanisms which modulate differential vulnerability to and expression of neurodevelopment disorders in each sex.  The aims of the research are (1) to characterize sex differences in brain development from birth to age 2; (2) to test whether brain development is altered in infants with Turner syndrome, a well-defined genetic disorder resulting from the partial or complete loss of one of the sex chromosomes.</w:t>
      </w:r>
    </w:p>
    <w:p w14:paraId="437A5095" w14:textId="77777777" w:rsidR="00011020" w:rsidRDefault="00F06847" w:rsidP="003812E5">
      <w:pPr>
        <w:jc w:val="both"/>
        <w:rPr>
          <w:sz w:val="20"/>
          <w:szCs w:val="20"/>
        </w:rPr>
      </w:pPr>
      <w:r w:rsidRPr="006F3061">
        <w:rPr>
          <w:sz w:val="20"/>
          <w:szCs w:val="20"/>
        </w:rPr>
        <w:t xml:space="preserve">Role: </w:t>
      </w:r>
      <w:r w:rsidR="00011020">
        <w:rPr>
          <w:sz w:val="20"/>
          <w:szCs w:val="20"/>
        </w:rPr>
        <w:t>PI</w:t>
      </w:r>
    </w:p>
    <w:p w14:paraId="00F2EC2F" w14:textId="5A47B0E6" w:rsidR="00810375" w:rsidRDefault="00F06847" w:rsidP="003812E5">
      <w:pPr>
        <w:jc w:val="both"/>
        <w:rPr>
          <w:i/>
          <w:color w:val="000000"/>
          <w:sz w:val="20"/>
          <w:szCs w:val="20"/>
        </w:rPr>
      </w:pPr>
      <w:r w:rsidRPr="006F3061">
        <w:rPr>
          <w:sz w:val="20"/>
          <w:szCs w:val="20"/>
        </w:rPr>
        <w:t>Total Direct Cost: $711,168</w:t>
      </w:r>
    </w:p>
    <w:p w14:paraId="0BF793B3" w14:textId="77777777" w:rsidR="00810375" w:rsidRDefault="00810375" w:rsidP="003812E5">
      <w:pPr>
        <w:jc w:val="both"/>
        <w:rPr>
          <w:i/>
          <w:color w:val="000000"/>
          <w:sz w:val="20"/>
          <w:szCs w:val="20"/>
        </w:rPr>
      </w:pPr>
    </w:p>
    <w:p w14:paraId="465CF1D0" w14:textId="025B8485" w:rsidR="00F06847" w:rsidRPr="00F20B85" w:rsidRDefault="00F06847" w:rsidP="003812E5">
      <w:pPr>
        <w:jc w:val="both"/>
        <w:rPr>
          <w:sz w:val="20"/>
          <w:szCs w:val="20"/>
        </w:rPr>
      </w:pPr>
      <w:r w:rsidRPr="006F3061">
        <w:rPr>
          <w:i/>
          <w:color w:val="000000"/>
          <w:sz w:val="20"/>
          <w:szCs w:val="20"/>
        </w:rPr>
        <w:t>Foundation of Hope</w:t>
      </w:r>
      <w:r w:rsidRPr="006F3061">
        <w:rPr>
          <w:color w:val="000000"/>
          <w:sz w:val="20"/>
          <w:szCs w:val="20"/>
        </w:rPr>
        <w:tab/>
      </w:r>
      <w:r w:rsidRPr="006F3061">
        <w:rPr>
          <w:color w:val="000000"/>
          <w:sz w:val="20"/>
          <w:szCs w:val="20"/>
        </w:rPr>
        <w:tab/>
      </w:r>
      <w:r w:rsidR="00011020">
        <w:rPr>
          <w:color w:val="000000"/>
          <w:sz w:val="20"/>
          <w:szCs w:val="20"/>
        </w:rPr>
        <w:tab/>
      </w:r>
      <w:r w:rsidRPr="006F3061">
        <w:rPr>
          <w:color w:val="000000"/>
          <w:sz w:val="20"/>
          <w:szCs w:val="20"/>
        </w:rPr>
        <w:t>PI: Rebecca Knickmeyer</w:t>
      </w:r>
      <w:r w:rsidRPr="006F3061">
        <w:rPr>
          <w:color w:val="000000"/>
          <w:sz w:val="20"/>
          <w:szCs w:val="20"/>
        </w:rPr>
        <w:tab/>
      </w:r>
      <w:r w:rsidR="002B63A8" w:rsidRPr="006F3061">
        <w:rPr>
          <w:color w:val="000000"/>
          <w:sz w:val="20"/>
          <w:szCs w:val="20"/>
        </w:rPr>
        <w:tab/>
      </w:r>
      <w:r w:rsidRPr="006F3061">
        <w:rPr>
          <w:color w:val="000000"/>
          <w:sz w:val="20"/>
          <w:szCs w:val="20"/>
        </w:rPr>
        <w:t>09/01/</w:t>
      </w:r>
      <w:r w:rsidR="00011020">
        <w:rPr>
          <w:color w:val="000000"/>
          <w:sz w:val="20"/>
          <w:szCs w:val="20"/>
        </w:rPr>
        <w:t>20</w:t>
      </w:r>
      <w:r w:rsidRPr="006F3061">
        <w:rPr>
          <w:color w:val="000000"/>
          <w:sz w:val="20"/>
          <w:szCs w:val="20"/>
        </w:rPr>
        <w:t>07-08/31/</w:t>
      </w:r>
      <w:r w:rsidR="00011020">
        <w:rPr>
          <w:color w:val="000000"/>
          <w:sz w:val="20"/>
          <w:szCs w:val="20"/>
        </w:rPr>
        <w:t>20</w:t>
      </w:r>
      <w:r w:rsidRPr="006F3061">
        <w:rPr>
          <w:color w:val="000000"/>
          <w:sz w:val="20"/>
          <w:szCs w:val="20"/>
        </w:rPr>
        <w:t>11</w:t>
      </w:r>
    </w:p>
    <w:p w14:paraId="76B59E03" w14:textId="77777777" w:rsidR="00F06847" w:rsidRPr="006F3061" w:rsidRDefault="00F06847" w:rsidP="003812E5">
      <w:pPr>
        <w:jc w:val="both"/>
        <w:rPr>
          <w:sz w:val="20"/>
          <w:szCs w:val="20"/>
        </w:rPr>
      </w:pPr>
      <w:r w:rsidRPr="006F3061">
        <w:rPr>
          <w:sz w:val="20"/>
          <w:szCs w:val="20"/>
        </w:rPr>
        <w:t>Early Brain Development in Children of Mothers with Depressive Disorders during Pregnancy</w:t>
      </w:r>
    </w:p>
    <w:p w14:paraId="307BD70C" w14:textId="77777777" w:rsidR="00F06847" w:rsidRPr="006F3061" w:rsidRDefault="00F06847" w:rsidP="003812E5">
      <w:pPr>
        <w:jc w:val="both"/>
        <w:rPr>
          <w:sz w:val="20"/>
          <w:szCs w:val="20"/>
        </w:rPr>
      </w:pPr>
      <w:r w:rsidRPr="006F3061">
        <w:rPr>
          <w:sz w:val="20"/>
          <w:szCs w:val="20"/>
        </w:rPr>
        <w:t>Project goal:  To compare structural brain development, assessed via high-resolution MRI on a 3T magnet at 2 weeks after birth, of children of mothers with depressive disorders who have taken selective serotonin reuptake inhibitors (SSRIs) during pregnancy to typically developing neonates.</w:t>
      </w:r>
    </w:p>
    <w:p w14:paraId="19F5A7E0" w14:textId="77777777" w:rsidR="004953A0" w:rsidRDefault="00F06847" w:rsidP="003812E5">
      <w:pPr>
        <w:jc w:val="both"/>
        <w:rPr>
          <w:sz w:val="20"/>
          <w:szCs w:val="20"/>
        </w:rPr>
      </w:pPr>
      <w:r w:rsidRPr="006F3061">
        <w:rPr>
          <w:sz w:val="20"/>
          <w:szCs w:val="20"/>
        </w:rPr>
        <w:t>Role: PI</w:t>
      </w:r>
      <w:r w:rsidRPr="006F3061">
        <w:rPr>
          <w:sz w:val="20"/>
          <w:szCs w:val="20"/>
        </w:rPr>
        <w:tab/>
      </w:r>
    </w:p>
    <w:p w14:paraId="0035FEEA" w14:textId="77777777" w:rsidR="00F06847" w:rsidRPr="006F3061" w:rsidRDefault="00F06847" w:rsidP="003812E5">
      <w:pPr>
        <w:jc w:val="both"/>
        <w:rPr>
          <w:sz w:val="20"/>
          <w:szCs w:val="20"/>
        </w:rPr>
      </w:pPr>
      <w:r w:rsidRPr="006F3061">
        <w:rPr>
          <w:sz w:val="20"/>
          <w:szCs w:val="20"/>
        </w:rPr>
        <w:t>Total Direct Cost: $40,000</w:t>
      </w:r>
      <w:r w:rsidRPr="006F3061">
        <w:rPr>
          <w:sz w:val="20"/>
          <w:szCs w:val="20"/>
        </w:rPr>
        <w:tab/>
      </w:r>
    </w:p>
    <w:p w14:paraId="328115E0" w14:textId="77777777" w:rsidR="00F06847" w:rsidRPr="006F3061" w:rsidRDefault="00F06847" w:rsidP="003812E5">
      <w:pPr>
        <w:jc w:val="both"/>
        <w:rPr>
          <w:i/>
          <w:sz w:val="20"/>
          <w:szCs w:val="20"/>
        </w:rPr>
      </w:pPr>
    </w:p>
    <w:p w14:paraId="1D30F511" w14:textId="77777777" w:rsidR="00F06847" w:rsidRPr="006F3061" w:rsidRDefault="00F06847" w:rsidP="003812E5">
      <w:pPr>
        <w:jc w:val="both"/>
        <w:rPr>
          <w:sz w:val="20"/>
          <w:szCs w:val="20"/>
        </w:rPr>
      </w:pPr>
      <w:r w:rsidRPr="006F3061">
        <w:rPr>
          <w:i/>
          <w:sz w:val="20"/>
          <w:szCs w:val="20"/>
        </w:rPr>
        <w:t>NC TraCS $50K Pilot Grant Program</w:t>
      </w:r>
      <w:r w:rsidRPr="006F3061">
        <w:rPr>
          <w:sz w:val="20"/>
          <w:szCs w:val="20"/>
        </w:rPr>
        <w:tab/>
        <w:t>PI: Marsha Davenport</w:t>
      </w:r>
      <w:r w:rsidRPr="006F3061">
        <w:rPr>
          <w:sz w:val="20"/>
          <w:szCs w:val="20"/>
        </w:rPr>
        <w:tab/>
      </w:r>
      <w:r w:rsidRPr="006F3061">
        <w:rPr>
          <w:sz w:val="20"/>
          <w:szCs w:val="20"/>
        </w:rPr>
        <w:tab/>
        <w:t>1/1/2010-12/31/2010</w:t>
      </w:r>
    </w:p>
    <w:p w14:paraId="7A3641FF" w14:textId="77777777" w:rsidR="00F06847" w:rsidRPr="006F3061" w:rsidRDefault="00F06847" w:rsidP="003812E5">
      <w:pPr>
        <w:jc w:val="both"/>
        <w:rPr>
          <w:sz w:val="20"/>
          <w:szCs w:val="20"/>
        </w:rPr>
      </w:pPr>
      <w:r w:rsidRPr="006F3061">
        <w:rPr>
          <w:sz w:val="20"/>
          <w:szCs w:val="20"/>
        </w:rPr>
        <w:t>Correlation of Brain Structure and Neurodevelopmental Functioning in 12 Month Old Girls with Turner Syndrome</w:t>
      </w:r>
    </w:p>
    <w:p w14:paraId="0E8ED604" w14:textId="77777777" w:rsidR="00F06847" w:rsidRPr="006F3061" w:rsidRDefault="00F06847" w:rsidP="003812E5">
      <w:pPr>
        <w:jc w:val="both"/>
        <w:rPr>
          <w:sz w:val="20"/>
          <w:szCs w:val="20"/>
        </w:rPr>
      </w:pPr>
      <w:r w:rsidRPr="006F3061">
        <w:rPr>
          <w:sz w:val="20"/>
          <w:szCs w:val="20"/>
        </w:rPr>
        <w:t>Project Goal: To evaluate the neurodevelopment of 12 month old girls with Turner syndrome, including cognitive and motor development, oral-motor abilities, temperament, and adaptive behaviors, and test whether variation is predicted by neural phenotypes assessed by high-resolution MRI.</w:t>
      </w:r>
    </w:p>
    <w:p w14:paraId="18B50D08" w14:textId="77777777" w:rsidR="00011020" w:rsidRDefault="00F06847" w:rsidP="003812E5">
      <w:pPr>
        <w:jc w:val="both"/>
        <w:rPr>
          <w:sz w:val="20"/>
          <w:szCs w:val="20"/>
        </w:rPr>
      </w:pPr>
      <w:r w:rsidRPr="006F3061">
        <w:rPr>
          <w:sz w:val="20"/>
          <w:szCs w:val="20"/>
        </w:rPr>
        <w:t>Role: Co-investigator</w:t>
      </w:r>
    </w:p>
    <w:p w14:paraId="74C19A82" w14:textId="77777777" w:rsidR="00F06847" w:rsidRPr="006F3061" w:rsidRDefault="00F06847" w:rsidP="003812E5">
      <w:pPr>
        <w:jc w:val="both"/>
        <w:rPr>
          <w:sz w:val="20"/>
          <w:szCs w:val="20"/>
        </w:rPr>
      </w:pPr>
      <w:r w:rsidRPr="006F3061">
        <w:rPr>
          <w:sz w:val="20"/>
          <w:szCs w:val="20"/>
        </w:rPr>
        <w:t>Total Direct Cost: $50,000</w:t>
      </w:r>
      <w:r w:rsidRPr="006F3061">
        <w:rPr>
          <w:sz w:val="20"/>
          <w:szCs w:val="20"/>
        </w:rPr>
        <w:tab/>
      </w:r>
    </w:p>
    <w:p w14:paraId="42516CAE" w14:textId="77777777" w:rsidR="00F06847" w:rsidRPr="006F3061" w:rsidRDefault="00F06847" w:rsidP="003812E5">
      <w:pPr>
        <w:jc w:val="both"/>
        <w:rPr>
          <w:sz w:val="20"/>
          <w:szCs w:val="20"/>
        </w:rPr>
      </w:pPr>
    </w:p>
    <w:p w14:paraId="48C32800" w14:textId="77777777" w:rsidR="00F06847" w:rsidRPr="006F3061" w:rsidRDefault="00F06847" w:rsidP="003812E5">
      <w:pPr>
        <w:jc w:val="both"/>
        <w:rPr>
          <w:sz w:val="20"/>
          <w:szCs w:val="20"/>
        </w:rPr>
      </w:pPr>
      <w:r w:rsidRPr="006F3061">
        <w:rPr>
          <w:sz w:val="20"/>
          <w:szCs w:val="20"/>
        </w:rPr>
        <w:t>NAAR 1499 (2006)</w:t>
      </w:r>
      <w:r w:rsidRPr="006F3061">
        <w:rPr>
          <w:sz w:val="20"/>
          <w:szCs w:val="20"/>
        </w:rPr>
        <w:tab/>
      </w:r>
      <w:r w:rsidRPr="006F3061">
        <w:rPr>
          <w:sz w:val="20"/>
          <w:szCs w:val="20"/>
        </w:rPr>
        <w:tab/>
      </w:r>
      <w:r w:rsidRPr="006F3061">
        <w:rPr>
          <w:sz w:val="20"/>
          <w:szCs w:val="20"/>
        </w:rPr>
        <w:tab/>
        <w:t>PI: John Gilmore</w:t>
      </w:r>
      <w:r w:rsidRPr="006F3061">
        <w:rPr>
          <w:sz w:val="20"/>
          <w:szCs w:val="20"/>
        </w:rPr>
        <w:tab/>
      </w:r>
      <w:r w:rsidRPr="006F3061">
        <w:rPr>
          <w:sz w:val="20"/>
          <w:szCs w:val="20"/>
        </w:rPr>
        <w:tab/>
      </w:r>
      <w:r w:rsidR="00011020">
        <w:rPr>
          <w:sz w:val="20"/>
          <w:szCs w:val="20"/>
        </w:rPr>
        <w:tab/>
      </w:r>
      <w:r w:rsidRPr="006F3061">
        <w:rPr>
          <w:sz w:val="20"/>
          <w:szCs w:val="20"/>
        </w:rPr>
        <w:t>7/01/</w:t>
      </w:r>
      <w:r w:rsidR="00011020">
        <w:rPr>
          <w:sz w:val="20"/>
          <w:szCs w:val="20"/>
        </w:rPr>
        <w:t>20</w:t>
      </w:r>
      <w:r w:rsidRPr="006F3061">
        <w:rPr>
          <w:sz w:val="20"/>
          <w:szCs w:val="20"/>
        </w:rPr>
        <w:t>06-6/30/</w:t>
      </w:r>
      <w:r w:rsidR="00011020">
        <w:rPr>
          <w:sz w:val="20"/>
          <w:szCs w:val="20"/>
        </w:rPr>
        <w:t>20</w:t>
      </w:r>
      <w:r w:rsidRPr="006F3061">
        <w:rPr>
          <w:sz w:val="20"/>
          <w:szCs w:val="20"/>
        </w:rPr>
        <w:t>09</w:t>
      </w:r>
    </w:p>
    <w:p w14:paraId="01E26B36" w14:textId="77777777" w:rsidR="00F06847" w:rsidRPr="006F3061" w:rsidRDefault="00F06847" w:rsidP="003812E5">
      <w:pPr>
        <w:jc w:val="both"/>
        <w:rPr>
          <w:i/>
          <w:sz w:val="20"/>
          <w:szCs w:val="20"/>
        </w:rPr>
      </w:pPr>
      <w:r w:rsidRPr="006F3061">
        <w:rPr>
          <w:i/>
          <w:sz w:val="20"/>
          <w:szCs w:val="20"/>
        </w:rPr>
        <w:lastRenderedPageBreak/>
        <w:t>National Alliance for Autism Research (NAAR) Biomedical Grant</w:t>
      </w:r>
    </w:p>
    <w:p w14:paraId="6637969C" w14:textId="77777777" w:rsidR="00F06847" w:rsidRPr="006F3061" w:rsidRDefault="00F06847" w:rsidP="003812E5">
      <w:pPr>
        <w:jc w:val="both"/>
        <w:rPr>
          <w:color w:val="000000"/>
          <w:sz w:val="20"/>
          <w:szCs w:val="20"/>
        </w:rPr>
      </w:pPr>
      <w:r w:rsidRPr="006F3061">
        <w:rPr>
          <w:color w:val="000000"/>
          <w:sz w:val="20"/>
          <w:szCs w:val="20"/>
        </w:rPr>
        <w:t>The Role of Prenatal and Neonatal Testosterone in Early Brain Development</w:t>
      </w:r>
    </w:p>
    <w:p w14:paraId="7D99CE04" w14:textId="77777777" w:rsidR="00F06847" w:rsidRPr="006F3061" w:rsidRDefault="00F06847" w:rsidP="003812E5">
      <w:pPr>
        <w:jc w:val="both"/>
        <w:rPr>
          <w:color w:val="000000"/>
          <w:sz w:val="20"/>
          <w:szCs w:val="20"/>
        </w:rPr>
      </w:pPr>
      <w:r w:rsidRPr="006F3061">
        <w:rPr>
          <w:color w:val="000000"/>
          <w:sz w:val="20"/>
          <w:szCs w:val="20"/>
        </w:rPr>
        <w:t xml:space="preserve">Project goal: To </w:t>
      </w:r>
      <w:r w:rsidRPr="006F3061">
        <w:rPr>
          <w:sz w:val="20"/>
          <w:szCs w:val="20"/>
        </w:rPr>
        <w:t>measure early testosterone levels and genetic polymorphisms in sex steroid signalling pathways in a large population sample and relate them to structural brain development assessed via high-resolution MRI on a 3T magnet at 2 weeks after birth, with follow-up scans and comprehensive neurocognitive assessments at 1 and 2 yr.</w:t>
      </w:r>
    </w:p>
    <w:p w14:paraId="10815D27" w14:textId="77777777" w:rsidR="00011020" w:rsidRDefault="00F06847" w:rsidP="003812E5">
      <w:pPr>
        <w:jc w:val="both"/>
        <w:rPr>
          <w:color w:val="000000"/>
          <w:sz w:val="20"/>
          <w:szCs w:val="20"/>
        </w:rPr>
      </w:pPr>
      <w:r w:rsidRPr="006F3061">
        <w:rPr>
          <w:color w:val="000000"/>
          <w:sz w:val="20"/>
          <w:szCs w:val="20"/>
        </w:rPr>
        <w:t>Role: Co-investigator/Coordinator</w:t>
      </w:r>
      <w:r w:rsidRPr="006F3061">
        <w:rPr>
          <w:color w:val="000000"/>
          <w:sz w:val="20"/>
          <w:szCs w:val="20"/>
        </w:rPr>
        <w:tab/>
      </w:r>
    </w:p>
    <w:p w14:paraId="4DDF51A5" w14:textId="77777777" w:rsidR="00F06847" w:rsidRPr="006F3061" w:rsidRDefault="00F06847" w:rsidP="003812E5">
      <w:pPr>
        <w:jc w:val="both"/>
        <w:rPr>
          <w:color w:val="000000"/>
          <w:sz w:val="20"/>
          <w:szCs w:val="20"/>
        </w:rPr>
      </w:pPr>
      <w:r w:rsidRPr="006F3061">
        <w:rPr>
          <w:color w:val="000000"/>
          <w:sz w:val="20"/>
          <w:szCs w:val="20"/>
        </w:rPr>
        <w:t>Total Direct Cost: $85,979</w:t>
      </w:r>
    </w:p>
    <w:p w14:paraId="0B4C14CA" w14:textId="77777777" w:rsidR="00F06847" w:rsidRPr="006F3061" w:rsidRDefault="00F06847" w:rsidP="003812E5">
      <w:pPr>
        <w:jc w:val="both"/>
        <w:rPr>
          <w:sz w:val="20"/>
          <w:szCs w:val="20"/>
        </w:rPr>
      </w:pPr>
    </w:p>
    <w:p w14:paraId="00C647CD" w14:textId="77777777" w:rsidR="00F06847" w:rsidRPr="00011020" w:rsidRDefault="00011020" w:rsidP="003812E5">
      <w:pPr>
        <w:ind w:right="288"/>
        <w:jc w:val="both"/>
        <w:rPr>
          <w:bCs/>
          <w:i/>
          <w:sz w:val="20"/>
          <w:szCs w:val="20"/>
        </w:rPr>
      </w:pPr>
      <w:r w:rsidRPr="006F3061">
        <w:rPr>
          <w:bCs/>
          <w:i/>
          <w:sz w:val="20"/>
          <w:szCs w:val="20"/>
        </w:rPr>
        <w:t>Nancy Lurie Marks Family Foundation</w:t>
      </w:r>
      <w:r>
        <w:rPr>
          <w:bCs/>
          <w:i/>
          <w:sz w:val="20"/>
          <w:szCs w:val="20"/>
        </w:rPr>
        <w:tab/>
      </w:r>
      <w:r w:rsidR="00F06847" w:rsidRPr="006F3061">
        <w:rPr>
          <w:bCs/>
          <w:sz w:val="20"/>
          <w:szCs w:val="20"/>
        </w:rPr>
        <w:t>PI: Simon Baron-Cohen</w:t>
      </w:r>
      <w:r>
        <w:rPr>
          <w:bCs/>
          <w:i/>
          <w:sz w:val="20"/>
          <w:szCs w:val="20"/>
        </w:rPr>
        <w:tab/>
      </w:r>
      <w:r>
        <w:rPr>
          <w:bCs/>
          <w:i/>
          <w:sz w:val="20"/>
          <w:szCs w:val="20"/>
        </w:rPr>
        <w:tab/>
      </w:r>
      <w:r w:rsidR="00F06847" w:rsidRPr="006F3061">
        <w:rPr>
          <w:bCs/>
          <w:sz w:val="20"/>
          <w:szCs w:val="20"/>
        </w:rPr>
        <w:t>1/01/</w:t>
      </w:r>
      <w:r>
        <w:rPr>
          <w:bCs/>
          <w:sz w:val="20"/>
          <w:szCs w:val="20"/>
        </w:rPr>
        <w:t>20</w:t>
      </w:r>
      <w:r w:rsidR="00F06847" w:rsidRPr="006F3061">
        <w:rPr>
          <w:bCs/>
          <w:sz w:val="20"/>
          <w:szCs w:val="20"/>
        </w:rPr>
        <w:t>04-1/01/</w:t>
      </w:r>
      <w:r>
        <w:rPr>
          <w:bCs/>
          <w:sz w:val="20"/>
          <w:szCs w:val="20"/>
        </w:rPr>
        <w:t>20</w:t>
      </w:r>
      <w:r w:rsidR="00F06847" w:rsidRPr="006F3061">
        <w:rPr>
          <w:bCs/>
          <w:sz w:val="20"/>
          <w:szCs w:val="20"/>
        </w:rPr>
        <w:t>07</w:t>
      </w:r>
    </w:p>
    <w:p w14:paraId="51BD42B6" w14:textId="77777777" w:rsidR="00F06847" w:rsidRPr="006F3061" w:rsidRDefault="00F06847" w:rsidP="003812E5">
      <w:pPr>
        <w:ind w:right="288"/>
        <w:jc w:val="both"/>
        <w:rPr>
          <w:bCs/>
          <w:sz w:val="20"/>
          <w:szCs w:val="20"/>
        </w:rPr>
      </w:pPr>
      <w:r w:rsidRPr="006F3061">
        <w:rPr>
          <w:bCs/>
          <w:sz w:val="20"/>
          <w:szCs w:val="20"/>
        </w:rPr>
        <w:t>Do children with autism have elevated foetal testosterone?</w:t>
      </w:r>
    </w:p>
    <w:p w14:paraId="64B525A5" w14:textId="77777777" w:rsidR="00F06847" w:rsidRPr="006F3061" w:rsidRDefault="00F06847" w:rsidP="003812E5">
      <w:pPr>
        <w:ind w:right="288"/>
        <w:jc w:val="both"/>
        <w:rPr>
          <w:bCs/>
          <w:sz w:val="20"/>
          <w:szCs w:val="20"/>
        </w:rPr>
      </w:pPr>
      <w:r w:rsidRPr="006F3061">
        <w:rPr>
          <w:sz w:val="20"/>
          <w:szCs w:val="20"/>
        </w:rPr>
        <w:t>Project goal: to follow up 3000 children whose amniotic fluid is stored, to analyze it for prenatal testosterone, to discover if those children who later develop autism or a related condition had significantly higher levels of this hormone, compared to typically developing children.</w:t>
      </w:r>
    </w:p>
    <w:p w14:paraId="779B2264" w14:textId="7EA28035" w:rsidR="00004A8A" w:rsidRPr="009236AB" w:rsidRDefault="00F06847" w:rsidP="003812E5">
      <w:pPr>
        <w:ind w:right="288"/>
        <w:jc w:val="both"/>
        <w:rPr>
          <w:sz w:val="20"/>
          <w:szCs w:val="20"/>
        </w:rPr>
      </w:pPr>
      <w:r w:rsidRPr="006F3061">
        <w:rPr>
          <w:sz w:val="20"/>
          <w:szCs w:val="20"/>
        </w:rPr>
        <w:t>Role: Research Assistant (left position 6/01/2005)</w:t>
      </w:r>
    </w:p>
    <w:p w14:paraId="15834E4B" w14:textId="77777777" w:rsidR="00FC2E87" w:rsidRDefault="00FC2E87" w:rsidP="003812E5">
      <w:pPr>
        <w:ind w:right="288"/>
        <w:jc w:val="both"/>
        <w:rPr>
          <w:b/>
          <w:sz w:val="20"/>
          <w:szCs w:val="20"/>
          <w:u w:val="single"/>
        </w:rPr>
      </w:pPr>
    </w:p>
    <w:p w14:paraId="695F3F60" w14:textId="77777777" w:rsidR="00B87015" w:rsidRPr="00B87015" w:rsidRDefault="00B87015" w:rsidP="003812E5">
      <w:pPr>
        <w:ind w:right="288"/>
        <w:jc w:val="both"/>
        <w:rPr>
          <w:b/>
          <w:sz w:val="20"/>
          <w:szCs w:val="20"/>
          <w:u w:val="single"/>
        </w:rPr>
      </w:pPr>
      <w:r w:rsidRPr="00B87015">
        <w:rPr>
          <w:b/>
          <w:sz w:val="20"/>
          <w:szCs w:val="20"/>
          <w:u w:val="single"/>
        </w:rPr>
        <w:t>Sponsored Grants</w:t>
      </w:r>
    </w:p>
    <w:p w14:paraId="060F458F" w14:textId="77777777" w:rsidR="00B87015" w:rsidRDefault="00B87015" w:rsidP="003812E5">
      <w:pPr>
        <w:ind w:right="288"/>
        <w:jc w:val="both"/>
        <w:rPr>
          <w:b/>
          <w:sz w:val="20"/>
          <w:szCs w:val="20"/>
        </w:rPr>
      </w:pPr>
    </w:p>
    <w:p w14:paraId="12EC1FD9" w14:textId="77777777" w:rsidR="00B87015" w:rsidRDefault="00B87015" w:rsidP="003812E5">
      <w:pPr>
        <w:jc w:val="both"/>
        <w:rPr>
          <w:sz w:val="20"/>
          <w:szCs w:val="20"/>
          <w:shd w:val="clear" w:color="auto" w:fill="FFFFFF"/>
        </w:rPr>
      </w:pPr>
      <w:r w:rsidRPr="00B87015">
        <w:rPr>
          <w:sz w:val="20"/>
          <w:szCs w:val="20"/>
          <w:shd w:val="clear" w:color="auto" w:fill="FFFFFF"/>
        </w:rPr>
        <w:t>1K23MH110660</w:t>
      </w:r>
      <w:r w:rsidR="00011020">
        <w:rPr>
          <w:sz w:val="20"/>
          <w:szCs w:val="20"/>
          <w:shd w:val="clear" w:color="auto" w:fill="FFFFFF"/>
        </w:rPr>
        <w:tab/>
      </w:r>
      <w:r w:rsidR="00011020">
        <w:rPr>
          <w:sz w:val="20"/>
          <w:szCs w:val="20"/>
          <w:shd w:val="clear" w:color="auto" w:fill="FFFFFF"/>
        </w:rPr>
        <w:tab/>
      </w:r>
      <w:r w:rsidR="00011020">
        <w:rPr>
          <w:sz w:val="20"/>
          <w:szCs w:val="20"/>
          <w:shd w:val="clear" w:color="auto" w:fill="FFFFFF"/>
        </w:rPr>
        <w:tab/>
      </w:r>
      <w:r w:rsidR="00011020">
        <w:rPr>
          <w:sz w:val="20"/>
          <w:szCs w:val="20"/>
          <w:shd w:val="clear" w:color="auto" w:fill="FFFFFF"/>
        </w:rPr>
        <w:tab/>
        <w:t>PI: Mary Kimmel</w:t>
      </w:r>
      <w:r w:rsidR="00011020">
        <w:rPr>
          <w:sz w:val="20"/>
          <w:szCs w:val="20"/>
          <w:shd w:val="clear" w:color="auto" w:fill="FFFFFF"/>
        </w:rPr>
        <w:tab/>
      </w:r>
      <w:r w:rsidR="00011020">
        <w:rPr>
          <w:sz w:val="20"/>
          <w:szCs w:val="20"/>
          <w:shd w:val="clear" w:color="auto" w:fill="FFFFFF"/>
        </w:rPr>
        <w:tab/>
      </w:r>
      <w:r w:rsidR="00011020">
        <w:rPr>
          <w:sz w:val="20"/>
          <w:szCs w:val="20"/>
          <w:shd w:val="clear" w:color="auto" w:fill="FFFFFF"/>
        </w:rPr>
        <w:tab/>
        <w:t>09/01/2017-08/31/2020</w:t>
      </w:r>
    </w:p>
    <w:p w14:paraId="078E7159" w14:textId="77777777" w:rsidR="00011020" w:rsidRDefault="00011020" w:rsidP="003812E5">
      <w:pPr>
        <w:jc w:val="both"/>
        <w:rPr>
          <w:i/>
          <w:sz w:val="20"/>
          <w:szCs w:val="20"/>
          <w:shd w:val="clear" w:color="auto" w:fill="FFFFFF"/>
        </w:rPr>
      </w:pPr>
      <w:r w:rsidRPr="006F3061">
        <w:rPr>
          <w:i/>
          <w:sz w:val="20"/>
          <w:szCs w:val="20"/>
        </w:rPr>
        <w:t xml:space="preserve">NIMH </w:t>
      </w:r>
      <w:r w:rsidRPr="00011020">
        <w:rPr>
          <w:i/>
          <w:sz w:val="20"/>
          <w:szCs w:val="20"/>
        </w:rPr>
        <w:t xml:space="preserve">K23 </w:t>
      </w:r>
      <w:r w:rsidRPr="00011020">
        <w:rPr>
          <w:i/>
          <w:sz w:val="20"/>
          <w:szCs w:val="20"/>
          <w:shd w:val="clear" w:color="auto" w:fill="FFFFFF"/>
        </w:rPr>
        <w:t>Mentored Patient-Oriented Research Career Development Award</w:t>
      </w:r>
    </w:p>
    <w:p w14:paraId="7E9F0891" w14:textId="77777777" w:rsidR="00011020" w:rsidRDefault="00011020" w:rsidP="003812E5">
      <w:pPr>
        <w:jc w:val="both"/>
        <w:rPr>
          <w:sz w:val="20"/>
          <w:szCs w:val="20"/>
          <w:shd w:val="clear" w:color="auto" w:fill="FFFFFF"/>
        </w:rPr>
      </w:pPr>
      <w:r>
        <w:rPr>
          <w:sz w:val="20"/>
          <w:szCs w:val="20"/>
          <w:shd w:val="clear" w:color="auto" w:fill="FFFFFF"/>
        </w:rPr>
        <w:t>The Microbiota-Gut-Brain Axis and Postpartum Depression</w:t>
      </w:r>
    </w:p>
    <w:p w14:paraId="3618AD72" w14:textId="77777777" w:rsidR="00011020" w:rsidRDefault="00011020" w:rsidP="003812E5">
      <w:pPr>
        <w:jc w:val="both"/>
        <w:rPr>
          <w:rStyle w:val="apple-converted-space"/>
          <w:sz w:val="20"/>
          <w:szCs w:val="20"/>
          <w:shd w:val="clear" w:color="auto" w:fill="FFFFFF"/>
        </w:rPr>
      </w:pPr>
      <w:r w:rsidRPr="00011020">
        <w:rPr>
          <w:sz w:val="20"/>
          <w:szCs w:val="20"/>
          <w:shd w:val="clear" w:color="auto" w:fill="FFFFFF"/>
        </w:rPr>
        <w:t>Project goal: 1) To determine if women who develop increased pro-inflammatory bacteria and decreased anti-inflammatory bacteria across pregnancy are more likely to develop PPD; 2) to determine if perinatal alterations in gut microbiota affect postpartum stress reactivity; and 3) to determine how perinatal alterations in gut microbiota associate with changes in 5-HT metabolism.</w:t>
      </w:r>
    </w:p>
    <w:p w14:paraId="6BC2B12C" w14:textId="77777777" w:rsidR="00011020" w:rsidRDefault="00011020" w:rsidP="003812E5">
      <w:pPr>
        <w:jc w:val="both"/>
        <w:rPr>
          <w:rStyle w:val="apple-converted-space"/>
          <w:sz w:val="20"/>
          <w:szCs w:val="20"/>
          <w:shd w:val="clear" w:color="auto" w:fill="FFFFFF"/>
        </w:rPr>
      </w:pPr>
      <w:r>
        <w:rPr>
          <w:rStyle w:val="apple-converted-space"/>
          <w:sz w:val="20"/>
          <w:szCs w:val="20"/>
          <w:shd w:val="clear" w:color="auto" w:fill="FFFFFF"/>
        </w:rPr>
        <w:t xml:space="preserve">Role: </w:t>
      </w:r>
      <w:r w:rsidR="004953A0">
        <w:rPr>
          <w:rStyle w:val="apple-converted-space"/>
          <w:sz w:val="20"/>
          <w:szCs w:val="20"/>
          <w:shd w:val="clear" w:color="auto" w:fill="FFFFFF"/>
        </w:rPr>
        <w:t>Co-</w:t>
      </w:r>
      <w:r>
        <w:rPr>
          <w:rStyle w:val="apple-converted-space"/>
          <w:sz w:val="20"/>
          <w:szCs w:val="20"/>
          <w:shd w:val="clear" w:color="auto" w:fill="FFFFFF"/>
        </w:rPr>
        <w:t>Sponsor</w:t>
      </w:r>
    </w:p>
    <w:p w14:paraId="2713DF1F" w14:textId="77777777" w:rsidR="00011020" w:rsidRPr="00011020" w:rsidRDefault="00011020" w:rsidP="003812E5">
      <w:pPr>
        <w:jc w:val="both"/>
        <w:rPr>
          <w:sz w:val="20"/>
          <w:szCs w:val="20"/>
        </w:rPr>
      </w:pPr>
      <w:r>
        <w:rPr>
          <w:rStyle w:val="apple-converted-space"/>
          <w:sz w:val="20"/>
          <w:szCs w:val="20"/>
          <w:shd w:val="clear" w:color="auto" w:fill="FFFFFF"/>
        </w:rPr>
        <w:t xml:space="preserve">Total Direct </w:t>
      </w:r>
      <w:r w:rsidRPr="0052039C">
        <w:rPr>
          <w:rStyle w:val="apple-converted-space"/>
          <w:sz w:val="20"/>
          <w:szCs w:val="20"/>
          <w:shd w:val="clear" w:color="auto" w:fill="FFFFFF"/>
        </w:rPr>
        <w:t xml:space="preserve">Costs: </w:t>
      </w:r>
      <w:r w:rsidR="0052039C" w:rsidRPr="0052039C">
        <w:rPr>
          <w:sz w:val="20"/>
          <w:szCs w:val="20"/>
        </w:rPr>
        <w:t>$</w:t>
      </w:r>
      <w:r w:rsidR="0052039C" w:rsidRPr="0052039C">
        <w:rPr>
          <w:sz w:val="20"/>
          <w:szCs w:val="20"/>
          <w:shd w:val="clear" w:color="auto" w:fill="FFFFFF"/>
        </w:rPr>
        <w:t>682,688</w:t>
      </w:r>
    </w:p>
    <w:p w14:paraId="40635EBC" w14:textId="77777777" w:rsidR="00B87015" w:rsidRDefault="00B87015" w:rsidP="003812E5">
      <w:pPr>
        <w:jc w:val="both"/>
        <w:rPr>
          <w:i/>
          <w:sz w:val="20"/>
          <w:szCs w:val="20"/>
        </w:rPr>
      </w:pPr>
    </w:p>
    <w:p w14:paraId="3F362E29" w14:textId="77777777" w:rsidR="00B87015" w:rsidRPr="006F3061" w:rsidRDefault="00B87015" w:rsidP="003812E5">
      <w:pPr>
        <w:jc w:val="both"/>
        <w:rPr>
          <w:sz w:val="20"/>
          <w:szCs w:val="20"/>
        </w:rPr>
      </w:pPr>
      <w:r w:rsidRPr="006F3061">
        <w:rPr>
          <w:i/>
          <w:sz w:val="20"/>
          <w:szCs w:val="20"/>
        </w:rPr>
        <w:t>NARSAD Young Investigator Award</w:t>
      </w:r>
      <w:r w:rsidRPr="006F3061">
        <w:rPr>
          <w:i/>
          <w:sz w:val="20"/>
          <w:szCs w:val="20"/>
        </w:rPr>
        <w:tab/>
      </w:r>
      <w:r w:rsidRPr="006F3061">
        <w:rPr>
          <w:sz w:val="20"/>
          <w:szCs w:val="20"/>
        </w:rPr>
        <w:t>PI: Kai Xia</w:t>
      </w:r>
      <w:r w:rsidRPr="006F3061">
        <w:rPr>
          <w:sz w:val="20"/>
          <w:szCs w:val="20"/>
        </w:rPr>
        <w:tab/>
      </w:r>
      <w:r w:rsidRPr="006F3061">
        <w:rPr>
          <w:sz w:val="20"/>
          <w:szCs w:val="20"/>
        </w:rPr>
        <w:tab/>
      </w:r>
      <w:r>
        <w:rPr>
          <w:sz w:val="20"/>
          <w:szCs w:val="20"/>
        </w:rPr>
        <w:tab/>
      </w:r>
      <w:r w:rsidR="006A3292">
        <w:rPr>
          <w:sz w:val="20"/>
          <w:szCs w:val="20"/>
        </w:rPr>
        <w:t>01/01/2017-01/14/2020</w:t>
      </w:r>
    </w:p>
    <w:p w14:paraId="1C95A8E6" w14:textId="77777777" w:rsidR="00B87015" w:rsidRPr="006F3061" w:rsidRDefault="00B87015" w:rsidP="003812E5">
      <w:pPr>
        <w:jc w:val="both"/>
        <w:rPr>
          <w:rStyle w:val="clsstaticdata1"/>
          <w:rFonts w:ascii="Times New Roman" w:hAnsi="Times New Roman" w:cs="Times New Roman"/>
          <w:color w:val="auto"/>
          <w:sz w:val="20"/>
          <w:szCs w:val="20"/>
        </w:rPr>
      </w:pPr>
      <w:r w:rsidRPr="006F3061">
        <w:rPr>
          <w:rStyle w:val="clsstaticdata1"/>
          <w:rFonts w:ascii="Times New Roman" w:hAnsi="Times New Roman" w:cs="Times New Roman"/>
          <w:color w:val="auto"/>
          <w:sz w:val="20"/>
          <w:szCs w:val="20"/>
        </w:rPr>
        <w:t>Genome-Wide Predictive Models of Neurodevelopmental and Cognitive Trajectories in Early Ages.</w:t>
      </w:r>
    </w:p>
    <w:p w14:paraId="347D3667" w14:textId="77777777" w:rsidR="00B87015" w:rsidRPr="006F3061" w:rsidRDefault="00B87015" w:rsidP="003812E5">
      <w:pPr>
        <w:jc w:val="both"/>
        <w:rPr>
          <w:color w:val="000000"/>
          <w:sz w:val="20"/>
          <w:szCs w:val="20"/>
          <w:shd w:val="clear" w:color="auto" w:fill="FFFFFF"/>
        </w:rPr>
      </w:pPr>
      <w:r w:rsidRPr="006F3061">
        <w:rPr>
          <w:rStyle w:val="clsstaticdata1"/>
          <w:rFonts w:ascii="Times New Roman" w:hAnsi="Times New Roman" w:cs="Times New Roman"/>
          <w:color w:val="auto"/>
          <w:sz w:val="20"/>
          <w:szCs w:val="20"/>
        </w:rPr>
        <w:t xml:space="preserve">Project Goal: To build a predictive model for cognitive performance using </w:t>
      </w:r>
      <w:r w:rsidRPr="006F3061">
        <w:rPr>
          <w:color w:val="000000"/>
          <w:sz w:val="20"/>
          <w:szCs w:val="20"/>
          <w:shd w:val="clear" w:color="auto" w:fill="FFFFFF"/>
        </w:rPr>
        <w:t>penalized regression to perform variable selection on genetic markers and cortical thickness and surface area.</w:t>
      </w:r>
    </w:p>
    <w:p w14:paraId="429CE5C2" w14:textId="77777777" w:rsidR="00B87015" w:rsidRDefault="00B87015" w:rsidP="003812E5">
      <w:pPr>
        <w:jc w:val="both"/>
        <w:rPr>
          <w:color w:val="000000"/>
          <w:sz w:val="20"/>
          <w:szCs w:val="20"/>
          <w:shd w:val="clear" w:color="auto" w:fill="FFFFFF"/>
        </w:rPr>
      </w:pPr>
      <w:r>
        <w:rPr>
          <w:color w:val="000000"/>
          <w:sz w:val="20"/>
          <w:szCs w:val="20"/>
          <w:shd w:val="clear" w:color="auto" w:fill="FFFFFF"/>
        </w:rPr>
        <w:t>Role: Sponsor</w:t>
      </w:r>
    </w:p>
    <w:p w14:paraId="1827233D" w14:textId="77777777" w:rsidR="0035013C" w:rsidRDefault="00B87015" w:rsidP="003812E5">
      <w:pPr>
        <w:jc w:val="both"/>
        <w:rPr>
          <w:b/>
          <w:sz w:val="20"/>
          <w:szCs w:val="20"/>
          <w:u w:val="single"/>
        </w:rPr>
      </w:pPr>
      <w:r w:rsidRPr="006F3061">
        <w:rPr>
          <w:color w:val="000000"/>
          <w:sz w:val="20"/>
          <w:szCs w:val="20"/>
          <w:shd w:val="clear" w:color="auto" w:fill="FFFFFF"/>
        </w:rPr>
        <w:t>Total Direct Costs: $70,000</w:t>
      </w:r>
    </w:p>
    <w:p w14:paraId="307F93E2" w14:textId="77777777" w:rsidR="00004A8A" w:rsidRDefault="00004A8A" w:rsidP="003812E5">
      <w:pPr>
        <w:jc w:val="both"/>
        <w:rPr>
          <w:b/>
          <w:sz w:val="20"/>
          <w:szCs w:val="20"/>
          <w:u w:val="single"/>
        </w:rPr>
      </w:pPr>
    </w:p>
    <w:p w14:paraId="29590BD6" w14:textId="77777777" w:rsidR="00BE5F79" w:rsidRPr="004953A0" w:rsidRDefault="00C41210" w:rsidP="003812E5">
      <w:pPr>
        <w:jc w:val="both"/>
        <w:rPr>
          <w:sz w:val="20"/>
          <w:szCs w:val="20"/>
        </w:rPr>
      </w:pPr>
      <w:r w:rsidRPr="00C41210">
        <w:rPr>
          <w:b/>
          <w:sz w:val="20"/>
          <w:szCs w:val="20"/>
          <w:u w:val="single"/>
        </w:rPr>
        <w:t>PROFESSIONAL ACTIVITIES</w:t>
      </w:r>
    </w:p>
    <w:p w14:paraId="5827D633" w14:textId="77777777" w:rsidR="00C41210" w:rsidRDefault="00C41210" w:rsidP="003812E5">
      <w:pPr>
        <w:ind w:right="288"/>
        <w:jc w:val="both"/>
        <w:rPr>
          <w:bCs/>
          <w:sz w:val="20"/>
          <w:szCs w:val="20"/>
          <w:u w:val="single"/>
        </w:rPr>
      </w:pPr>
    </w:p>
    <w:p w14:paraId="0B514AFB" w14:textId="77777777" w:rsidR="00C41210" w:rsidRPr="006F3061" w:rsidRDefault="00C41210" w:rsidP="003812E5">
      <w:pPr>
        <w:ind w:right="288"/>
        <w:jc w:val="both"/>
        <w:rPr>
          <w:bCs/>
          <w:sz w:val="20"/>
          <w:szCs w:val="20"/>
          <w:u w:val="single"/>
        </w:rPr>
      </w:pPr>
      <w:r w:rsidRPr="006F3061">
        <w:rPr>
          <w:bCs/>
          <w:sz w:val="20"/>
          <w:szCs w:val="20"/>
          <w:u w:val="single"/>
        </w:rPr>
        <w:t>To Discipline</w:t>
      </w:r>
    </w:p>
    <w:p w14:paraId="48B63A9A" w14:textId="77777777" w:rsidR="00C41210" w:rsidRPr="006F3061" w:rsidRDefault="00C41210" w:rsidP="003812E5">
      <w:pPr>
        <w:ind w:right="288"/>
        <w:jc w:val="both"/>
        <w:rPr>
          <w:bCs/>
          <w:i/>
          <w:sz w:val="20"/>
          <w:szCs w:val="20"/>
        </w:rPr>
      </w:pPr>
    </w:p>
    <w:p w14:paraId="11F3015C" w14:textId="77777777" w:rsidR="00C41210" w:rsidRPr="006F3061" w:rsidRDefault="00C41210" w:rsidP="003812E5">
      <w:pPr>
        <w:ind w:right="288"/>
        <w:jc w:val="both"/>
        <w:rPr>
          <w:bCs/>
          <w:i/>
          <w:sz w:val="20"/>
          <w:szCs w:val="20"/>
        </w:rPr>
      </w:pPr>
      <w:r w:rsidRPr="006F3061">
        <w:rPr>
          <w:bCs/>
          <w:i/>
          <w:sz w:val="20"/>
          <w:szCs w:val="20"/>
        </w:rPr>
        <w:t>International Working Groups</w:t>
      </w:r>
    </w:p>
    <w:p w14:paraId="03F5D182" w14:textId="167BF9C8" w:rsidR="00A8305D" w:rsidRDefault="00A8305D" w:rsidP="003812E5">
      <w:pPr>
        <w:ind w:left="2160" w:right="288" w:hanging="2160"/>
        <w:jc w:val="both"/>
        <w:rPr>
          <w:bCs/>
          <w:sz w:val="20"/>
          <w:szCs w:val="20"/>
        </w:rPr>
      </w:pPr>
      <w:r>
        <w:rPr>
          <w:bCs/>
          <w:sz w:val="20"/>
          <w:szCs w:val="20"/>
        </w:rPr>
        <w:t xml:space="preserve">2022 – </w:t>
      </w:r>
      <w:r w:rsidR="000F2895">
        <w:rPr>
          <w:bCs/>
          <w:sz w:val="20"/>
          <w:szCs w:val="20"/>
        </w:rPr>
        <w:t>2024</w:t>
      </w:r>
      <w:r>
        <w:rPr>
          <w:bCs/>
          <w:sz w:val="20"/>
          <w:szCs w:val="20"/>
        </w:rPr>
        <w:tab/>
      </w:r>
      <w:r w:rsidRPr="006F3061">
        <w:rPr>
          <w:bCs/>
          <w:sz w:val="20"/>
          <w:szCs w:val="20"/>
        </w:rPr>
        <w:t>International Turner Syndrome Consensus Group</w:t>
      </w:r>
      <w:r>
        <w:rPr>
          <w:bCs/>
          <w:sz w:val="20"/>
          <w:szCs w:val="20"/>
        </w:rPr>
        <w:t xml:space="preserve"> (Neurocognitive Committee)</w:t>
      </w:r>
    </w:p>
    <w:p w14:paraId="3287F0FA" w14:textId="5794D680" w:rsidR="00697E37" w:rsidRDefault="00697E37" w:rsidP="003812E5">
      <w:pPr>
        <w:ind w:left="2160" w:right="288" w:hanging="2160"/>
        <w:jc w:val="both"/>
        <w:rPr>
          <w:bCs/>
          <w:sz w:val="20"/>
          <w:szCs w:val="20"/>
        </w:rPr>
      </w:pPr>
      <w:r>
        <w:rPr>
          <w:bCs/>
          <w:sz w:val="20"/>
          <w:szCs w:val="20"/>
        </w:rPr>
        <w:t>2017 - Present</w:t>
      </w:r>
      <w:r>
        <w:rPr>
          <w:bCs/>
          <w:sz w:val="20"/>
          <w:szCs w:val="20"/>
        </w:rPr>
        <w:tab/>
      </w:r>
      <w:r w:rsidR="00C300F7">
        <w:rPr>
          <w:bCs/>
          <w:sz w:val="20"/>
          <w:szCs w:val="20"/>
        </w:rPr>
        <w:t xml:space="preserve">Founder and </w:t>
      </w:r>
      <w:r>
        <w:rPr>
          <w:bCs/>
          <w:sz w:val="20"/>
          <w:szCs w:val="20"/>
        </w:rPr>
        <w:t>Director of ORIGIN</w:t>
      </w:r>
      <w:r w:rsidR="00EE57C7">
        <w:rPr>
          <w:bCs/>
          <w:sz w:val="20"/>
          <w:szCs w:val="20"/>
        </w:rPr>
        <w:t>s</w:t>
      </w:r>
      <w:r>
        <w:rPr>
          <w:bCs/>
          <w:sz w:val="20"/>
          <w:szCs w:val="20"/>
        </w:rPr>
        <w:t xml:space="preserve"> (O</w:t>
      </w:r>
      <w:r w:rsidR="00EE57C7">
        <w:rPr>
          <w:bCs/>
          <w:sz w:val="20"/>
          <w:szCs w:val="20"/>
        </w:rPr>
        <w:t>rganization for Imaging Genomics</w:t>
      </w:r>
      <w:r>
        <w:rPr>
          <w:bCs/>
          <w:sz w:val="20"/>
          <w:szCs w:val="20"/>
        </w:rPr>
        <w:t xml:space="preserve"> in Infancy), a working group of the </w:t>
      </w:r>
      <w:r>
        <w:rPr>
          <w:sz w:val="20"/>
          <w:szCs w:val="20"/>
        </w:rPr>
        <w:t>ENIGMA (Enhancing NeuroImaging Genetics through Meta-Analysis) Consortium</w:t>
      </w:r>
    </w:p>
    <w:p w14:paraId="24347665" w14:textId="77777777" w:rsidR="00697E37" w:rsidRDefault="00697E37" w:rsidP="003812E5">
      <w:pPr>
        <w:ind w:left="2160" w:hanging="2160"/>
        <w:jc w:val="both"/>
        <w:rPr>
          <w:sz w:val="20"/>
          <w:szCs w:val="20"/>
        </w:rPr>
      </w:pPr>
      <w:r>
        <w:rPr>
          <w:sz w:val="20"/>
          <w:szCs w:val="20"/>
        </w:rPr>
        <w:t>2011 - Present</w:t>
      </w:r>
      <w:r>
        <w:rPr>
          <w:sz w:val="20"/>
          <w:szCs w:val="20"/>
        </w:rPr>
        <w:tab/>
        <w:t>Member ENIGMA (Enhancing NeuroImaging Genetics through Meta-Analysis) Consortium</w:t>
      </w:r>
    </w:p>
    <w:p w14:paraId="0BAED6CA" w14:textId="77777777" w:rsidR="0038603D" w:rsidRPr="0038603D" w:rsidRDefault="0038603D" w:rsidP="003812E5">
      <w:pPr>
        <w:ind w:right="288"/>
        <w:jc w:val="both"/>
        <w:rPr>
          <w:bCs/>
          <w:sz w:val="20"/>
          <w:szCs w:val="20"/>
        </w:rPr>
      </w:pPr>
      <w:r w:rsidRPr="006F3061">
        <w:rPr>
          <w:bCs/>
          <w:sz w:val="20"/>
          <w:szCs w:val="20"/>
        </w:rPr>
        <w:t xml:space="preserve">2016 – </w:t>
      </w:r>
      <w:r>
        <w:rPr>
          <w:bCs/>
          <w:sz w:val="20"/>
          <w:szCs w:val="20"/>
        </w:rPr>
        <w:t>2017</w:t>
      </w:r>
      <w:r w:rsidRPr="006F3061">
        <w:rPr>
          <w:bCs/>
          <w:sz w:val="20"/>
          <w:szCs w:val="20"/>
        </w:rPr>
        <w:tab/>
      </w:r>
      <w:r w:rsidRPr="006F3061">
        <w:rPr>
          <w:bCs/>
          <w:sz w:val="20"/>
          <w:szCs w:val="20"/>
        </w:rPr>
        <w:tab/>
        <w:t>International Turner Syndrome Consensus Group</w:t>
      </w:r>
      <w:r>
        <w:rPr>
          <w:bCs/>
          <w:sz w:val="20"/>
          <w:szCs w:val="20"/>
        </w:rPr>
        <w:t xml:space="preserve"> (Neurocognitive Committee)</w:t>
      </w:r>
    </w:p>
    <w:p w14:paraId="4D72AB8B" w14:textId="77777777" w:rsidR="00C41210" w:rsidRPr="006F3061" w:rsidRDefault="00C41210" w:rsidP="003812E5">
      <w:pPr>
        <w:ind w:right="288"/>
        <w:jc w:val="both"/>
        <w:rPr>
          <w:bCs/>
          <w:i/>
          <w:sz w:val="20"/>
          <w:szCs w:val="20"/>
        </w:rPr>
      </w:pPr>
    </w:p>
    <w:p w14:paraId="432BDB1F" w14:textId="77777777" w:rsidR="0038603D" w:rsidRDefault="00C41210" w:rsidP="003812E5">
      <w:pPr>
        <w:ind w:right="288"/>
        <w:jc w:val="both"/>
        <w:rPr>
          <w:bCs/>
          <w:i/>
          <w:sz w:val="20"/>
          <w:szCs w:val="20"/>
        </w:rPr>
      </w:pPr>
      <w:r w:rsidRPr="006F3061">
        <w:rPr>
          <w:bCs/>
          <w:i/>
          <w:sz w:val="20"/>
          <w:szCs w:val="20"/>
        </w:rPr>
        <w:t>National Working Group</w:t>
      </w:r>
    </w:p>
    <w:p w14:paraId="0482161F" w14:textId="1B0D528F" w:rsidR="004F30D3" w:rsidRDefault="004F30D3" w:rsidP="003812E5">
      <w:pPr>
        <w:ind w:right="288"/>
        <w:jc w:val="both"/>
        <w:rPr>
          <w:bCs/>
          <w:sz w:val="20"/>
          <w:szCs w:val="20"/>
        </w:rPr>
      </w:pPr>
      <w:r>
        <w:rPr>
          <w:bCs/>
          <w:sz w:val="20"/>
          <w:szCs w:val="20"/>
        </w:rPr>
        <w:t xml:space="preserve">2019 – </w:t>
      </w:r>
      <w:r w:rsidR="00FD2D81">
        <w:rPr>
          <w:bCs/>
          <w:sz w:val="20"/>
          <w:szCs w:val="20"/>
        </w:rPr>
        <w:t>2022</w:t>
      </w:r>
      <w:r w:rsidR="0083174C">
        <w:rPr>
          <w:bCs/>
          <w:sz w:val="20"/>
          <w:szCs w:val="20"/>
        </w:rPr>
        <w:tab/>
      </w:r>
      <w:r w:rsidR="0083174C">
        <w:rPr>
          <w:bCs/>
          <w:sz w:val="20"/>
          <w:szCs w:val="20"/>
        </w:rPr>
        <w:tab/>
        <w:t>AC</w:t>
      </w:r>
      <w:r w:rsidR="00004A8A">
        <w:rPr>
          <w:bCs/>
          <w:sz w:val="20"/>
          <w:szCs w:val="20"/>
        </w:rPr>
        <w:t>N</w:t>
      </w:r>
      <w:r w:rsidR="0083174C">
        <w:rPr>
          <w:bCs/>
          <w:sz w:val="20"/>
          <w:szCs w:val="20"/>
        </w:rPr>
        <w:t>P Education and Training Committee</w:t>
      </w:r>
    </w:p>
    <w:p w14:paraId="0D975F48" w14:textId="77777777" w:rsidR="00B316A8" w:rsidRDefault="00B316A8" w:rsidP="003812E5">
      <w:pPr>
        <w:ind w:right="288"/>
        <w:jc w:val="both"/>
        <w:rPr>
          <w:bCs/>
          <w:sz w:val="20"/>
          <w:szCs w:val="20"/>
        </w:rPr>
      </w:pPr>
      <w:r>
        <w:rPr>
          <w:bCs/>
          <w:sz w:val="20"/>
          <w:szCs w:val="20"/>
        </w:rPr>
        <w:t>2017 - Present</w:t>
      </w:r>
      <w:r>
        <w:rPr>
          <w:bCs/>
          <w:sz w:val="20"/>
          <w:szCs w:val="20"/>
        </w:rPr>
        <w:tab/>
      </w:r>
      <w:r>
        <w:rPr>
          <w:bCs/>
          <w:sz w:val="20"/>
          <w:szCs w:val="20"/>
        </w:rPr>
        <w:tab/>
        <w:t>Scientific Advisory Board of the Turner Resource Network</w:t>
      </w:r>
    </w:p>
    <w:p w14:paraId="032F1398" w14:textId="77777777" w:rsidR="00C41210" w:rsidRPr="006F3061" w:rsidRDefault="00C41210" w:rsidP="003812E5">
      <w:pPr>
        <w:ind w:right="288"/>
        <w:jc w:val="both"/>
        <w:rPr>
          <w:bCs/>
          <w:sz w:val="20"/>
          <w:szCs w:val="20"/>
        </w:rPr>
      </w:pPr>
      <w:r w:rsidRPr="006F3061">
        <w:rPr>
          <w:bCs/>
          <w:sz w:val="20"/>
          <w:szCs w:val="20"/>
        </w:rPr>
        <w:t>2013 - Present</w:t>
      </w:r>
      <w:r w:rsidRPr="006F3061">
        <w:rPr>
          <w:bCs/>
          <w:sz w:val="20"/>
          <w:szCs w:val="20"/>
        </w:rPr>
        <w:tab/>
      </w:r>
      <w:r w:rsidRPr="006F3061">
        <w:rPr>
          <w:bCs/>
          <w:sz w:val="20"/>
          <w:szCs w:val="20"/>
        </w:rPr>
        <w:tab/>
        <w:t>Professional Advisory Board of the Turner Syndrome Society of the</w:t>
      </w:r>
    </w:p>
    <w:p w14:paraId="400F57CE" w14:textId="77777777" w:rsidR="00C41210" w:rsidRDefault="00C41210" w:rsidP="003812E5">
      <w:pPr>
        <w:ind w:left="1440" w:right="288" w:firstLine="720"/>
        <w:jc w:val="both"/>
        <w:rPr>
          <w:bCs/>
          <w:sz w:val="20"/>
          <w:szCs w:val="20"/>
        </w:rPr>
      </w:pPr>
      <w:r w:rsidRPr="006F3061">
        <w:rPr>
          <w:bCs/>
          <w:sz w:val="20"/>
          <w:szCs w:val="20"/>
        </w:rPr>
        <w:t>USA</w:t>
      </w:r>
    </w:p>
    <w:p w14:paraId="27A84C69" w14:textId="77777777" w:rsidR="007E612C" w:rsidRPr="006F3061" w:rsidRDefault="007E612C" w:rsidP="003812E5">
      <w:pPr>
        <w:ind w:right="288"/>
        <w:jc w:val="both"/>
        <w:rPr>
          <w:bCs/>
          <w:sz w:val="20"/>
          <w:szCs w:val="20"/>
        </w:rPr>
      </w:pPr>
      <w:r>
        <w:rPr>
          <w:bCs/>
          <w:sz w:val="20"/>
          <w:szCs w:val="20"/>
        </w:rPr>
        <w:t>2015 - 2018</w:t>
      </w:r>
      <w:r w:rsidRPr="006F3061">
        <w:rPr>
          <w:bCs/>
          <w:sz w:val="20"/>
          <w:szCs w:val="20"/>
        </w:rPr>
        <w:tab/>
      </w:r>
      <w:r w:rsidRPr="006F3061">
        <w:rPr>
          <w:bCs/>
          <w:sz w:val="20"/>
          <w:szCs w:val="20"/>
        </w:rPr>
        <w:tab/>
        <w:t>ACNP Liaison Committee</w:t>
      </w:r>
    </w:p>
    <w:p w14:paraId="7E882910" w14:textId="77777777" w:rsidR="00C41210" w:rsidRPr="006F3061" w:rsidRDefault="00C41210" w:rsidP="003812E5">
      <w:pPr>
        <w:ind w:right="288"/>
        <w:jc w:val="both"/>
        <w:rPr>
          <w:sz w:val="20"/>
          <w:szCs w:val="20"/>
        </w:rPr>
      </w:pPr>
      <w:r w:rsidRPr="006F3061">
        <w:rPr>
          <w:bCs/>
          <w:sz w:val="20"/>
          <w:szCs w:val="20"/>
        </w:rPr>
        <w:t>2012</w:t>
      </w:r>
      <w:r w:rsidRPr="006F3061">
        <w:rPr>
          <w:bCs/>
          <w:sz w:val="20"/>
          <w:szCs w:val="20"/>
        </w:rPr>
        <w:tab/>
      </w:r>
      <w:r w:rsidRPr="006F3061">
        <w:rPr>
          <w:bCs/>
          <w:sz w:val="20"/>
          <w:szCs w:val="20"/>
        </w:rPr>
        <w:tab/>
      </w:r>
      <w:r w:rsidRPr="006F3061">
        <w:rPr>
          <w:bCs/>
          <w:sz w:val="20"/>
          <w:szCs w:val="20"/>
        </w:rPr>
        <w:tab/>
        <w:t xml:space="preserve">Invited Discussant, </w:t>
      </w:r>
      <w:r w:rsidRPr="006F3061">
        <w:rPr>
          <w:sz w:val="20"/>
          <w:szCs w:val="20"/>
        </w:rPr>
        <w:t>NIMH sponsored meeting - The Philadelphia</w:t>
      </w:r>
    </w:p>
    <w:p w14:paraId="489C519C" w14:textId="77777777" w:rsidR="00C41210" w:rsidRPr="006F3061" w:rsidRDefault="00C41210" w:rsidP="003812E5">
      <w:pPr>
        <w:ind w:left="1440" w:right="288" w:firstLine="720"/>
        <w:jc w:val="both"/>
        <w:rPr>
          <w:sz w:val="20"/>
          <w:szCs w:val="20"/>
        </w:rPr>
      </w:pPr>
      <w:r w:rsidRPr="006F3061">
        <w:rPr>
          <w:sz w:val="20"/>
          <w:szCs w:val="20"/>
        </w:rPr>
        <w:t>Neurodevelopmental Cohort (PNC): Integrating Diverse Datasets to</w:t>
      </w:r>
    </w:p>
    <w:p w14:paraId="2FF39ED2" w14:textId="77777777" w:rsidR="00C41210" w:rsidRPr="006F3061" w:rsidRDefault="00C41210" w:rsidP="003812E5">
      <w:pPr>
        <w:ind w:left="1440" w:right="288" w:firstLine="720"/>
        <w:jc w:val="both"/>
        <w:rPr>
          <w:bCs/>
          <w:sz w:val="20"/>
          <w:szCs w:val="20"/>
        </w:rPr>
      </w:pPr>
      <w:r w:rsidRPr="006F3061">
        <w:rPr>
          <w:sz w:val="20"/>
          <w:szCs w:val="20"/>
        </w:rPr>
        <w:t>Understand Development</w:t>
      </w:r>
    </w:p>
    <w:p w14:paraId="7249166D" w14:textId="5543BA18" w:rsidR="00C93B3D" w:rsidRDefault="00C93B3D" w:rsidP="003812E5">
      <w:pPr>
        <w:jc w:val="both"/>
        <w:rPr>
          <w:bCs/>
          <w:i/>
          <w:sz w:val="20"/>
          <w:szCs w:val="20"/>
        </w:rPr>
      </w:pPr>
    </w:p>
    <w:p w14:paraId="70A3CE69" w14:textId="06EAA1AD" w:rsidR="00C41210" w:rsidRPr="006F3061" w:rsidRDefault="00C41210" w:rsidP="003812E5">
      <w:pPr>
        <w:ind w:right="288"/>
        <w:jc w:val="both"/>
        <w:rPr>
          <w:bCs/>
          <w:i/>
          <w:sz w:val="20"/>
          <w:szCs w:val="20"/>
        </w:rPr>
      </w:pPr>
      <w:r w:rsidRPr="006F3061">
        <w:rPr>
          <w:bCs/>
          <w:i/>
          <w:sz w:val="20"/>
          <w:szCs w:val="20"/>
        </w:rPr>
        <w:t>Journal Editorial Board Member</w:t>
      </w:r>
    </w:p>
    <w:p w14:paraId="573281A3" w14:textId="77777777" w:rsidR="00C41210" w:rsidRPr="006F3061" w:rsidRDefault="00C41210" w:rsidP="003812E5">
      <w:pPr>
        <w:ind w:right="288"/>
        <w:jc w:val="both"/>
        <w:rPr>
          <w:bCs/>
          <w:sz w:val="20"/>
          <w:szCs w:val="20"/>
        </w:rPr>
      </w:pPr>
      <w:r w:rsidRPr="006F3061">
        <w:rPr>
          <w:bCs/>
          <w:sz w:val="20"/>
          <w:szCs w:val="20"/>
        </w:rPr>
        <w:t>2009 - Present</w:t>
      </w:r>
      <w:r w:rsidRPr="006F3061">
        <w:rPr>
          <w:bCs/>
          <w:sz w:val="20"/>
          <w:szCs w:val="20"/>
        </w:rPr>
        <w:tab/>
      </w:r>
      <w:r w:rsidRPr="006F3061">
        <w:rPr>
          <w:bCs/>
          <w:sz w:val="20"/>
          <w:szCs w:val="20"/>
        </w:rPr>
        <w:tab/>
        <w:t>Molecular Autism</w:t>
      </w:r>
    </w:p>
    <w:p w14:paraId="47A42ED8" w14:textId="77777777" w:rsidR="00C41210" w:rsidRPr="006F3061" w:rsidRDefault="00C41210" w:rsidP="003812E5">
      <w:pPr>
        <w:ind w:right="288"/>
        <w:jc w:val="both"/>
        <w:rPr>
          <w:bCs/>
          <w:i/>
          <w:sz w:val="20"/>
          <w:szCs w:val="20"/>
        </w:rPr>
      </w:pPr>
    </w:p>
    <w:p w14:paraId="00A5EC24" w14:textId="77777777" w:rsidR="00C41210" w:rsidRPr="006F3061" w:rsidRDefault="00C41210" w:rsidP="003812E5">
      <w:pPr>
        <w:ind w:right="288"/>
        <w:jc w:val="both"/>
        <w:rPr>
          <w:bCs/>
          <w:i/>
          <w:sz w:val="20"/>
          <w:szCs w:val="20"/>
        </w:rPr>
      </w:pPr>
      <w:r w:rsidRPr="006F3061">
        <w:rPr>
          <w:bCs/>
          <w:i/>
          <w:sz w:val="20"/>
          <w:szCs w:val="20"/>
        </w:rPr>
        <w:t>Issue Editor</w:t>
      </w:r>
    </w:p>
    <w:p w14:paraId="7860C21E" w14:textId="77777777" w:rsidR="00C41210" w:rsidRPr="006F3061" w:rsidRDefault="00C41210" w:rsidP="003812E5">
      <w:pPr>
        <w:autoSpaceDE w:val="0"/>
        <w:autoSpaceDN w:val="0"/>
        <w:adjustRightInd w:val="0"/>
        <w:ind w:left="2160" w:hanging="2160"/>
        <w:jc w:val="both"/>
        <w:rPr>
          <w:color w:val="000000"/>
          <w:sz w:val="20"/>
          <w:szCs w:val="20"/>
        </w:rPr>
      </w:pPr>
      <w:r w:rsidRPr="006F3061">
        <w:rPr>
          <w:bCs/>
          <w:sz w:val="20"/>
          <w:szCs w:val="20"/>
        </w:rPr>
        <w:t>2014</w:t>
      </w:r>
      <w:r w:rsidRPr="006F3061">
        <w:rPr>
          <w:bCs/>
          <w:sz w:val="20"/>
          <w:szCs w:val="20"/>
        </w:rPr>
        <w:tab/>
        <w:t xml:space="preserve">Frontiers Research Topic (Frontiers in Pediatric Endocrinology): </w:t>
      </w:r>
      <w:r w:rsidRPr="006F3061">
        <w:rPr>
          <w:color w:val="000000"/>
          <w:sz w:val="20"/>
          <w:szCs w:val="20"/>
        </w:rPr>
        <w:t>Assessing Prenatal and Neonatal Gonadal Steroid Exposure for Studies of Human Development: Methodological and Theoretical Challenges.</w:t>
      </w:r>
    </w:p>
    <w:p w14:paraId="3303FD13" w14:textId="77777777" w:rsidR="00C41210" w:rsidRPr="006F3061" w:rsidRDefault="00C41210" w:rsidP="003812E5">
      <w:pPr>
        <w:pStyle w:val="DataField11pt-SingleChar"/>
        <w:jc w:val="both"/>
        <w:rPr>
          <w:rFonts w:ascii="Times New Roman" w:hAnsi="Times New Roman" w:cs="Times New Roman"/>
          <w:sz w:val="20"/>
          <w:szCs w:val="20"/>
        </w:rPr>
      </w:pPr>
    </w:p>
    <w:p w14:paraId="058FEC95" w14:textId="2D84E3C4" w:rsidR="008C0761" w:rsidRPr="008715AB" w:rsidRDefault="00C41210" w:rsidP="008715AB">
      <w:pPr>
        <w:spacing w:after="60"/>
        <w:jc w:val="both"/>
        <w:rPr>
          <w:bCs/>
          <w:i/>
          <w:sz w:val="20"/>
          <w:szCs w:val="20"/>
        </w:rPr>
      </w:pPr>
      <w:r w:rsidRPr="006F3061">
        <w:rPr>
          <w:i/>
          <w:sz w:val="20"/>
          <w:szCs w:val="20"/>
        </w:rPr>
        <w:t xml:space="preserve">Journal Reviewing Service: </w:t>
      </w:r>
      <w:r w:rsidRPr="006F3061">
        <w:rPr>
          <w:sz w:val="20"/>
          <w:szCs w:val="20"/>
        </w:rPr>
        <w:t>PNAS,</w:t>
      </w:r>
      <w:r w:rsidRPr="006F3061">
        <w:rPr>
          <w:i/>
          <w:sz w:val="20"/>
          <w:szCs w:val="20"/>
        </w:rPr>
        <w:t xml:space="preserve"> </w:t>
      </w:r>
      <w:r w:rsidRPr="006F3061">
        <w:rPr>
          <w:sz w:val="20"/>
          <w:szCs w:val="20"/>
        </w:rPr>
        <w:t xml:space="preserve">Molecular Psychiatry; Pediatrics; Cerebral Cortex; Journal of Neuroscience; Biological Psychiatry; </w:t>
      </w:r>
      <w:r w:rsidR="004E70B0">
        <w:rPr>
          <w:sz w:val="20"/>
          <w:szCs w:val="20"/>
        </w:rPr>
        <w:t xml:space="preserve">Neuroimage; </w:t>
      </w:r>
      <w:r w:rsidRPr="006F3061">
        <w:rPr>
          <w:sz w:val="20"/>
          <w:szCs w:val="20"/>
        </w:rPr>
        <w:t xml:space="preserve">Psychiatry Research: Neuroimaging; American Journal of Medical Genetics Part B: </w:t>
      </w:r>
      <w:r w:rsidRPr="006F3061">
        <w:rPr>
          <w:sz w:val="20"/>
          <w:szCs w:val="20"/>
          <w:lang w:eastAsia="en-GB"/>
        </w:rPr>
        <w:t>Neuropsychiatric Genetics</w:t>
      </w:r>
      <w:r w:rsidRPr="006F3061">
        <w:rPr>
          <w:sz w:val="20"/>
          <w:szCs w:val="20"/>
        </w:rPr>
        <w:t xml:space="preserve">; </w:t>
      </w:r>
      <w:r w:rsidRPr="006F3061">
        <w:rPr>
          <w:sz w:val="20"/>
          <w:szCs w:val="20"/>
          <w:lang w:eastAsia="en-GB"/>
        </w:rPr>
        <w:t xml:space="preserve">Psychoneuroendocrinology; </w:t>
      </w:r>
      <w:r w:rsidRPr="006F3061">
        <w:rPr>
          <w:sz w:val="20"/>
          <w:szCs w:val="20"/>
        </w:rPr>
        <w:t xml:space="preserve">Hormones and Behavior; American Journal of Neuroradiology; Autism Research; Neuropsychologia; Molecular Autism; </w:t>
      </w:r>
      <w:r w:rsidRPr="006F3061">
        <w:rPr>
          <w:sz w:val="20"/>
          <w:szCs w:val="20"/>
          <w:lang w:eastAsia="en-GB"/>
        </w:rPr>
        <w:t xml:space="preserve">Journal of Autism and Developmental Disorders; </w:t>
      </w:r>
      <w:r w:rsidRPr="006F3061">
        <w:rPr>
          <w:sz w:val="20"/>
          <w:szCs w:val="20"/>
        </w:rPr>
        <w:t>Psychiatry and Clinical Neurosciences; The Journal of Theoretical Biology;</w:t>
      </w:r>
      <w:r w:rsidRPr="006F3061">
        <w:rPr>
          <w:sz w:val="20"/>
          <w:szCs w:val="20"/>
          <w:lang w:eastAsia="en-GB"/>
        </w:rPr>
        <w:t xml:space="preserve"> Annales de Génétique; Genes, Brain, and Behavior; </w:t>
      </w:r>
      <w:r w:rsidR="003101E3">
        <w:rPr>
          <w:sz w:val="20"/>
          <w:szCs w:val="20"/>
          <w:lang w:eastAsia="en-GB"/>
        </w:rPr>
        <w:t xml:space="preserve">Journal of Human Biology, </w:t>
      </w:r>
      <w:r w:rsidRPr="006F3061">
        <w:rPr>
          <w:sz w:val="20"/>
          <w:szCs w:val="20"/>
        </w:rPr>
        <w:t xml:space="preserve">Biology of Sex Differences; Case Reports in Neurology; Brain and Cognition; Brain Structure and Function; Neuron; Psychological Medicine, </w:t>
      </w:r>
      <w:r w:rsidR="007E612C">
        <w:rPr>
          <w:sz w:val="20"/>
          <w:szCs w:val="20"/>
        </w:rPr>
        <w:t xml:space="preserve">Schizophrenia Bulletin, </w:t>
      </w:r>
      <w:r w:rsidRPr="006F3061">
        <w:rPr>
          <w:sz w:val="20"/>
          <w:szCs w:val="20"/>
        </w:rPr>
        <w:t>Endocrinology, Neurology</w:t>
      </w:r>
      <w:r w:rsidR="00E44C0F">
        <w:rPr>
          <w:sz w:val="20"/>
          <w:szCs w:val="20"/>
        </w:rPr>
        <w:t>, Science Reports</w:t>
      </w:r>
      <w:r w:rsidRPr="006F3061">
        <w:rPr>
          <w:sz w:val="20"/>
          <w:szCs w:val="20"/>
        </w:rPr>
        <w:t>.</w:t>
      </w:r>
    </w:p>
    <w:p w14:paraId="7D73B703" w14:textId="3D4D4933" w:rsidR="007F6696" w:rsidRPr="007F6696" w:rsidRDefault="00C41210" w:rsidP="003812E5">
      <w:pPr>
        <w:pStyle w:val="BodyTextIndent"/>
        <w:ind w:left="0" w:firstLine="0"/>
        <w:jc w:val="both"/>
        <w:rPr>
          <w:szCs w:val="20"/>
        </w:rPr>
      </w:pPr>
      <w:r w:rsidRPr="006F3061">
        <w:rPr>
          <w:i/>
          <w:szCs w:val="20"/>
          <w:lang w:eastAsia="en-GB"/>
        </w:rPr>
        <w:t>Grant Reviewer</w:t>
      </w:r>
      <w:r>
        <w:rPr>
          <w:i/>
          <w:szCs w:val="20"/>
          <w:lang w:eastAsia="en-GB"/>
        </w:rPr>
        <w:t xml:space="preserve">: </w:t>
      </w:r>
      <w:r w:rsidR="008A3A83">
        <w:rPr>
          <w:szCs w:val="20"/>
          <w:u w:val="single"/>
        </w:rPr>
        <w:t>Former s</w:t>
      </w:r>
      <w:r w:rsidR="007F6696" w:rsidRPr="006030D6">
        <w:rPr>
          <w:szCs w:val="20"/>
          <w:u w:val="single"/>
        </w:rPr>
        <w:t>tanding member</w:t>
      </w:r>
      <w:r w:rsidR="007F6696">
        <w:rPr>
          <w:szCs w:val="20"/>
        </w:rPr>
        <w:t xml:space="preserve"> </w:t>
      </w:r>
      <w:r w:rsidR="007F6696" w:rsidRPr="007F6696">
        <w:rPr>
          <w:szCs w:val="20"/>
        </w:rPr>
        <w:t>Neurological, Aging and Musculoskeletal Epidemiology (NAME) Study</w:t>
      </w:r>
      <w:r w:rsidR="00374CAC">
        <w:rPr>
          <w:szCs w:val="20"/>
        </w:rPr>
        <w:t xml:space="preserve"> </w:t>
      </w:r>
      <w:r w:rsidR="007F6696" w:rsidRPr="007F6696">
        <w:rPr>
          <w:szCs w:val="20"/>
        </w:rPr>
        <w:t>Section</w:t>
      </w:r>
      <w:r w:rsidR="007F6696">
        <w:rPr>
          <w:szCs w:val="20"/>
        </w:rPr>
        <w:t xml:space="preserve"> (NIH)</w:t>
      </w:r>
      <w:r w:rsidR="00D954D5">
        <w:rPr>
          <w:szCs w:val="20"/>
        </w:rPr>
        <w:t xml:space="preserve">, </w:t>
      </w:r>
      <w:r w:rsidR="00374CAC" w:rsidRPr="00374CAC">
        <w:rPr>
          <w:szCs w:val="20"/>
        </w:rPr>
        <w:t>Reproductive, Perinatal, and Pediatric Health</w:t>
      </w:r>
      <w:r w:rsidR="005A6681">
        <w:rPr>
          <w:szCs w:val="20"/>
        </w:rPr>
        <w:t xml:space="preserve"> </w:t>
      </w:r>
      <w:r w:rsidR="00374CAC" w:rsidRPr="00374CAC">
        <w:rPr>
          <w:szCs w:val="20"/>
        </w:rPr>
        <w:t>(RPPH) study section</w:t>
      </w:r>
      <w:r w:rsidR="005A6681">
        <w:rPr>
          <w:szCs w:val="20"/>
        </w:rPr>
        <w:t xml:space="preserve">. </w:t>
      </w:r>
      <w:r w:rsidR="007F6696" w:rsidRPr="00374CAC">
        <w:rPr>
          <w:szCs w:val="20"/>
        </w:rPr>
        <w:t>Ad</w:t>
      </w:r>
      <w:r w:rsidR="007F6696">
        <w:rPr>
          <w:szCs w:val="20"/>
        </w:rPr>
        <w:t xml:space="preserve"> hoc reviewer for </w:t>
      </w:r>
      <w:r>
        <w:rPr>
          <w:szCs w:val="20"/>
        </w:rPr>
        <w:t>National Institutes of Health</w:t>
      </w:r>
      <w:r w:rsidR="004953A0">
        <w:rPr>
          <w:szCs w:val="20"/>
        </w:rPr>
        <w:t xml:space="preserve"> (USA)</w:t>
      </w:r>
      <w:r>
        <w:rPr>
          <w:szCs w:val="20"/>
        </w:rPr>
        <w:t xml:space="preserve">, </w:t>
      </w:r>
      <w:r w:rsidRPr="006F3061">
        <w:rPr>
          <w:szCs w:val="20"/>
          <w:lang w:eastAsia="en-GB"/>
        </w:rPr>
        <w:t>National Health and Medical Research Council (Australia)</w:t>
      </w:r>
      <w:r>
        <w:rPr>
          <w:i/>
          <w:szCs w:val="20"/>
          <w:lang w:eastAsia="en-GB"/>
        </w:rPr>
        <w:t xml:space="preserve">, </w:t>
      </w:r>
      <w:r w:rsidRPr="006F3061">
        <w:rPr>
          <w:szCs w:val="20"/>
          <w:lang w:eastAsia="en-GB"/>
        </w:rPr>
        <w:t>Marsden Fund (Royal Society of New Zealand)</w:t>
      </w:r>
      <w:r>
        <w:rPr>
          <w:i/>
          <w:szCs w:val="20"/>
          <w:lang w:eastAsia="en-GB"/>
        </w:rPr>
        <w:t xml:space="preserve">, </w:t>
      </w:r>
      <w:r>
        <w:rPr>
          <w:szCs w:val="20"/>
        </w:rPr>
        <w:t>Z</w:t>
      </w:r>
      <w:r w:rsidRPr="006F3061">
        <w:rPr>
          <w:szCs w:val="20"/>
        </w:rPr>
        <w:t>onMw (</w:t>
      </w:r>
      <w:r>
        <w:rPr>
          <w:szCs w:val="20"/>
        </w:rPr>
        <w:t>The Netherlands Organisation for H</w:t>
      </w:r>
      <w:r w:rsidRPr="006F3061">
        <w:rPr>
          <w:szCs w:val="20"/>
        </w:rPr>
        <w:t>e</w:t>
      </w:r>
      <w:r>
        <w:rPr>
          <w:szCs w:val="20"/>
        </w:rPr>
        <w:t>alth Research and D</w:t>
      </w:r>
      <w:r w:rsidRPr="006F3061">
        <w:rPr>
          <w:szCs w:val="20"/>
        </w:rPr>
        <w:t>evelopment)</w:t>
      </w:r>
      <w:r>
        <w:rPr>
          <w:szCs w:val="20"/>
        </w:rPr>
        <w:t xml:space="preserve">, </w:t>
      </w:r>
      <w:r w:rsidRPr="006F3061">
        <w:rPr>
          <w:szCs w:val="20"/>
          <w:lang w:eastAsia="en-GB"/>
        </w:rPr>
        <w:t>MRC (Medical Research Council U.K.)</w:t>
      </w:r>
      <w:r>
        <w:rPr>
          <w:szCs w:val="20"/>
          <w:lang w:eastAsia="en-GB"/>
        </w:rPr>
        <w:t>,</w:t>
      </w:r>
      <w:r>
        <w:rPr>
          <w:i/>
          <w:szCs w:val="20"/>
          <w:lang w:eastAsia="en-GB"/>
        </w:rPr>
        <w:t xml:space="preserve"> </w:t>
      </w:r>
      <w:r w:rsidRPr="006F3061">
        <w:rPr>
          <w:szCs w:val="20"/>
          <w:lang w:eastAsia="en-GB"/>
        </w:rPr>
        <w:t>Wellcome Trust (U.K.)</w:t>
      </w:r>
      <w:r>
        <w:rPr>
          <w:szCs w:val="20"/>
          <w:lang w:eastAsia="en-GB"/>
        </w:rPr>
        <w:t xml:space="preserve">, </w:t>
      </w:r>
      <w:r w:rsidRPr="006F3061">
        <w:rPr>
          <w:color w:val="000000"/>
          <w:szCs w:val="20"/>
          <w:shd w:val="clear" w:color="auto" w:fill="FFFFFF"/>
        </w:rPr>
        <w:t>Italian Ministry of Health</w:t>
      </w:r>
      <w:r>
        <w:rPr>
          <w:color w:val="000000"/>
          <w:szCs w:val="20"/>
          <w:shd w:val="clear" w:color="auto" w:fill="FFFFFF"/>
        </w:rPr>
        <w:t xml:space="preserve">, </w:t>
      </w:r>
      <w:r w:rsidRPr="006F3061">
        <w:rPr>
          <w:szCs w:val="20"/>
        </w:rPr>
        <w:t>Action Medical Research (U.K. Charity)</w:t>
      </w:r>
      <w:r w:rsidR="00A027AF">
        <w:rPr>
          <w:szCs w:val="20"/>
        </w:rPr>
        <w:t xml:space="preserve">, </w:t>
      </w:r>
      <w:r w:rsidR="00F72C98">
        <w:rPr>
          <w:szCs w:val="20"/>
        </w:rPr>
        <w:t>Israel Science Foundation (ISF)</w:t>
      </w:r>
      <w:r w:rsidR="004E1EA8">
        <w:rPr>
          <w:szCs w:val="20"/>
        </w:rPr>
        <w:t xml:space="preserve">, </w:t>
      </w:r>
      <w:r w:rsidR="004E1EA8" w:rsidRPr="004E1EA8">
        <w:rPr>
          <w:szCs w:val="20"/>
        </w:rPr>
        <w:t>Swiss National Science Foundation</w:t>
      </w:r>
      <w:r w:rsidR="004E1EA8">
        <w:rPr>
          <w:szCs w:val="20"/>
        </w:rPr>
        <w:t>.</w:t>
      </w:r>
    </w:p>
    <w:p w14:paraId="5B40F8B5" w14:textId="77777777" w:rsidR="00C41210" w:rsidRPr="006F3061" w:rsidRDefault="00C41210" w:rsidP="003812E5">
      <w:pPr>
        <w:pStyle w:val="BodyTextIndent"/>
        <w:ind w:left="0" w:firstLine="0"/>
        <w:jc w:val="both"/>
        <w:rPr>
          <w:i/>
          <w:szCs w:val="20"/>
          <w:lang w:eastAsia="en-GB"/>
        </w:rPr>
      </w:pPr>
    </w:p>
    <w:p w14:paraId="66921317" w14:textId="677D1215" w:rsidR="00C41210" w:rsidRPr="006F3061" w:rsidRDefault="00C41210" w:rsidP="003812E5">
      <w:pPr>
        <w:pStyle w:val="BodyTextIndent"/>
        <w:ind w:left="0" w:firstLine="0"/>
        <w:jc w:val="both"/>
        <w:rPr>
          <w:szCs w:val="20"/>
          <w:lang w:eastAsia="en-GB"/>
        </w:rPr>
      </w:pPr>
      <w:r w:rsidRPr="006F3061">
        <w:rPr>
          <w:i/>
          <w:szCs w:val="20"/>
          <w:lang w:eastAsia="en-GB"/>
        </w:rPr>
        <w:t>Professional Memberships</w:t>
      </w:r>
      <w:r w:rsidRPr="006F3061">
        <w:rPr>
          <w:szCs w:val="20"/>
          <w:lang w:eastAsia="en-GB"/>
        </w:rPr>
        <w:t>: Society for Neuroscience (SfN), Amer</w:t>
      </w:r>
      <w:r>
        <w:rPr>
          <w:szCs w:val="20"/>
          <w:lang w:eastAsia="en-GB"/>
        </w:rPr>
        <w:t xml:space="preserve">ican Association for the </w:t>
      </w:r>
      <w:r w:rsidRPr="006F3061">
        <w:rPr>
          <w:szCs w:val="20"/>
          <w:lang w:eastAsia="en-GB"/>
        </w:rPr>
        <w:t>Advancement of Science (AAAS), American College of Neuropsychopharmacology (ACNP)</w:t>
      </w:r>
      <w:r w:rsidR="00DF7A18">
        <w:rPr>
          <w:szCs w:val="20"/>
          <w:lang w:eastAsia="en-GB"/>
        </w:rPr>
        <w:t>, Organization for the Study of Sex Differences (OSSD)</w:t>
      </w:r>
      <w:r w:rsidR="0072102A">
        <w:rPr>
          <w:szCs w:val="20"/>
          <w:lang w:eastAsia="en-GB"/>
        </w:rPr>
        <w:t>, International Society of Psychiatric Genetics</w:t>
      </w:r>
      <w:r w:rsidR="006368A3">
        <w:rPr>
          <w:szCs w:val="20"/>
          <w:lang w:eastAsia="en-GB"/>
        </w:rPr>
        <w:t xml:space="preserve"> (ISPG), Society of Biological Psychiatry (SOBP)</w:t>
      </w:r>
      <w:r w:rsidR="00E44C0F">
        <w:rPr>
          <w:szCs w:val="20"/>
          <w:lang w:eastAsia="en-GB"/>
        </w:rPr>
        <w:t>.</w:t>
      </w:r>
    </w:p>
    <w:p w14:paraId="0CF3434F" w14:textId="77777777" w:rsidR="00C41210" w:rsidRPr="006F3061" w:rsidRDefault="00C41210" w:rsidP="003812E5">
      <w:pPr>
        <w:pStyle w:val="BodyTextIndent"/>
        <w:ind w:left="2700" w:hanging="2700"/>
        <w:jc w:val="both"/>
        <w:rPr>
          <w:szCs w:val="20"/>
          <w:lang w:eastAsia="en-GB"/>
        </w:rPr>
      </w:pPr>
    </w:p>
    <w:p w14:paraId="6B69DB07" w14:textId="77777777" w:rsidR="00C41210" w:rsidRDefault="00C41210" w:rsidP="003812E5">
      <w:pPr>
        <w:jc w:val="both"/>
        <w:rPr>
          <w:i/>
          <w:sz w:val="20"/>
          <w:szCs w:val="20"/>
        </w:rPr>
      </w:pPr>
      <w:r w:rsidRPr="006F3061">
        <w:rPr>
          <w:i/>
          <w:sz w:val="20"/>
          <w:szCs w:val="20"/>
        </w:rPr>
        <w:t>Community Service / Science Outreach</w:t>
      </w:r>
    </w:p>
    <w:p w14:paraId="619274AC" w14:textId="7C46CBE1" w:rsidR="00F407CE" w:rsidRDefault="00F407CE" w:rsidP="003812E5">
      <w:pPr>
        <w:jc w:val="both"/>
        <w:rPr>
          <w:sz w:val="20"/>
          <w:szCs w:val="20"/>
        </w:rPr>
      </w:pPr>
      <w:r>
        <w:rPr>
          <w:sz w:val="20"/>
          <w:szCs w:val="20"/>
        </w:rPr>
        <w:t>2025</w:t>
      </w:r>
      <w:r>
        <w:rPr>
          <w:sz w:val="20"/>
          <w:szCs w:val="20"/>
        </w:rPr>
        <w:tab/>
      </w:r>
      <w:r>
        <w:rPr>
          <w:sz w:val="20"/>
          <w:szCs w:val="20"/>
        </w:rPr>
        <w:tab/>
      </w:r>
      <w:r>
        <w:rPr>
          <w:sz w:val="20"/>
          <w:szCs w:val="20"/>
        </w:rPr>
        <w:tab/>
        <w:t xml:space="preserve">Brews &amp; Views </w:t>
      </w:r>
      <w:r w:rsidRPr="00F407CE">
        <w:rPr>
          <w:sz w:val="20"/>
          <w:szCs w:val="20"/>
        </w:rPr>
        <w:t>“Genetic Research on Autism – Danger or Discovery?”</w:t>
      </w:r>
    </w:p>
    <w:p w14:paraId="570497A0" w14:textId="07A50A8D" w:rsidR="007F6696" w:rsidRDefault="007F6696" w:rsidP="003812E5">
      <w:pPr>
        <w:jc w:val="both"/>
        <w:rPr>
          <w:i/>
          <w:sz w:val="20"/>
          <w:szCs w:val="20"/>
        </w:rPr>
      </w:pPr>
      <w:r>
        <w:rPr>
          <w:sz w:val="20"/>
          <w:szCs w:val="20"/>
        </w:rPr>
        <w:t>2021</w:t>
      </w:r>
      <w:r>
        <w:rPr>
          <w:sz w:val="20"/>
          <w:szCs w:val="20"/>
        </w:rPr>
        <w:tab/>
      </w:r>
      <w:r>
        <w:rPr>
          <w:sz w:val="20"/>
          <w:szCs w:val="20"/>
        </w:rPr>
        <w:tab/>
      </w:r>
      <w:r>
        <w:rPr>
          <w:sz w:val="20"/>
          <w:szCs w:val="20"/>
        </w:rPr>
        <w:tab/>
        <w:t xml:space="preserve">Your Health lecture series on </w:t>
      </w:r>
      <w:r w:rsidRPr="007F6696">
        <w:rPr>
          <w:i/>
          <w:sz w:val="20"/>
          <w:szCs w:val="20"/>
        </w:rPr>
        <w:t>Babies, Brains, and Bacte</w:t>
      </w:r>
      <w:r>
        <w:rPr>
          <w:i/>
          <w:sz w:val="20"/>
          <w:szCs w:val="20"/>
        </w:rPr>
        <w:t>ria: How Microbes in the Infant</w:t>
      </w:r>
    </w:p>
    <w:p w14:paraId="6639A72B" w14:textId="32736D77" w:rsidR="007F6696" w:rsidRDefault="007F6696" w:rsidP="003812E5">
      <w:pPr>
        <w:ind w:left="1440" w:firstLine="720"/>
        <w:jc w:val="both"/>
        <w:rPr>
          <w:i/>
          <w:sz w:val="20"/>
          <w:szCs w:val="20"/>
        </w:rPr>
      </w:pPr>
      <w:r w:rsidRPr="007F6696">
        <w:rPr>
          <w:i/>
          <w:sz w:val="20"/>
          <w:szCs w:val="20"/>
        </w:rPr>
        <w:t>Gut Shape Lifelong Mental Health</w:t>
      </w:r>
    </w:p>
    <w:p w14:paraId="113B48D2" w14:textId="5693CD0B" w:rsidR="00A36ABA" w:rsidRPr="00A36ABA" w:rsidRDefault="00A36ABA" w:rsidP="003812E5">
      <w:pPr>
        <w:jc w:val="both"/>
        <w:rPr>
          <w:iCs/>
          <w:sz w:val="20"/>
          <w:szCs w:val="20"/>
        </w:rPr>
      </w:pPr>
      <w:r w:rsidRPr="00A36ABA">
        <w:rPr>
          <w:iCs/>
          <w:sz w:val="20"/>
          <w:szCs w:val="20"/>
        </w:rPr>
        <w:t>2021</w:t>
      </w:r>
      <w:r>
        <w:rPr>
          <w:iCs/>
          <w:sz w:val="20"/>
          <w:szCs w:val="20"/>
        </w:rPr>
        <w:tab/>
      </w:r>
      <w:r>
        <w:rPr>
          <w:iCs/>
          <w:sz w:val="20"/>
          <w:szCs w:val="20"/>
        </w:rPr>
        <w:tab/>
      </w:r>
      <w:r>
        <w:rPr>
          <w:iCs/>
          <w:sz w:val="20"/>
          <w:szCs w:val="20"/>
        </w:rPr>
        <w:tab/>
        <w:t xml:space="preserve">Interviewed by </w:t>
      </w:r>
      <w:r w:rsidRPr="00A36ABA">
        <w:rPr>
          <w:iCs/>
          <w:sz w:val="20"/>
          <w:szCs w:val="20"/>
        </w:rPr>
        <w:t>Samana Sheikh</w:t>
      </w:r>
      <w:r>
        <w:rPr>
          <w:iCs/>
          <w:sz w:val="20"/>
          <w:szCs w:val="20"/>
        </w:rPr>
        <w:t xml:space="preserve"> for </w:t>
      </w:r>
      <w:r w:rsidR="00353988" w:rsidRPr="00353988">
        <w:rPr>
          <w:iCs/>
          <w:sz w:val="20"/>
          <w:szCs w:val="20"/>
        </w:rPr>
        <w:t>WLNS-TV</w:t>
      </w:r>
      <w:r w:rsidR="00715147">
        <w:rPr>
          <w:iCs/>
          <w:sz w:val="20"/>
          <w:szCs w:val="20"/>
        </w:rPr>
        <w:t xml:space="preserve"> 6 on ORIGINs grant.</w:t>
      </w:r>
    </w:p>
    <w:p w14:paraId="572B76B8" w14:textId="17E13D42" w:rsidR="00A65BD1" w:rsidRDefault="00523987" w:rsidP="003812E5">
      <w:pPr>
        <w:jc w:val="both"/>
        <w:rPr>
          <w:iCs/>
          <w:sz w:val="20"/>
          <w:szCs w:val="20"/>
        </w:rPr>
      </w:pPr>
      <w:r w:rsidRPr="00523987">
        <w:rPr>
          <w:iCs/>
          <w:sz w:val="20"/>
          <w:szCs w:val="20"/>
        </w:rPr>
        <w:t>2021</w:t>
      </w:r>
      <w:r>
        <w:rPr>
          <w:iCs/>
          <w:sz w:val="20"/>
          <w:szCs w:val="20"/>
        </w:rPr>
        <w:tab/>
      </w:r>
      <w:r>
        <w:rPr>
          <w:iCs/>
          <w:sz w:val="20"/>
          <w:szCs w:val="20"/>
        </w:rPr>
        <w:tab/>
      </w:r>
      <w:r>
        <w:rPr>
          <w:iCs/>
          <w:sz w:val="20"/>
          <w:szCs w:val="20"/>
        </w:rPr>
        <w:tab/>
        <w:t>Interviewed by Gabi Dunham for Fox 47 News</w:t>
      </w:r>
      <w:r w:rsidR="00A65BD1">
        <w:rPr>
          <w:iCs/>
          <w:sz w:val="20"/>
          <w:szCs w:val="20"/>
        </w:rPr>
        <w:t xml:space="preserve">: </w:t>
      </w:r>
      <w:r w:rsidR="00A65BD1" w:rsidRPr="00A65BD1">
        <w:rPr>
          <w:iCs/>
          <w:sz w:val="20"/>
          <w:szCs w:val="20"/>
        </w:rPr>
        <w:t>MSU research team exploring links</w:t>
      </w:r>
    </w:p>
    <w:p w14:paraId="3B046A20" w14:textId="3EBC418C" w:rsidR="00523987" w:rsidRPr="00523987" w:rsidRDefault="00A65BD1" w:rsidP="003812E5">
      <w:pPr>
        <w:ind w:left="1440" w:firstLine="720"/>
        <w:jc w:val="both"/>
        <w:rPr>
          <w:iCs/>
          <w:sz w:val="20"/>
          <w:szCs w:val="20"/>
        </w:rPr>
      </w:pPr>
      <w:r w:rsidRPr="00A65BD1">
        <w:rPr>
          <w:iCs/>
          <w:sz w:val="20"/>
          <w:szCs w:val="20"/>
        </w:rPr>
        <w:t>between gut bacteria and fear in babies</w:t>
      </w:r>
    </w:p>
    <w:p w14:paraId="4CCF18DA" w14:textId="77777777" w:rsidR="00276C30" w:rsidRDefault="00276C30" w:rsidP="003812E5">
      <w:pPr>
        <w:pStyle w:val="Heading3"/>
        <w:spacing w:before="0" w:after="0"/>
        <w:ind w:left="2160" w:hanging="2160"/>
        <w:jc w:val="both"/>
        <w:rPr>
          <w:rFonts w:ascii="Times New Roman" w:hAnsi="Times New Roman"/>
          <w:b w:val="0"/>
          <w:sz w:val="20"/>
          <w:szCs w:val="20"/>
        </w:rPr>
      </w:pPr>
      <w:r>
        <w:rPr>
          <w:rFonts w:ascii="Times New Roman" w:hAnsi="Times New Roman"/>
          <w:b w:val="0"/>
          <w:sz w:val="20"/>
          <w:szCs w:val="20"/>
        </w:rPr>
        <w:t>2021</w:t>
      </w:r>
      <w:r>
        <w:rPr>
          <w:rFonts w:ascii="Times New Roman" w:hAnsi="Times New Roman"/>
          <w:b w:val="0"/>
          <w:sz w:val="20"/>
          <w:szCs w:val="20"/>
        </w:rPr>
        <w:tab/>
        <w:t>Interviewed by Julie Rose for Top of Mind on BYU Radio</w:t>
      </w:r>
    </w:p>
    <w:p w14:paraId="3FF9432E" w14:textId="201F3D8F" w:rsidR="00276C30" w:rsidRDefault="00276C30" w:rsidP="003812E5">
      <w:pPr>
        <w:pStyle w:val="Heading3"/>
        <w:spacing w:before="0" w:after="0"/>
        <w:ind w:left="2160" w:hanging="2160"/>
        <w:jc w:val="both"/>
        <w:rPr>
          <w:rFonts w:ascii="Times New Roman" w:hAnsi="Times New Roman"/>
          <w:b w:val="0"/>
          <w:sz w:val="20"/>
          <w:szCs w:val="20"/>
        </w:rPr>
      </w:pPr>
      <w:r>
        <w:rPr>
          <w:rFonts w:ascii="Times New Roman" w:hAnsi="Times New Roman"/>
          <w:b w:val="0"/>
          <w:sz w:val="20"/>
          <w:szCs w:val="20"/>
        </w:rPr>
        <w:t>2021</w:t>
      </w:r>
      <w:r w:rsidR="00982C32">
        <w:rPr>
          <w:rFonts w:ascii="Times New Roman" w:hAnsi="Times New Roman"/>
          <w:b w:val="0"/>
          <w:sz w:val="20"/>
          <w:szCs w:val="20"/>
        </w:rPr>
        <w:t xml:space="preserve"> - Present</w:t>
      </w:r>
      <w:r>
        <w:rPr>
          <w:rFonts w:ascii="Times New Roman" w:hAnsi="Times New Roman"/>
          <w:b w:val="0"/>
          <w:sz w:val="20"/>
          <w:szCs w:val="20"/>
        </w:rPr>
        <w:tab/>
        <w:t xml:space="preserve">Planning committee </w:t>
      </w:r>
      <w:r w:rsidRPr="00276C30">
        <w:rPr>
          <w:rFonts w:ascii="Times New Roman" w:hAnsi="Times New Roman"/>
          <w:b w:val="0"/>
          <w:sz w:val="20"/>
          <w:szCs w:val="20"/>
        </w:rPr>
        <w:t>MSU Autism Family &amp; Professional Day Conference</w:t>
      </w:r>
    </w:p>
    <w:p w14:paraId="58930956" w14:textId="77777777" w:rsidR="00276C30" w:rsidRPr="00276C30" w:rsidRDefault="00276C30" w:rsidP="003812E5">
      <w:pPr>
        <w:ind w:left="2160" w:hanging="2160"/>
        <w:jc w:val="both"/>
      </w:pPr>
      <w:r>
        <w:rPr>
          <w:sz w:val="20"/>
          <w:szCs w:val="20"/>
        </w:rPr>
        <w:t>2019</w:t>
      </w:r>
      <w:r>
        <w:rPr>
          <w:sz w:val="20"/>
          <w:szCs w:val="20"/>
        </w:rPr>
        <w:tab/>
        <w:t xml:space="preserve">Gave talk on </w:t>
      </w:r>
      <w:r w:rsidRPr="00222306">
        <w:rPr>
          <w:sz w:val="20"/>
          <w:szCs w:val="20"/>
        </w:rPr>
        <w:t>Autism and the Microbiome</w:t>
      </w:r>
      <w:r>
        <w:rPr>
          <w:sz w:val="20"/>
          <w:szCs w:val="20"/>
        </w:rPr>
        <w:t>.</w:t>
      </w:r>
      <w:r w:rsidRPr="00222306">
        <w:rPr>
          <w:sz w:val="20"/>
          <w:szCs w:val="20"/>
        </w:rPr>
        <w:t xml:space="preserve"> 4TH Annual MSU Autism: Family-Professional Conference - CAUSE, CURE, COPING</w:t>
      </w:r>
      <w:r>
        <w:rPr>
          <w:sz w:val="20"/>
          <w:szCs w:val="20"/>
        </w:rPr>
        <w:t>. East Lansing, MI</w:t>
      </w:r>
    </w:p>
    <w:p w14:paraId="1BDA08FA" w14:textId="77777777" w:rsidR="00C41210" w:rsidRPr="006F3061" w:rsidRDefault="004953A0" w:rsidP="003812E5">
      <w:pPr>
        <w:pStyle w:val="Heading3"/>
        <w:spacing w:before="0" w:after="0"/>
        <w:ind w:left="2160" w:hanging="2160"/>
        <w:jc w:val="both"/>
        <w:rPr>
          <w:rFonts w:ascii="Times New Roman" w:hAnsi="Times New Roman"/>
          <w:b w:val="0"/>
          <w:bCs w:val="0"/>
          <w:sz w:val="20"/>
          <w:szCs w:val="20"/>
          <w:lang w:val="en-US"/>
        </w:rPr>
      </w:pPr>
      <w:r>
        <w:rPr>
          <w:rFonts w:ascii="Times New Roman" w:hAnsi="Times New Roman"/>
          <w:b w:val="0"/>
          <w:sz w:val="20"/>
          <w:szCs w:val="20"/>
        </w:rPr>
        <w:t xml:space="preserve">2007 - </w:t>
      </w:r>
      <w:r w:rsidR="00633ACF">
        <w:rPr>
          <w:rFonts w:ascii="Times New Roman" w:hAnsi="Times New Roman"/>
          <w:b w:val="0"/>
          <w:sz w:val="20"/>
          <w:szCs w:val="20"/>
        </w:rPr>
        <w:t>2017</w:t>
      </w:r>
      <w:r w:rsidR="00C41210" w:rsidRPr="006F3061">
        <w:rPr>
          <w:rFonts w:ascii="Times New Roman" w:hAnsi="Times New Roman"/>
          <w:b w:val="0"/>
          <w:sz w:val="20"/>
          <w:szCs w:val="20"/>
        </w:rPr>
        <w:tab/>
      </w:r>
      <w:r w:rsidR="00C41210" w:rsidRPr="006F3061">
        <w:rPr>
          <w:rFonts w:ascii="Times New Roman" w:hAnsi="Times New Roman"/>
          <w:b w:val="0"/>
          <w:bCs w:val="0"/>
          <w:sz w:val="20"/>
          <w:szCs w:val="20"/>
          <w:lang w:val="en-US"/>
        </w:rPr>
        <w:t>North Carolina Central Regional Science Fair Judge</w:t>
      </w:r>
    </w:p>
    <w:p w14:paraId="16972568" w14:textId="77777777" w:rsidR="00C41210" w:rsidRPr="006F3061" w:rsidRDefault="00C41210" w:rsidP="003812E5">
      <w:pPr>
        <w:ind w:left="2160" w:hanging="2160"/>
        <w:jc w:val="both"/>
        <w:rPr>
          <w:sz w:val="20"/>
          <w:szCs w:val="20"/>
        </w:rPr>
      </w:pPr>
      <w:r w:rsidRPr="006F3061">
        <w:rPr>
          <w:sz w:val="20"/>
          <w:szCs w:val="20"/>
        </w:rPr>
        <w:t>2013</w:t>
      </w:r>
      <w:r w:rsidRPr="006F3061">
        <w:rPr>
          <w:sz w:val="20"/>
          <w:szCs w:val="20"/>
        </w:rPr>
        <w:tab/>
        <w:t>Speaker for “The Academic Minute”, WAMC - Northeast Public Radio</w:t>
      </w:r>
    </w:p>
    <w:p w14:paraId="3F82BE4E" w14:textId="77777777" w:rsidR="00C41210" w:rsidRPr="006F3061" w:rsidRDefault="00C41210" w:rsidP="003812E5">
      <w:pPr>
        <w:ind w:left="2160" w:hanging="2160"/>
        <w:jc w:val="both"/>
        <w:rPr>
          <w:i/>
          <w:sz w:val="20"/>
          <w:szCs w:val="20"/>
        </w:rPr>
      </w:pPr>
      <w:r w:rsidRPr="006F3061">
        <w:rPr>
          <w:sz w:val="20"/>
          <w:szCs w:val="20"/>
        </w:rPr>
        <w:t>2013</w:t>
      </w:r>
      <w:r w:rsidRPr="006F3061">
        <w:rPr>
          <w:sz w:val="20"/>
          <w:szCs w:val="20"/>
        </w:rPr>
        <w:tab/>
        <w:t>Interview for “Radio In Vivo” (WCOM 103.5FM)</w:t>
      </w:r>
      <w:r w:rsidRPr="006F3061">
        <w:rPr>
          <w:i/>
          <w:sz w:val="20"/>
          <w:szCs w:val="20"/>
        </w:rPr>
        <w:t xml:space="preserve"> Psychiatric disease risk genes and </w:t>
      </w:r>
      <w:bookmarkStart w:id="2" w:name="_GoBack"/>
      <w:bookmarkEnd w:id="2"/>
      <w:r w:rsidRPr="006F3061">
        <w:rPr>
          <w:i/>
          <w:sz w:val="20"/>
          <w:szCs w:val="20"/>
        </w:rPr>
        <w:t>newborns’ brain structures.</w:t>
      </w:r>
    </w:p>
    <w:p w14:paraId="15CB80AB" w14:textId="77777777" w:rsidR="00C41210" w:rsidRPr="006F3061" w:rsidRDefault="004953A0" w:rsidP="003812E5">
      <w:pPr>
        <w:ind w:left="2160" w:hanging="2160"/>
        <w:jc w:val="both"/>
        <w:rPr>
          <w:sz w:val="20"/>
          <w:szCs w:val="20"/>
        </w:rPr>
      </w:pPr>
      <w:r>
        <w:rPr>
          <w:sz w:val="20"/>
          <w:szCs w:val="20"/>
        </w:rPr>
        <w:t>2007 - 2009</w:t>
      </w:r>
      <w:r w:rsidR="00C41210" w:rsidRPr="006F3061">
        <w:rPr>
          <w:sz w:val="20"/>
          <w:szCs w:val="20"/>
        </w:rPr>
        <w:tab/>
      </w:r>
      <w:r w:rsidR="00C41210" w:rsidRPr="006F3061">
        <w:rPr>
          <w:bCs/>
          <w:sz w:val="20"/>
          <w:szCs w:val="20"/>
          <w:lang w:val="en-US"/>
        </w:rPr>
        <w:t>North Carolina Student Academy of Science, District 3 Competition Judge</w:t>
      </w:r>
    </w:p>
    <w:p w14:paraId="3B13DACA" w14:textId="77777777" w:rsidR="00C41210" w:rsidRPr="006F3061" w:rsidRDefault="00C41210" w:rsidP="003812E5">
      <w:pPr>
        <w:ind w:left="2160" w:hanging="2160"/>
        <w:jc w:val="both"/>
        <w:rPr>
          <w:sz w:val="20"/>
          <w:szCs w:val="20"/>
        </w:rPr>
      </w:pPr>
      <w:r w:rsidRPr="006F3061">
        <w:rPr>
          <w:sz w:val="20"/>
          <w:szCs w:val="20"/>
        </w:rPr>
        <w:t>2007</w:t>
      </w:r>
      <w:r w:rsidRPr="006F3061">
        <w:rPr>
          <w:sz w:val="20"/>
          <w:szCs w:val="20"/>
        </w:rPr>
        <w:tab/>
        <w:t>Science Fair Judge, Horton Middle School, Pittsboro, NC.</w:t>
      </w:r>
    </w:p>
    <w:p w14:paraId="03BD59D8" w14:textId="77777777" w:rsidR="004953A0" w:rsidRPr="008C0761" w:rsidRDefault="00C41210" w:rsidP="003812E5">
      <w:pPr>
        <w:autoSpaceDE w:val="0"/>
        <w:autoSpaceDN w:val="0"/>
        <w:adjustRightInd w:val="0"/>
        <w:ind w:left="2160" w:hanging="2160"/>
        <w:jc w:val="both"/>
        <w:rPr>
          <w:bCs/>
          <w:sz w:val="20"/>
          <w:szCs w:val="20"/>
          <w:lang w:val="en-US"/>
        </w:rPr>
      </w:pPr>
      <w:r w:rsidRPr="006F3061">
        <w:rPr>
          <w:bCs/>
          <w:sz w:val="20"/>
          <w:szCs w:val="20"/>
          <w:lang w:val="en-US"/>
        </w:rPr>
        <w:t>2005</w:t>
      </w:r>
      <w:r w:rsidRPr="006F3061">
        <w:rPr>
          <w:bCs/>
          <w:sz w:val="20"/>
          <w:szCs w:val="20"/>
          <w:lang w:val="en-US"/>
        </w:rPr>
        <w:tab/>
        <w:t>Interview for BBC Documentary “Secrets of the Sexes” – Episode 1 (Brainsex)</w:t>
      </w:r>
    </w:p>
    <w:p w14:paraId="122C5A82" w14:textId="77777777" w:rsidR="0035013C" w:rsidRDefault="0035013C" w:rsidP="003812E5">
      <w:pPr>
        <w:ind w:left="2160" w:hanging="2160"/>
        <w:jc w:val="both"/>
        <w:rPr>
          <w:i/>
          <w:sz w:val="20"/>
          <w:szCs w:val="20"/>
        </w:rPr>
      </w:pPr>
    </w:p>
    <w:p w14:paraId="4A98F90E" w14:textId="77777777" w:rsidR="004953A0" w:rsidRPr="009D0A7E" w:rsidRDefault="00B924E1" w:rsidP="003812E5">
      <w:pPr>
        <w:ind w:left="2160" w:hanging="2160"/>
        <w:jc w:val="both"/>
        <w:rPr>
          <w:i/>
          <w:sz w:val="20"/>
          <w:szCs w:val="20"/>
        </w:rPr>
      </w:pPr>
      <w:r>
        <w:rPr>
          <w:i/>
          <w:sz w:val="20"/>
          <w:szCs w:val="20"/>
        </w:rPr>
        <w:t>Other</w:t>
      </w:r>
    </w:p>
    <w:p w14:paraId="137D1835" w14:textId="6131920D" w:rsidR="00C93B3D" w:rsidRDefault="00C93B3D" w:rsidP="003812E5">
      <w:pPr>
        <w:ind w:left="2160" w:hanging="2160"/>
        <w:jc w:val="both"/>
        <w:rPr>
          <w:sz w:val="20"/>
          <w:szCs w:val="20"/>
        </w:rPr>
      </w:pPr>
      <w:r>
        <w:rPr>
          <w:sz w:val="20"/>
          <w:szCs w:val="20"/>
        </w:rPr>
        <w:t>2024</w:t>
      </w:r>
      <w:r>
        <w:rPr>
          <w:sz w:val="20"/>
          <w:szCs w:val="20"/>
        </w:rPr>
        <w:tab/>
        <w:t>1st year report assessor for a doctoral candidate at the University of Cambridge, U.K.</w:t>
      </w:r>
    </w:p>
    <w:p w14:paraId="26950AB2" w14:textId="4B8CA0C2" w:rsidR="00DE6E4E" w:rsidRDefault="00DE6E4E" w:rsidP="003812E5">
      <w:pPr>
        <w:ind w:left="2160" w:hanging="2160"/>
        <w:jc w:val="both"/>
        <w:rPr>
          <w:sz w:val="20"/>
          <w:szCs w:val="20"/>
        </w:rPr>
      </w:pPr>
      <w:r>
        <w:rPr>
          <w:sz w:val="20"/>
          <w:szCs w:val="20"/>
        </w:rPr>
        <w:t>2024</w:t>
      </w:r>
      <w:r>
        <w:rPr>
          <w:sz w:val="20"/>
          <w:szCs w:val="20"/>
        </w:rPr>
        <w:tab/>
      </w:r>
      <w:r w:rsidR="000E2790">
        <w:rPr>
          <w:sz w:val="20"/>
          <w:szCs w:val="20"/>
        </w:rPr>
        <w:t>External examiner for a doctoral candidate at the University of Cape Town</w:t>
      </w:r>
      <w:r w:rsidR="0071505A">
        <w:rPr>
          <w:sz w:val="20"/>
          <w:szCs w:val="20"/>
        </w:rPr>
        <w:t>, South Africa</w:t>
      </w:r>
    </w:p>
    <w:p w14:paraId="6CFFFDC7" w14:textId="03F0892B" w:rsidR="00427012" w:rsidRDefault="00427012" w:rsidP="003812E5">
      <w:pPr>
        <w:ind w:left="2160" w:hanging="2160"/>
        <w:jc w:val="both"/>
        <w:rPr>
          <w:sz w:val="20"/>
          <w:szCs w:val="20"/>
        </w:rPr>
      </w:pPr>
      <w:r>
        <w:rPr>
          <w:sz w:val="20"/>
          <w:szCs w:val="20"/>
        </w:rPr>
        <w:t>2024</w:t>
      </w:r>
      <w:r>
        <w:rPr>
          <w:sz w:val="20"/>
          <w:szCs w:val="20"/>
        </w:rPr>
        <w:tab/>
        <w:t>External reviewer f</w:t>
      </w:r>
      <w:r>
        <w:rPr>
          <w:sz w:val="20"/>
          <w:szCs w:val="20"/>
          <w:lang w:val="en-US"/>
        </w:rPr>
        <w:t xml:space="preserve">or academic promotion at </w:t>
      </w:r>
      <w:r>
        <w:rPr>
          <w:sz w:val="20"/>
          <w:szCs w:val="20"/>
        </w:rPr>
        <w:t>the University of Cape Town, South Africa</w:t>
      </w:r>
    </w:p>
    <w:p w14:paraId="5BD2D976" w14:textId="06A96AAF" w:rsidR="00403B24" w:rsidRDefault="00403B24" w:rsidP="003812E5">
      <w:pPr>
        <w:ind w:left="2160" w:hanging="2160"/>
        <w:jc w:val="both"/>
        <w:rPr>
          <w:sz w:val="20"/>
          <w:szCs w:val="20"/>
        </w:rPr>
      </w:pPr>
      <w:r w:rsidRPr="009D0A7E">
        <w:rPr>
          <w:sz w:val="20"/>
          <w:szCs w:val="20"/>
        </w:rPr>
        <w:t>2023</w:t>
      </w:r>
      <w:r w:rsidR="006A6CE5" w:rsidRPr="009D0A7E">
        <w:rPr>
          <w:sz w:val="20"/>
          <w:szCs w:val="20"/>
        </w:rPr>
        <w:tab/>
        <w:t xml:space="preserve">External examiner for </w:t>
      </w:r>
      <w:r w:rsidR="000E2790">
        <w:rPr>
          <w:sz w:val="20"/>
          <w:szCs w:val="20"/>
        </w:rPr>
        <w:t xml:space="preserve">a </w:t>
      </w:r>
      <w:r w:rsidR="006A6CE5" w:rsidRPr="009D0A7E">
        <w:rPr>
          <w:sz w:val="20"/>
          <w:szCs w:val="20"/>
        </w:rPr>
        <w:t xml:space="preserve">doctoral candidate </w:t>
      </w:r>
      <w:r w:rsidR="000E2790">
        <w:rPr>
          <w:sz w:val="20"/>
          <w:szCs w:val="20"/>
        </w:rPr>
        <w:t xml:space="preserve">at </w:t>
      </w:r>
      <w:r w:rsidR="00785AEB" w:rsidRPr="009D0A7E">
        <w:rPr>
          <w:sz w:val="20"/>
          <w:szCs w:val="20"/>
        </w:rPr>
        <w:t xml:space="preserve">University of Turku, </w:t>
      </w:r>
      <w:r w:rsidR="007A2C50" w:rsidRPr="009D0A7E">
        <w:rPr>
          <w:sz w:val="20"/>
          <w:szCs w:val="20"/>
        </w:rPr>
        <w:t>Finland</w:t>
      </w:r>
    </w:p>
    <w:p w14:paraId="2C6E69A8" w14:textId="3D0F49C9" w:rsidR="00427012" w:rsidRPr="009D0A7E" w:rsidRDefault="00427012" w:rsidP="003812E5">
      <w:pPr>
        <w:ind w:left="2160" w:hanging="2160"/>
        <w:jc w:val="both"/>
        <w:rPr>
          <w:sz w:val="20"/>
          <w:szCs w:val="20"/>
        </w:rPr>
      </w:pPr>
      <w:r>
        <w:rPr>
          <w:sz w:val="20"/>
          <w:szCs w:val="20"/>
          <w:lang w:val="en-US"/>
        </w:rPr>
        <w:t>2023</w:t>
      </w:r>
      <w:r>
        <w:rPr>
          <w:sz w:val="20"/>
          <w:szCs w:val="20"/>
          <w:lang w:val="en-US"/>
        </w:rPr>
        <w:tab/>
        <w:t>External reviewer for academic promotion at Columbia University</w:t>
      </w:r>
    </w:p>
    <w:p w14:paraId="6E1A1AE6" w14:textId="4899FDA7" w:rsidR="00CE4C7E" w:rsidRDefault="00CE4C7E" w:rsidP="003812E5">
      <w:pPr>
        <w:ind w:left="2160" w:hanging="2160"/>
        <w:jc w:val="both"/>
        <w:rPr>
          <w:sz w:val="20"/>
          <w:szCs w:val="20"/>
        </w:rPr>
      </w:pPr>
      <w:r>
        <w:rPr>
          <w:sz w:val="20"/>
          <w:szCs w:val="20"/>
        </w:rPr>
        <w:t>2022</w:t>
      </w:r>
      <w:r>
        <w:rPr>
          <w:sz w:val="20"/>
          <w:szCs w:val="20"/>
        </w:rPr>
        <w:tab/>
      </w:r>
      <w:r w:rsidRPr="00CE4C7E">
        <w:rPr>
          <w:sz w:val="20"/>
          <w:szCs w:val="20"/>
        </w:rPr>
        <w:t>E</w:t>
      </w:r>
      <w:r w:rsidR="00403B24">
        <w:rPr>
          <w:sz w:val="20"/>
          <w:szCs w:val="20"/>
        </w:rPr>
        <w:t>xternal e</w:t>
      </w:r>
      <w:r w:rsidRPr="00CE4C7E">
        <w:rPr>
          <w:sz w:val="20"/>
          <w:szCs w:val="20"/>
        </w:rPr>
        <w:t xml:space="preserve">xaminer for </w:t>
      </w:r>
      <w:r w:rsidR="006A6CE5">
        <w:rPr>
          <w:sz w:val="20"/>
          <w:szCs w:val="20"/>
        </w:rPr>
        <w:t>d</w:t>
      </w:r>
      <w:r w:rsidRPr="00CE4C7E">
        <w:rPr>
          <w:sz w:val="20"/>
          <w:szCs w:val="20"/>
        </w:rPr>
        <w:t xml:space="preserve">octoral candidate </w:t>
      </w:r>
      <w:r w:rsidR="000E2790">
        <w:rPr>
          <w:sz w:val="20"/>
          <w:szCs w:val="20"/>
        </w:rPr>
        <w:t xml:space="preserve">at </w:t>
      </w:r>
      <w:r w:rsidR="00403B24">
        <w:rPr>
          <w:sz w:val="20"/>
          <w:szCs w:val="20"/>
        </w:rPr>
        <w:t>University of Windso</w:t>
      </w:r>
      <w:r w:rsidR="00785AEB">
        <w:rPr>
          <w:sz w:val="20"/>
          <w:szCs w:val="20"/>
        </w:rPr>
        <w:t>r, Canada</w:t>
      </w:r>
    </w:p>
    <w:p w14:paraId="6299A96B" w14:textId="77777777" w:rsidR="00427012" w:rsidRDefault="00427012" w:rsidP="003812E5">
      <w:pPr>
        <w:jc w:val="both"/>
        <w:rPr>
          <w:sz w:val="20"/>
          <w:szCs w:val="20"/>
          <w:lang w:val="en-US"/>
        </w:rPr>
      </w:pPr>
      <w:r>
        <w:rPr>
          <w:sz w:val="20"/>
          <w:szCs w:val="20"/>
          <w:lang w:val="en-US"/>
        </w:rPr>
        <w:t>2020</w:t>
      </w:r>
      <w:r>
        <w:rPr>
          <w:sz w:val="20"/>
          <w:szCs w:val="20"/>
          <w:lang w:val="en-US"/>
        </w:rPr>
        <w:tab/>
      </w:r>
      <w:r>
        <w:rPr>
          <w:sz w:val="20"/>
          <w:szCs w:val="20"/>
          <w:lang w:val="en-US"/>
        </w:rPr>
        <w:tab/>
      </w:r>
      <w:r>
        <w:rPr>
          <w:sz w:val="20"/>
          <w:szCs w:val="20"/>
          <w:lang w:val="en-US"/>
        </w:rPr>
        <w:tab/>
      </w:r>
      <w:r w:rsidRPr="00D81C94">
        <w:rPr>
          <w:sz w:val="20"/>
          <w:szCs w:val="20"/>
          <w:lang w:val="en-US"/>
        </w:rPr>
        <w:t>Reviewer in tenure track appointment procedure</w:t>
      </w:r>
      <w:r>
        <w:rPr>
          <w:sz w:val="20"/>
          <w:szCs w:val="20"/>
          <w:lang w:val="en-US"/>
        </w:rPr>
        <w:t xml:space="preserve">, </w:t>
      </w:r>
      <w:r w:rsidRPr="00D81C94">
        <w:rPr>
          <w:sz w:val="20"/>
          <w:szCs w:val="20"/>
          <w:lang w:val="en-US"/>
        </w:rPr>
        <w:t>University of Vienna</w:t>
      </w:r>
    </w:p>
    <w:p w14:paraId="56A4CB01" w14:textId="3B3D270A" w:rsidR="00427012" w:rsidRPr="00427012" w:rsidRDefault="00427012" w:rsidP="003812E5">
      <w:pPr>
        <w:jc w:val="both"/>
        <w:rPr>
          <w:sz w:val="20"/>
          <w:szCs w:val="20"/>
          <w:lang w:val="en-US"/>
        </w:rPr>
      </w:pPr>
      <w:r>
        <w:rPr>
          <w:sz w:val="20"/>
          <w:szCs w:val="20"/>
          <w:lang w:val="en-US"/>
        </w:rPr>
        <w:t>2019 – 2020</w:t>
      </w:r>
      <w:r>
        <w:rPr>
          <w:sz w:val="20"/>
          <w:szCs w:val="20"/>
          <w:lang w:val="en-US"/>
        </w:rPr>
        <w:tab/>
      </w:r>
      <w:r>
        <w:rPr>
          <w:sz w:val="20"/>
          <w:szCs w:val="20"/>
          <w:lang w:val="en-US"/>
        </w:rPr>
        <w:tab/>
        <w:t>External reviewer for academic promotion at Columbia University</w:t>
      </w:r>
    </w:p>
    <w:p w14:paraId="69976108" w14:textId="0CD1F7BF" w:rsidR="00EE57C7" w:rsidRDefault="00EE57C7" w:rsidP="003812E5">
      <w:pPr>
        <w:ind w:left="2160" w:hanging="2160"/>
        <w:jc w:val="both"/>
        <w:rPr>
          <w:sz w:val="20"/>
          <w:szCs w:val="20"/>
        </w:rPr>
      </w:pPr>
      <w:r>
        <w:rPr>
          <w:sz w:val="20"/>
          <w:szCs w:val="20"/>
        </w:rPr>
        <w:lastRenderedPageBreak/>
        <w:t>2018</w:t>
      </w:r>
      <w:r>
        <w:rPr>
          <w:sz w:val="20"/>
          <w:szCs w:val="20"/>
        </w:rPr>
        <w:tab/>
      </w:r>
      <w:r w:rsidRPr="006F3061">
        <w:rPr>
          <w:sz w:val="20"/>
          <w:szCs w:val="20"/>
          <w:lang w:val="en-US"/>
        </w:rPr>
        <w:t>Travel Award Reviewer, Turner Resource Network Symposium</w:t>
      </w:r>
    </w:p>
    <w:p w14:paraId="6F724CAA" w14:textId="77777777" w:rsidR="004953A0" w:rsidRPr="004953A0" w:rsidRDefault="004953A0" w:rsidP="003812E5">
      <w:pPr>
        <w:ind w:left="2160" w:hanging="2160"/>
        <w:jc w:val="both"/>
        <w:rPr>
          <w:i/>
          <w:sz w:val="20"/>
          <w:szCs w:val="20"/>
        </w:rPr>
      </w:pPr>
      <w:r w:rsidRPr="004953A0">
        <w:rPr>
          <w:sz w:val="20"/>
          <w:szCs w:val="20"/>
        </w:rPr>
        <w:t>2015</w:t>
      </w:r>
      <w:r w:rsidRPr="004953A0">
        <w:rPr>
          <w:sz w:val="20"/>
          <w:szCs w:val="20"/>
        </w:rPr>
        <w:tab/>
        <w:t>Triangle SFN Spring Neuroscience Conference Poster Judge</w:t>
      </w:r>
    </w:p>
    <w:p w14:paraId="0EF41105" w14:textId="77777777" w:rsidR="004953A0" w:rsidRPr="006F3061" w:rsidRDefault="004953A0" w:rsidP="003812E5">
      <w:pPr>
        <w:jc w:val="both"/>
        <w:rPr>
          <w:sz w:val="20"/>
          <w:szCs w:val="20"/>
          <w:lang w:val="en-US"/>
        </w:rPr>
      </w:pPr>
      <w:r w:rsidRPr="006F3061">
        <w:rPr>
          <w:sz w:val="20"/>
          <w:szCs w:val="20"/>
          <w:lang w:val="en-US"/>
        </w:rPr>
        <w:t>2014</w:t>
      </w:r>
      <w:r w:rsidRPr="006F3061">
        <w:rPr>
          <w:sz w:val="20"/>
          <w:szCs w:val="20"/>
          <w:lang w:val="en-US"/>
        </w:rPr>
        <w:tab/>
      </w:r>
      <w:r w:rsidRPr="006F3061">
        <w:rPr>
          <w:sz w:val="20"/>
          <w:szCs w:val="20"/>
          <w:lang w:val="en-US"/>
        </w:rPr>
        <w:tab/>
      </w:r>
      <w:r w:rsidRPr="006F3061">
        <w:rPr>
          <w:sz w:val="20"/>
          <w:szCs w:val="20"/>
          <w:lang w:val="en-US"/>
        </w:rPr>
        <w:tab/>
        <w:t>Travel Award Reviewer, Turner Resource Network Symposium</w:t>
      </w:r>
    </w:p>
    <w:p w14:paraId="443D98A6" w14:textId="47CC779C" w:rsidR="00B924E1" w:rsidRDefault="00B924E1" w:rsidP="003812E5">
      <w:pPr>
        <w:ind w:left="2160" w:hanging="2160"/>
        <w:jc w:val="both"/>
        <w:rPr>
          <w:color w:val="000000"/>
          <w:sz w:val="20"/>
          <w:szCs w:val="20"/>
          <w:shd w:val="clear" w:color="auto" w:fill="FFFFFF"/>
          <w:lang w:val="en-AU"/>
        </w:rPr>
      </w:pPr>
      <w:r w:rsidRPr="006F3061">
        <w:rPr>
          <w:sz w:val="20"/>
          <w:szCs w:val="20"/>
          <w:lang w:val="en-US"/>
        </w:rPr>
        <w:t>2014</w:t>
      </w:r>
      <w:r w:rsidRPr="006F3061">
        <w:rPr>
          <w:sz w:val="20"/>
          <w:szCs w:val="20"/>
          <w:lang w:val="en-US"/>
        </w:rPr>
        <w:tab/>
        <w:t xml:space="preserve">External Examiner </w:t>
      </w:r>
      <w:r w:rsidRPr="006F3061">
        <w:rPr>
          <w:color w:val="000000"/>
          <w:sz w:val="20"/>
          <w:szCs w:val="20"/>
          <w:shd w:val="clear" w:color="auto" w:fill="FFFFFF"/>
          <w:lang w:val="en-AU"/>
        </w:rPr>
        <w:t xml:space="preserve">for </w:t>
      </w:r>
      <w:r w:rsidR="00327899">
        <w:rPr>
          <w:color w:val="000000"/>
          <w:sz w:val="20"/>
          <w:szCs w:val="20"/>
          <w:shd w:val="clear" w:color="auto" w:fill="FFFFFF"/>
          <w:lang w:val="en-AU"/>
        </w:rPr>
        <w:t xml:space="preserve">doctoral candidate at </w:t>
      </w:r>
      <w:r w:rsidRPr="006F3061">
        <w:rPr>
          <w:color w:val="000000"/>
          <w:sz w:val="20"/>
          <w:szCs w:val="20"/>
          <w:shd w:val="clear" w:color="auto" w:fill="FFFFFF"/>
          <w:lang w:val="en-AU"/>
        </w:rPr>
        <w:t>University of Western Australia</w:t>
      </w:r>
    </w:p>
    <w:p w14:paraId="0A15FC1D" w14:textId="77777777" w:rsidR="004953A0" w:rsidRPr="006F3061" w:rsidRDefault="004953A0" w:rsidP="003812E5">
      <w:pPr>
        <w:ind w:left="2160" w:hanging="2160"/>
        <w:jc w:val="both"/>
        <w:rPr>
          <w:sz w:val="20"/>
          <w:szCs w:val="20"/>
        </w:rPr>
      </w:pPr>
      <w:r w:rsidRPr="006F3061">
        <w:rPr>
          <w:sz w:val="20"/>
          <w:szCs w:val="20"/>
        </w:rPr>
        <w:t>2011</w:t>
      </w:r>
      <w:r w:rsidRPr="006F3061">
        <w:rPr>
          <w:sz w:val="20"/>
          <w:szCs w:val="20"/>
        </w:rPr>
        <w:tab/>
        <w:t>Predoctoral Poster Competition Judge, 27</w:t>
      </w:r>
      <w:r w:rsidRPr="006F3061">
        <w:rPr>
          <w:sz w:val="20"/>
          <w:szCs w:val="20"/>
          <w:vertAlign w:val="superscript"/>
        </w:rPr>
        <w:t>th</w:t>
      </w:r>
      <w:r w:rsidRPr="006F3061">
        <w:rPr>
          <w:sz w:val="20"/>
          <w:szCs w:val="20"/>
        </w:rPr>
        <w:t xml:space="preserve"> International Neurotoxicology Conference</w:t>
      </w:r>
    </w:p>
    <w:p w14:paraId="087595EB" w14:textId="77777777" w:rsidR="00C41210" w:rsidRPr="00C41210" w:rsidRDefault="00C41210" w:rsidP="003812E5">
      <w:pPr>
        <w:spacing w:after="60"/>
        <w:jc w:val="both"/>
        <w:rPr>
          <w:sz w:val="20"/>
          <w:szCs w:val="20"/>
          <w:u w:val="single"/>
        </w:rPr>
      </w:pPr>
    </w:p>
    <w:p w14:paraId="22050063" w14:textId="77777777" w:rsidR="00445AB9" w:rsidRPr="009C29E0" w:rsidRDefault="00445AB9" w:rsidP="003812E5">
      <w:pPr>
        <w:spacing w:after="60"/>
        <w:jc w:val="both"/>
        <w:rPr>
          <w:b/>
          <w:sz w:val="20"/>
          <w:szCs w:val="20"/>
          <w:u w:val="single"/>
        </w:rPr>
      </w:pPr>
      <w:r>
        <w:rPr>
          <w:b/>
          <w:sz w:val="20"/>
          <w:szCs w:val="20"/>
          <w:u w:val="single"/>
        </w:rPr>
        <w:t>PUBLICATIONS AND PRESENTATIONS</w:t>
      </w:r>
    </w:p>
    <w:p w14:paraId="34EC894B" w14:textId="77777777" w:rsidR="00445AB9" w:rsidRDefault="00445AB9" w:rsidP="003812E5">
      <w:pPr>
        <w:jc w:val="both"/>
        <w:rPr>
          <w:rFonts w:ascii="inherit" w:hAnsi="inherit"/>
          <w:shd w:val="clear" w:color="auto" w:fill="FFFFFF"/>
        </w:rPr>
      </w:pPr>
      <w:r w:rsidRPr="009C29E0">
        <w:rPr>
          <w:sz w:val="20"/>
          <w:szCs w:val="20"/>
          <w:vertAlign w:val="superscript"/>
        </w:rPr>
        <w:t>┼</w:t>
      </w:r>
      <w:r>
        <w:rPr>
          <w:sz w:val="20"/>
          <w:szCs w:val="20"/>
          <w:vertAlign w:val="superscript"/>
        </w:rPr>
        <w:t xml:space="preserve"> </w:t>
      </w:r>
      <w:r>
        <w:rPr>
          <w:sz w:val="20"/>
          <w:szCs w:val="20"/>
        </w:rPr>
        <w:t>= student advisee</w:t>
      </w:r>
      <w:r w:rsidRPr="003B08A1">
        <w:rPr>
          <w:rFonts w:ascii="inherit" w:hAnsi="inherit"/>
          <w:shd w:val="clear" w:color="auto" w:fill="FFFFFF"/>
        </w:rPr>
        <w:t xml:space="preserve"> </w:t>
      </w:r>
    </w:p>
    <w:p w14:paraId="715BC5FB" w14:textId="77777777" w:rsidR="003A5D8E" w:rsidRPr="003A5D8E" w:rsidRDefault="003A5D8E" w:rsidP="003812E5">
      <w:pPr>
        <w:jc w:val="both"/>
        <w:rPr>
          <w:sz w:val="20"/>
          <w:szCs w:val="20"/>
        </w:rPr>
      </w:pPr>
      <w:r w:rsidRPr="003A5D8E">
        <w:rPr>
          <w:sz w:val="20"/>
          <w:szCs w:val="20"/>
          <w:shd w:val="clear" w:color="auto" w:fill="FFFFFF"/>
        </w:rPr>
        <w:t>˄=postdoctoral fellow</w:t>
      </w:r>
    </w:p>
    <w:p w14:paraId="68C70FD0" w14:textId="77777777" w:rsidR="00445AB9" w:rsidRPr="00445AB9" w:rsidRDefault="00445AB9" w:rsidP="003812E5">
      <w:pPr>
        <w:spacing w:after="60"/>
        <w:jc w:val="both"/>
        <w:rPr>
          <w:b/>
          <w:sz w:val="20"/>
          <w:szCs w:val="20"/>
        </w:rPr>
      </w:pPr>
      <w:r w:rsidRPr="00445AB9">
        <w:rPr>
          <w:b/>
          <w:sz w:val="20"/>
          <w:szCs w:val="20"/>
        </w:rPr>
        <w:t>*</w:t>
      </w:r>
      <w:r>
        <w:rPr>
          <w:b/>
          <w:sz w:val="20"/>
          <w:szCs w:val="20"/>
        </w:rPr>
        <w:t xml:space="preserve"> = </w:t>
      </w:r>
      <w:r w:rsidRPr="00445AB9">
        <w:rPr>
          <w:sz w:val="20"/>
          <w:szCs w:val="20"/>
        </w:rPr>
        <w:t>junior faculty mentee</w:t>
      </w:r>
    </w:p>
    <w:p w14:paraId="37B6927A" w14:textId="77777777" w:rsidR="00445AB9" w:rsidRDefault="00445AB9" w:rsidP="003812E5">
      <w:pPr>
        <w:spacing w:after="60"/>
        <w:jc w:val="both"/>
        <w:rPr>
          <w:b/>
          <w:sz w:val="20"/>
          <w:szCs w:val="20"/>
          <w:u w:val="single"/>
        </w:rPr>
      </w:pPr>
    </w:p>
    <w:p w14:paraId="721E2C15" w14:textId="77777777" w:rsidR="00C41210" w:rsidRPr="009C29E0" w:rsidRDefault="009C29E0" w:rsidP="003812E5">
      <w:pPr>
        <w:spacing w:after="60"/>
        <w:jc w:val="both"/>
        <w:rPr>
          <w:b/>
          <w:sz w:val="20"/>
          <w:szCs w:val="20"/>
          <w:u w:val="single"/>
        </w:rPr>
      </w:pPr>
      <w:r w:rsidRPr="009C29E0">
        <w:rPr>
          <w:b/>
          <w:sz w:val="20"/>
          <w:szCs w:val="20"/>
          <w:u w:val="single"/>
        </w:rPr>
        <w:t>REFEREED JOURNAL ARTICLES</w:t>
      </w:r>
    </w:p>
    <w:p w14:paraId="08F29ECD" w14:textId="1A37F55A" w:rsidR="003C31AC" w:rsidRPr="00004910" w:rsidRDefault="003C31AC" w:rsidP="003C31AC">
      <w:pPr>
        <w:pStyle w:val="Header"/>
        <w:numPr>
          <w:ilvl w:val="0"/>
          <w:numId w:val="6"/>
        </w:numPr>
        <w:tabs>
          <w:tab w:val="clear" w:pos="4320"/>
          <w:tab w:val="clear" w:pos="8640"/>
        </w:tabs>
        <w:jc w:val="both"/>
        <w:rPr>
          <w:color w:val="FF0000"/>
          <w:sz w:val="20"/>
          <w:szCs w:val="20"/>
        </w:rPr>
      </w:pPr>
      <w:r w:rsidRPr="00004910">
        <w:rPr>
          <w:color w:val="FF0000"/>
          <w:sz w:val="20"/>
          <w:szCs w:val="20"/>
        </w:rPr>
        <w:t>Bilinovich, S.M., Chhetri, S.B., Mitchell, J.T., Leighton, G.; Jdanov, V., Zieba, J.K.</w:t>
      </w:r>
      <w:r w:rsidRPr="00004910">
        <w:rPr>
          <w:color w:val="FF0000"/>
          <w:sz w:val="20"/>
          <w:szCs w:val="20"/>
          <w:vertAlign w:val="superscript"/>
        </w:rPr>
        <w:t xml:space="preserve"> ┼ ,</w:t>
      </w:r>
      <w:r w:rsidRPr="00004910">
        <w:rPr>
          <w:color w:val="FF0000"/>
          <w:sz w:val="20"/>
          <w:szCs w:val="20"/>
        </w:rPr>
        <w:t xml:space="preserve"> Cook, T.W., Engel, K., Vaughan, R., Bhatti, H., Heeringa, S.L;., Wilstermann, A.M., Vanderweele, S., Das, A.S., Sherry, E.C., Duncan, S.A., Uhl, K., Hinds, D., Mackiewicz, M., Meadows, S.K., Newberry, K.M., Partridge, E.C., Cline, S., Shepard, C.J., Smith, D.C., Bradley, A., Vogt, D., Campbell, D., Pozzo-Miller, L., Bupp, C.P., Goodyke, A. J., Rajasekaran, S., </w:t>
      </w:r>
      <w:r w:rsidRPr="00004910">
        <w:rPr>
          <w:b/>
          <w:color w:val="FF0000"/>
          <w:sz w:val="20"/>
          <w:szCs w:val="20"/>
        </w:rPr>
        <w:t>Knickmeyer, R.C</w:t>
      </w:r>
      <w:r w:rsidRPr="00004910">
        <w:rPr>
          <w:color w:val="FF0000"/>
          <w:sz w:val="20"/>
          <w:szCs w:val="20"/>
        </w:rPr>
        <w:t xml:space="preserve">., Blair, B., Krawczyk, C., Triche Jr, T., Myers, R.M., Mendenhall, E., Williams, D C., Prokop, J. (2025) Methyl-CpG-binding domain as a protein interaction partner in promoter regulation and neurodevelopment through evolutionary expanded entanglement </w:t>
      </w:r>
      <w:r w:rsidRPr="00004910">
        <w:rPr>
          <w:i/>
          <w:color w:val="FF0000"/>
          <w:sz w:val="20"/>
          <w:szCs w:val="20"/>
        </w:rPr>
        <w:t xml:space="preserve">American Journal of Physiology-Cell Physiology. </w:t>
      </w:r>
      <w:r w:rsidRPr="00004910">
        <w:rPr>
          <w:color w:val="FF0000"/>
          <w:sz w:val="20"/>
          <w:szCs w:val="20"/>
        </w:rPr>
        <w:t>329(3):C848-C867. PMID:40712661</w:t>
      </w:r>
    </w:p>
    <w:p w14:paraId="5EC2D59E" w14:textId="719E3FA5" w:rsidR="003C31AC" w:rsidRPr="00004910" w:rsidRDefault="003C31AC" w:rsidP="003C31AC">
      <w:pPr>
        <w:pStyle w:val="Header"/>
        <w:numPr>
          <w:ilvl w:val="0"/>
          <w:numId w:val="6"/>
        </w:numPr>
        <w:tabs>
          <w:tab w:val="clear" w:pos="4320"/>
          <w:tab w:val="clear" w:pos="8640"/>
        </w:tabs>
        <w:jc w:val="both"/>
        <w:rPr>
          <w:color w:val="FF0000"/>
          <w:sz w:val="20"/>
          <w:szCs w:val="20"/>
        </w:rPr>
      </w:pPr>
      <w:r w:rsidRPr="00004910">
        <w:rPr>
          <w:color w:val="FF0000"/>
          <w:sz w:val="20"/>
          <w:szCs w:val="20"/>
        </w:rPr>
        <w:t>Graf, M., Murgueitio, N., Sheridan, M.A., Quinn, R.A., Carlson, A.L.</w:t>
      </w:r>
      <w:r w:rsidRPr="00004910">
        <w:rPr>
          <w:color w:val="FF0000"/>
          <w:sz w:val="20"/>
          <w:szCs w:val="20"/>
          <w:vertAlign w:val="superscript"/>
        </w:rPr>
        <w:t xml:space="preserve"> ┼</w:t>
      </w:r>
      <w:r w:rsidRPr="00004910">
        <w:rPr>
          <w:color w:val="FF0000"/>
          <w:sz w:val="20"/>
          <w:szCs w:val="20"/>
        </w:rPr>
        <w:t xml:space="preserve">, Vogel, S.C., Styner, M.A., Alex, A.M.^, Stephens, R., Roach, J., Sagarnaga, N., Mills-Koonce, W.R., Azcarate-Peril, M.A., Short, S.J., </w:t>
      </w:r>
      <w:r w:rsidRPr="00004910">
        <w:rPr>
          <w:b/>
          <w:color w:val="FF0000"/>
          <w:sz w:val="20"/>
          <w:szCs w:val="20"/>
        </w:rPr>
        <w:t>Knickmeyer, R.C.</w:t>
      </w:r>
      <w:r w:rsidRPr="00004910">
        <w:rPr>
          <w:color w:val="FF0000"/>
          <w:sz w:val="20"/>
          <w:szCs w:val="20"/>
        </w:rPr>
        <w:t xml:space="preserve">, Propper, C.B. (2025) Gut microbiome is associated with insula structure in neonates. </w:t>
      </w:r>
      <w:r w:rsidRPr="00004910">
        <w:rPr>
          <w:i/>
          <w:color w:val="FF0000"/>
          <w:sz w:val="20"/>
          <w:szCs w:val="20"/>
        </w:rPr>
        <w:t xml:space="preserve">Physiology and Behavior. </w:t>
      </w:r>
      <w:r w:rsidRPr="00004910">
        <w:rPr>
          <w:color w:val="FF0000"/>
          <w:sz w:val="20"/>
          <w:szCs w:val="20"/>
        </w:rPr>
        <w:t>299:115001. PMID:40532867.</w:t>
      </w:r>
    </w:p>
    <w:p w14:paraId="66F72271" w14:textId="68F4AC98" w:rsidR="000B6FAB" w:rsidRPr="00004910" w:rsidRDefault="000B6FAB" w:rsidP="0083751D">
      <w:pPr>
        <w:pStyle w:val="Header"/>
        <w:numPr>
          <w:ilvl w:val="0"/>
          <w:numId w:val="6"/>
        </w:numPr>
        <w:jc w:val="both"/>
        <w:rPr>
          <w:i/>
          <w:color w:val="FF0000"/>
          <w:sz w:val="20"/>
          <w:szCs w:val="20"/>
        </w:rPr>
      </w:pPr>
      <w:r w:rsidRPr="00004910">
        <w:rPr>
          <w:color w:val="FF0000"/>
          <w:sz w:val="20"/>
          <w:szCs w:val="20"/>
        </w:rPr>
        <w:t xml:space="preserve">Vogel, S.C., Murgueitio, N., Huth, N., Sem, K., </w:t>
      </w:r>
      <w:r w:rsidRPr="00004910">
        <w:rPr>
          <w:b/>
          <w:color w:val="FF0000"/>
          <w:sz w:val="20"/>
          <w:szCs w:val="20"/>
        </w:rPr>
        <w:t>Knickmeyer, R.C</w:t>
      </w:r>
      <w:r w:rsidRPr="00004910">
        <w:rPr>
          <w:color w:val="FF0000"/>
          <w:sz w:val="20"/>
          <w:szCs w:val="20"/>
        </w:rPr>
        <w:t>., Short, S.J., Mills-Koonce, R., Propper, C., Wagner, N.J.</w:t>
      </w:r>
      <w:r w:rsidR="00060007" w:rsidRPr="00004910">
        <w:rPr>
          <w:color w:val="FF0000"/>
          <w:sz w:val="20"/>
          <w:szCs w:val="20"/>
        </w:rPr>
        <w:t xml:space="preserve"> (</w:t>
      </w:r>
      <w:r w:rsidR="003C31AC" w:rsidRPr="00004910">
        <w:rPr>
          <w:color w:val="FF0000"/>
          <w:sz w:val="20"/>
          <w:szCs w:val="20"/>
        </w:rPr>
        <w:t>2025</w:t>
      </w:r>
      <w:r w:rsidR="00060007" w:rsidRPr="00004910">
        <w:rPr>
          <w:color w:val="FF0000"/>
          <w:sz w:val="20"/>
          <w:szCs w:val="20"/>
        </w:rPr>
        <w:t>).</w:t>
      </w:r>
      <w:r w:rsidRPr="00004910">
        <w:rPr>
          <w:color w:val="FF0000"/>
          <w:sz w:val="20"/>
          <w:szCs w:val="20"/>
        </w:rPr>
        <w:t xml:space="preserve"> </w:t>
      </w:r>
      <w:r w:rsidR="00060007" w:rsidRPr="00004910">
        <w:rPr>
          <w:color w:val="FF0000"/>
          <w:sz w:val="20"/>
          <w:szCs w:val="20"/>
        </w:rPr>
        <w:t>Longitudinal associations between the infant gut microbiome and negative affect in toddlerhood</w:t>
      </w:r>
      <w:r w:rsidRPr="00004910">
        <w:rPr>
          <w:color w:val="FF0000"/>
          <w:sz w:val="20"/>
          <w:szCs w:val="20"/>
        </w:rPr>
        <w:t xml:space="preserve"> </w:t>
      </w:r>
      <w:r w:rsidRPr="00004910">
        <w:rPr>
          <w:i/>
          <w:color w:val="FF0000"/>
          <w:sz w:val="20"/>
          <w:szCs w:val="20"/>
        </w:rPr>
        <w:t>Development and Psychopathology.</w:t>
      </w:r>
      <w:r w:rsidR="0083751D" w:rsidRPr="00004910">
        <w:rPr>
          <w:i/>
          <w:color w:val="FF0000"/>
          <w:sz w:val="20"/>
          <w:szCs w:val="20"/>
        </w:rPr>
        <w:t xml:space="preserve"> </w:t>
      </w:r>
      <w:r w:rsidR="003C31AC" w:rsidRPr="00004910">
        <w:rPr>
          <w:color w:val="FF0000"/>
          <w:sz w:val="20"/>
          <w:szCs w:val="20"/>
        </w:rPr>
        <w:t>5:1-13. Online ahead of print. PMID:40469040.</w:t>
      </w:r>
    </w:p>
    <w:p w14:paraId="260527A0" w14:textId="308EA39A" w:rsidR="009F686E" w:rsidRPr="00004910" w:rsidRDefault="009F686E" w:rsidP="003812E5">
      <w:pPr>
        <w:pStyle w:val="ListParagraph"/>
        <w:numPr>
          <w:ilvl w:val="0"/>
          <w:numId w:val="6"/>
        </w:numPr>
        <w:jc w:val="both"/>
        <w:rPr>
          <w:color w:val="FF0000"/>
          <w:sz w:val="20"/>
          <w:szCs w:val="20"/>
        </w:rPr>
      </w:pPr>
      <w:r w:rsidRPr="00004910">
        <w:rPr>
          <w:color w:val="FF0000"/>
          <w:sz w:val="20"/>
          <w:szCs w:val="20"/>
        </w:rPr>
        <w:t xml:space="preserve">Norman, M.Z., Hutaff-Lee, C., </w:t>
      </w:r>
      <w:r w:rsidRPr="00004910">
        <w:rPr>
          <w:b/>
          <w:color w:val="FF0000"/>
          <w:sz w:val="20"/>
          <w:szCs w:val="20"/>
        </w:rPr>
        <w:t>Knickmeyer, R.C.</w:t>
      </w:r>
      <w:r w:rsidRPr="00004910">
        <w:rPr>
          <w:color w:val="FF0000"/>
          <w:sz w:val="20"/>
          <w:szCs w:val="20"/>
        </w:rPr>
        <w:t xml:space="preserve">, Fadoju, D., Wolstencroft, J., Hong, D.S., Sandberg, D.E. </w:t>
      </w:r>
      <w:r w:rsidR="00E453E4" w:rsidRPr="00004910">
        <w:rPr>
          <w:color w:val="FF0000"/>
          <w:sz w:val="20"/>
          <w:szCs w:val="20"/>
        </w:rPr>
        <w:t>2025</w:t>
      </w:r>
      <w:r w:rsidRPr="00004910">
        <w:rPr>
          <w:color w:val="FF0000"/>
          <w:sz w:val="20"/>
          <w:szCs w:val="20"/>
        </w:rPr>
        <w:t>).  Turner Syndrome and Psychosocial Interventions: Recommendations for Collaborative Communication Between Medical and School Teams. American Journal of Medical Genetics</w:t>
      </w:r>
      <w:r w:rsidR="00A46BAD" w:rsidRPr="00004910">
        <w:rPr>
          <w:color w:val="FF0000"/>
          <w:sz w:val="20"/>
          <w:szCs w:val="20"/>
        </w:rPr>
        <w:t xml:space="preserve"> e32134</w:t>
      </w:r>
      <w:r w:rsidR="00F65584" w:rsidRPr="00004910">
        <w:rPr>
          <w:color w:val="FF0000"/>
          <w:sz w:val="20"/>
          <w:szCs w:val="20"/>
        </w:rPr>
        <w:t xml:space="preserve">. </w:t>
      </w:r>
      <w:r w:rsidR="008B2360" w:rsidRPr="00004910">
        <w:rPr>
          <w:color w:val="FF0000"/>
          <w:sz w:val="20"/>
          <w:szCs w:val="20"/>
        </w:rPr>
        <w:t>PMID: 39945384</w:t>
      </w:r>
      <w:r w:rsidR="00D00B57">
        <w:rPr>
          <w:bCs/>
          <w:iCs/>
          <w:color w:val="FF0000"/>
          <w:sz w:val="20"/>
          <w:szCs w:val="20"/>
        </w:rPr>
        <w:t>.</w:t>
      </w:r>
    </w:p>
    <w:p w14:paraId="560CA58A" w14:textId="728E6DAA" w:rsidR="00302F6A" w:rsidRPr="00FA734E" w:rsidRDefault="00302F6A" w:rsidP="003812E5">
      <w:pPr>
        <w:pStyle w:val="ListParagraph"/>
        <w:numPr>
          <w:ilvl w:val="0"/>
          <w:numId w:val="6"/>
        </w:numPr>
        <w:spacing w:after="60"/>
        <w:jc w:val="both"/>
        <w:rPr>
          <w:bCs/>
          <w:iCs/>
          <w:sz w:val="20"/>
          <w:szCs w:val="20"/>
        </w:rPr>
      </w:pPr>
      <w:r>
        <w:rPr>
          <w:bCs/>
          <w:sz w:val="20"/>
          <w:szCs w:val="20"/>
        </w:rPr>
        <w:t xml:space="preserve">Moore, M., Whittington, H.D., </w:t>
      </w:r>
      <w:r w:rsidRPr="00D52184">
        <w:rPr>
          <w:b/>
          <w:sz w:val="20"/>
          <w:szCs w:val="20"/>
        </w:rPr>
        <w:t>Knickmeyer, R.C.</w:t>
      </w:r>
      <w:r>
        <w:rPr>
          <w:bCs/>
          <w:sz w:val="20"/>
          <w:szCs w:val="20"/>
        </w:rPr>
        <w:t>, Azcarate-Peril, M.A., Bruno-Barcena, J.M. (</w:t>
      </w:r>
      <w:r w:rsidR="00FA734E">
        <w:rPr>
          <w:bCs/>
          <w:sz w:val="20"/>
          <w:szCs w:val="20"/>
        </w:rPr>
        <w:t>2024</w:t>
      </w:r>
      <w:r>
        <w:rPr>
          <w:bCs/>
          <w:sz w:val="20"/>
          <w:szCs w:val="20"/>
        </w:rPr>
        <w:t xml:space="preserve">). </w:t>
      </w:r>
      <w:r w:rsidR="00FA734E" w:rsidRPr="00FA734E">
        <w:rPr>
          <w:bCs/>
          <w:sz w:val="20"/>
          <w:szCs w:val="20"/>
        </w:rPr>
        <w:t>Non-stochastic reassembly of a metabolically cohesive gut consortium shaped by N-acetyl-lactosamine-enriched fibers</w:t>
      </w:r>
      <w:r>
        <w:rPr>
          <w:bCs/>
          <w:sz w:val="20"/>
          <w:szCs w:val="20"/>
        </w:rPr>
        <w:t xml:space="preserve">. </w:t>
      </w:r>
      <w:r>
        <w:rPr>
          <w:bCs/>
          <w:i/>
          <w:iCs/>
          <w:sz w:val="20"/>
          <w:szCs w:val="20"/>
        </w:rPr>
        <w:t>Gut Microbes.</w:t>
      </w:r>
      <w:r w:rsidR="00FA734E">
        <w:rPr>
          <w:bCs/>
          <w:i/>
          <w:iCs/>
          <w:sz w:val="20"/>
          <w:szCs w:val="20"/>
        </w:rPr>
        <w:t xml:space="preserve"> </w:t>
      </w:r>
      <w:r w:rsidR="002A2D79">
        <w:rPr>
          <w:bCs/>
          <w:iCs/>
          <w:sz w:val="20"/>
          <w:szCs w:val="20"/>
        </w:rPr>
        <w:t>Epub:</w:t>
      </w:r>
      <w:r w:rsidR="00FA734E" w:rsidRPr="00FA734E">
        <w:rPr>
          <w:bCs/>
          <w:iCs/>
          <w:sz w:val="20"/>
          <w:szCs w:val="20"/>
        </w:rPr>
        <w:t xml:space="preserve"> </w:t>
      </w:r>
      <w:r w:rsidR="00FA734E" w:rsidRPr="0083751D">
        <w:rPr>
          <w:bCs/>
          <w:iCs/>
          <w:sz w:val="20"/>
          <w:szCs w:val="20"/>
        </w:rPr>
        <w:t>https://doi.org/10.1080/19490976.2024.2440120</w:t>
      </w:r>
      <w:r w:rsidR="00FA734E">
        <w:rPr>
          <w:bCs/>
          <w:iCs/>
          <w:sz w:val="20"/>
          <w:szCs w:val="20"/>
        </w:rPr>
        <w:t xml:space="preserve">. </w:t>
      </w:r>
      <w:r w:rsidR="00FA734E" w:rsidRPr="00FA734E">
        <w:rPr>
          <w:bCs/>
          <w:iCs/>
          <w:sz w:val="20"/>
          <w:szCs w:val="20"/>
        </w:rPr>
        <w:t>PMID: 39695352</w:t>
      </w:r>
      <w:r w:rsidR="00FA734E">
        <w:rPr>
          <w:bCs/>
          <w:iCs/>
          <w:sz w:val="20"/>
          <w:szCs w:val="20"/>
        </w:rPr>
        <w:t>.</w:t>
      </w:r>
    </w:p>
    <w:p w14:paraId="5EDDD280" w14:textId="478EF631" w:rsidR="00F36676" w:rsidRPr="00E224A4" w:rsidRDefault="002A2D79" w:rsidP="003812E5">
      <w:pPr>
        <w:pStyle w:val="ListParagraph"/>
        <w:numPr>
          <w:ilvl w:val="0"/>
          <w:numId w:val="6"/>
        </w:numPr>
        <w:jc w:val="both"/>
        <w:rPr>
          <w:bCs/>
          <w:sz w:val="20"/>
          <w:szCs w:val="20"/>
        </w:rPr>
      </w:pPr>
      <w:r w:rsidRPr="002A2D79">
        <w:rPr>
          <w:bCs/>
          <w:sz w:val="20"/>
          <w:szCs w:val="20"/>
        </w:rPr>
        <w:t xml:space="preserve">Nel, N.H., </w:t>
      </w:r>
      <w:r w:rsidR="005743BC" w:rsidRPr="002A2D79">
        <w:rPr>
          <w:bCs/>
          <w:sz w:val="20"/>
          <w:szCs w:val="20"/>
        </w:rPr>
        <w:t>Marafie, A.</w:t>
      </w:r>
      <w:r w:rsidR="005743BC" w:rsidRPr="002A2D79">
        <w:rPr>
          <w:sz w:val="20"/>
          <w:szCs w:val="20"/>
          <w:vertAlign w:val="superscript"/>
        </w:rPr>
        <w:t xml:space="preserve"> ┼</w:t>
      </w:r>
      <w:r w:rsidR="005743BC" w:rsidRPr="002A2D79">
        <w:rPr>
          <w:bCs/>
          <w:sz w:val="20"/>
          <w:szCs w:val="20"/>
        </w:rPr>
        <w:t>, Bas</w:t>
      </w:r>
      <w:r w:rsidRPr="002A2D79">
        <w:rPr>
          <w:bCs/>
          <w:sz w:val="20"/>
          <w:szCs w:val="20"/>
        </w:rPr>
        <w:t>sis, C.M., Sugino, K.Y.,</w:t>
      </w:r>
      <w:r w:rsidR="005743BC" w:rsidRPr="002A2D79">
        <w:rPr>
          <w:bCs/>
          <w:sz w:val="20"/>
          <w:szCs w:val="20"/>
        </w:rPr>
        <w:t xml:space="preserve"> Nzerem, A., </w:t>
      </w:r>
      <w:r w:rsidR="005743BC" w:rsidRPr="002A2D79">
        <w:rPr>
          <w:b/>
          <w:bCs/>
          <w:sz w:val="20"/>
          <w:szCs w:val="20"/>
        </w:rPr>
        <w:t>Knickmeyer, R.C.</w:t>
      </w:r>
      <w:r w:rsidR="005743BC" w:rsidRPr="002A2D79">
        <w:rPr>
          <w:bCs/>
          <w:sz w:val="20"/>
          <w:szCs w:val="20"/>
        </w:rPr>
        <w:t xml:space="preserve">, McKee, K., Comstock, S.S. </w:t>
      </w:r>
      <w:r>
        <w:rPr>
          <w:bCs/>
          <w:sz w:val="20"/>
          <w:szCs w:val="20"/>
        </w:rPr>
        <w:t>(2024</w:t>
      </w:r>
      <w:r w:rsidR="005743BC" w:rsidRPr="002A2D79">
        <w:rPr>
          <w:bCs/>
          <w:sz w:val="20"/>
          <w:szCs w:val="20"/>
        </w:rPr>
        <w:t xml:space="preserve">) Edinburgh Postpartum Depression Scores are Associated with Vaginal and Gut Microbiota in Pregnancy. </w:t>
      </w:r>
      <w:r w:rsidR="005743BC" w:rsidRPr="002A2D79">
        <w:rPr>
          <w:bCs/>
          <w:i/>
          <w:sz w:val="20"/>
          <w:szCs w:val="20"/>
        </w:rPr>
        <w:t>Journal of Affective Disorders.</w:t>
      </w:r>
      <w:r w:rsidRPr="002A2D79">
        <w:rPr>
          <w:bCs/>
          <w:i/>
          <w:sz w:val="20"/>
          <w:szCs w:val="20"/>
        </w:rPr>
        <w:t xml:space="preserve"> </w:t>
      </w:r>
      <w:r w:rsidRPr="002A2D79">
        <w:rPr>
          <w:bCs/>
          <w:sz w:val="20"/>
          <w:szCs w:val="20"/>
        </w:rPr>
        <w:t>Epub: doi: 10.1016/j.jad.2024.10.086. PMID: 39481687</w:t>
      </w:r>
      <w:r w:rsidR="00F36676">
        <w:rPr>
          <w:bCs/>
          <w:sz w:val="20"/>
          <w:szCs w:val="20"/>
        </w:rPr>
        <w:t>.</w:t>
      </w:r>
    </w:p>
    <w:p w14:paraId="6B99ABF6" w14:textId="45102E37" w:rsidR="00773EBC" w:rsidRPr="00412F38" w:rsidRDefault="00773EBC" w:rsidP="003812E5">
      <w:pPr>
        <w:pStyle w:val="ListParagraph"/>
        <w:numPr>
          <w:ilvl w:val="0"/>
          <w:numId w:val="6"/>
        </w:numPr>
        <w:jc w:val="both"/>
        <w:rPr>
          <w:bCs/>
          <w:sz w:val="20"/>
          <w:szCs w:val="20"/>
        </w:rPr>
      </w:pPr>
      <w:r w:rsidRPr="00412F38">
        <w:rPr>
          <w:sz w:val="20"/>
          <w:szCs w:val="20"/>
        </w:rPr>
        <w:t>Blanchett, R.</w:t>
      </w:r>
      <w:r w:rsidRPr="00412F38">
        <w:rPr>
          <w:sz w:val="20"/>
          <w:szCs w:val="20"/>
          <w:vertAlign w:val="superscript"/>
        </w:rPr>
        <w:t xml:space="preserve"> ┼</w:t>
      </w:r>
      <w:r w:rsidRPr="00412F38">
        <w:rPr>
          <w:sz w:val="20"/>
          <w:szCs w:val="20"/>
        </w:rPr>
        <w:t xml:space="preserve">, Chen, H., Vlasova, R., </w:t>
      </w:r>
      <w:r w:rsidRPr="00412F38">
        <w:rPr>
          <w:bCs/>
          <w:iCs/>
          <w:sz w:val="20"/>
          <w:szCs w:val="20"/>
        </w:rPr>
        <w:t>Cornea, E., Mazia, M.T., Davenport, M.L, Reinhartsen, D., DeRamus, M., Pretzel, R., Hooper, S.R, Gilmore, J.H., Styner, M.,</w:t>
      </w:r>
      <w:r w:rsidRPr="00412F38">
        <w:rPr>
          <w:b/>
          <w:bCs/>
          <w:iCs/>
          <w:sz w:val="20"/>
          <w:szCs w:val="20"/>
        </w:rPr>
        <w:t xml:space="preserve"> Knickmeyer, R.C.</w:t>
      </w:r>
      <w:r w:rsidRPr="00412F38">
        <w:rPr>
          <w:bCs/>
          <w:iCs/>
          <w:sz w:val="20"/>
          <w:szCs w:val="20"/>
        </w:rPr>
        <w:t xml:space="preserve"> (</w:t>
      </w:r>
      <w:r w:rsidR="00412F38" w:rsidRPr="00412F38">
        <w:rPr>
          <w:bCs/>
          <w:iCs/>
          <w:sz w:val="20"/>
          <w:szCs w:val="20"/>
        </w:rPr>
        <w:t>2024</w:t>
      </w:r>
      <w:r w:rsidRPr="00412F38">
        <w:rPr>
          <w:bCs/>
          <w:iCs/>
          <w:sz w:val="20"/>
          <w:szCs w:val="20"/>
        </w:rPr>
        <w:t xml:space="preserve">) White matter microstructure and functional connectivity in the brains of infants with Turner syndrome. </w:t>
      </w:r>
      <w:r w:rsidRPr="00412F38">
        <w:rPr>
          <w:bCs/>
          <w:i/>
          <w:sz w:val="20"/>
          <w:szCs w:val="20"/>
        </w:rPr>
        <w:t>Cerebral Cortex.</w:t>
      </w:r>
      <w:r w:rsidR="00412F38" w:rsidRPr="00412F38">
        <w:rPr>
          <w:bCs/>
          <w:i/>
          <w:sz w:val="20"/>
          <w:szCs w:val="20"/>
        </w:rPr>
        <w:t xml:space="preserve"> </w:t>
      </w:r>
      <w:r w:rsidR="00412F38" w:rsidRPr="00412F38">
        <w:rPr>
          <w:bCs/>
          <w:sz w:val="20"/>
          <w:szCs w:val="20"/>
        </w:rPr>
        <w:t>34(9):bhae351. PMID: 39256896</w:t>
      </w:r>
    </w:p>
    <w:p w14:paraId="6BF6168D" w14:textId="5D860915" w:rsidR="00720795" w:rsidRPr="002A2D79" w:rsidRDefault="00720795" w:rsidP="003812E5">
      <w:pPr>
        <w:pStyle w:val="ListParagraph"/>
        <w:numPr>
          <w:ilvl w:val="0"/>
          <w:numId w:val="6"/>
        </w:numPr>
        <w:jc w:val="both"/>
        <w:rPr>
          <w:bCs/>
          <w:iCs/>
          <w:sz w:val="20"/>
          <w:szCs w:val="20"/>
        </w:rPr>
      </w:pPr>
      <w:r w:rsidRPr="002A2D79">
        <w:rPr>
          <w:bCs/>
          <w:sz w:val="20"/>
          <w:szCs w:val="20"/>
        </w:rPr>
        <w:t>Alex, A.</w:t>
      </w:r>
      <w:r w:rsidR="002A2D79">
        <w:rPr>
          <w:bCs/>
          <w:sz w:val="20"/>
          <w:szCs w:val="20"/>
        </w:rPr>
        <w:t xml:space="preserve"> ^</w:t>
      </w:r>
      <w:r w:rsidRPr="002A2D79">
        <w:rPr>
          <w:bCs/>
          <w:sz w:val="20"/>
          <w:szCs w:val="20"/>
        </w:rPr>
        <w:t xml:space="preserve">, Levendosky, A.A., Bogat, G.A., Muzik, M., Nuttall, A.K., </w:t>
      </w:r>
      <w:r w:rsidRPr="002A2D79">
        <w:rPr>
          <w:b/>
          <w:bCs/>
          <w:sz w:val="20"/>
          <w:szCs w:val="20"/>
        </w:rPr>
        <w:t>Knickmeyer, R.C.</w:t>
      </w:r>
      <w:r w:rsidRPr="002A2D79">
        <w:rPr>
          <w:bCs/>
          <w:sz w:val="20"/>
          <w:szCs w:val="20"/>
        </w:rPr>
        <w:t>, Lonstein</w:t>
      </w:r>
      <w:r w:rsidR="005743BC" w:rsidRPr="002A2D79">
        <w:rPr>
          <w:bCs/>
          <w:sz w:val="20"/>
          <w:szCs w:val="20"/>
        </w:rPr>
        <w:t>, J.S. (</w:t>
      </w:r>
      <w:r w:rsidR="002A2D79" w:rsidRPr="002A2D79">
        <w:rPr>
          <w:bCs/>
          <w:sz w:val="20"/>
          <w:szCs w:val="20"/>
        </w:rPr>
        <w:t>2024</w:t>
      </w:r>
      <w:r w:rsidRPr="002A2D79">
        <w:rPr>
          <w:bCs/>
          <w:sz w:val="20"/>
          <w:szCs w:val="20"/>
        </w:rPr>
        <w:t xml:space="preserve">) </w:t>
      </w:r>
      <w:r w:rsidR="002A2D79" w:rsidRPr="002A2D79">
        <w:rPr>
          <w:bCs/>
          <w:sz w:val="20"/>
          <w:szCs w:val="20"/>
        </w:rPr>
        <w:t>Stress and mental health symptoms in early pregnancy are associated with the oral microbiome.</w:t>
      </w:r>
      <w:r w:rsidRPr="002A2D79">
        <w:rPr>
          <w:bCs/>
          <w:sz w:val="20"/>
          <w:szCs w:val="20"/>
        </w:rPr>
        <w:t xml:space="preserve"> </w:t>
      </w:r>
      <w:r w:rsidRPr="002A2D79">
        <w:rPr>
          <w:bCs/>
          <w:i/>
          <w:iCs/>
          <w:sz w:val="20"/>
          <w:szCs w:val="20"/>
        </w:rPr>
        <w:t>BMJ Mental Health.</w:t>
      </w:r>
      <w:r w:rsidR="002A2D79" w:rsidRPr="002A2D79">
        <w:rPr>
          <w:bCs/>
          <w:i/>
          <w:iCs/>
          <w:sz w:val="20"/>
          <w:szCs w:val="20"/>
        </w:rPr>
        <w:t xml:space="preserve"> </w:t>
      </w:r>
      <w:r w:rsidR="002A2D79" w:rsidRPr="002A2D79">
        <w:rPr>
          <w:bCs/>
          <w:iCs/>
          <w:sz w:val="20"/>
          <w:szCs w:val="20"/>
        </w:rPr>
        <w:t>19;27(1):e301100. PMID: 3956214</w:t>
      </w:r>
      <w:r w:rsidR="002A2D79">
        <w:rPr>
          <w:bCs/>
          <w:iCs/>
          <w:sz w:val="20"/>
          <w:szCs w:val="20"/>
        </w:rPr>
        <w:t>2</w:t>
      </w:r>
      <w:r w:rsidR="00A4338C" w:rsidRPr="002A2D79">
        <w:rPr>
          <w:bCs/>
          <w:iCs/>
          <w:sz w:val="20"/>
          <w:szCs w:val="20"/>
        </w:rPr>
        <w:t xml:space="preserve"> (Selected by journal for press release).</w:t>
      </w:r>
    </w:p>
    <w:p w14:paraId="3212B577" w14:textId="34EE864E" w:rsidR="003348EE" w:rsidRDefault="003348EE" w:rsidP="003812E5">
      <w:pPr>
        <w:pStyle w:val="ListParagraph"/>
        <w:numPr>
          <w:ilvl w:val="0"/>
          <w:numId w:val="6"/>
        </w:numPr>
        <w:jc w:val="both"/>
        <w:rPr>
          <w:sz w:val="20"/>
          <w:szCs w:val="20"/>
          <w:lang w:val="en-US"/>
        </w:rPr>
      </w:pPr>
      <w:r>
        <w:rPr>
          <w:sz w:val="20"/>
          <w:szCs w:val="20"/>
          <w:lang w:val="en-US"/>
        </w:rPr>
        <w:t xml:space="preserve">Gravholt, C.G., Andersen, N.H., Christin-Maitre, S., Davis, S.M., Duijnhouwer, A., Gawlik, A., Maciel-Guerra, A.T., Gutmark0Little, I., Fleisher, K., Hing, D., Klein, K.O., Prakash, S.K., Shankar, R.K., Sandberg, D.S., Sas, T.C.J., Skakkebaek, A., Stochholm, K., van der Velden, J.A., </w:t>
      </w:r>
      <w:r w:rsidRPr="003348EE">
        <w:rPr>
          <w:b/>
          <w:sz w:val="20"/>
          <w:szCs w:val="20"/>
          <w:lang w:val="en-US"/>
        </w:rPr>
        <w:t>the International Turner Syndrome Consensus Group</w:t>
      </w:r>
      <w:r w:rsidR="00817A16">
        <w:rPr>
          <w:sz w:val="20"/>
          <w:szCs w:val="20"/>
          <w:lang w:val="en-US"/>
        </w:rPr>
        <w:t>, and Backeljauw, P.F. (2024)</w:t>
      </w:r>
      <w:r>
        <w:rPr>
          <w:sz w:val="20"/>
          <w:szCs w:val="20"/>
          <w:lang w:val="en-US"/>
        </w:rPr>
        <w:t xml:space="preserve"> Clinical Practice Guidelines for the Care of Girls and Women with Turner Syndrome. </w:t>
      </w:r>
      <w:r>
        <w:rPr>
          <w:i/>
          <w:sz w:val="20"/>
          <w:szCs w:val="20"/>
          <w:lang w:val="en-US"/>
        </w:rPr>
        <w:t xml:space="preserve">European Journal of Endocrinology. </w:t>
      </w:r>
      <w:r w:rsidR="00817A16" w:rsidRPr="00817A16">
        <w:rPr>
          <w:sz w:val="20"/>
          <w:szCs w:val="20"/>
          <w:lang w:val="en-US"/>
        </w:rPr>
        <w:t>190(6):G53-G151</w:t>
      </w:r>
      <w:r w:rsidR="00817A16">
        <w:rPr>
          <w:sz w:val="20"/>
          <w:szCs w:val="20"/>
          <w:lang w:val="en-US"/>
        </w:rPr>
        <w:t>.</w:t>
      </w:r>
      <w:r>
        <w:rPr>
          <w:sz w:val="20"/>
          <w:szCs w:val="20"/>
          <w:lang w:val="en-US"/>
        </w:rPr>
        <w:t xml:space="preserve"> </w:t>
      </w:r>
      <w:r w:rsidRPr="003348EE">
        <w:rPr>
          <w:sz w:val="20"/>
          <w:szCs w:val="20"/>
          <w:lang w:val="en-US"/>
        </w:rPr>
        <w:t>PMID: 38748847</w:t>
      </w:r>
      <w:r>
        <w:rPr>
          <w:sz w:val="20"/>
          <w:szCs w:val="20"/>
          <w:lang w:val="en-US"/>
        </w:rPr>
        <w:t>.</w:t>
      </w:r>
    </w:p>
    <w:p w14:paraId="14CD511F" w14:textId="318ABA1D" w:rsidR="00742797" w:rsidRPr="00742797" w:rsidRDefault="00742797" w:rsidP="003812E5">
      <w:pPr>
        <w:pStyle w:val="ListParagraph"/>
        <w:numPr>
          <w:ilvl w:val="0"/>
          <w:numId w:val="6"/>
        </w:numPr>
        <w:jc w:val="both"/>
        <w:rPr>
          <w:sz w:val="20"/>
          <w:szCs w:val="20"/>
          <w:lang w:val="en-US"/>
        </w:rPr>
      </w:pPr>
      <w:r w:rsidRPr="00742797">
        <w:rPr>
          <w:sz w:val="20"/>
          <w:szCs w:val="20"/>
          <w:lang w:val="en-US"/>
        </w:rPr>
        <w:t>Alex, A.</w:t>
      </w:r>
      <w:r w:rsidR="00F80F29" w:rsidRPr="00F80F29">
        <w:rPr>
          <w:sz w:val="20"/>
          <w:szCs w:val="20"/>
        </w:rPr>
        <w:t xml:space="preserve"> </w:t>
      </w:r>
      <w:r w:rsidR="00F80F29" w:rsidRPr="00E3548A">
        <w:rPr>
          <w:sz w:val="20"/>
          <w:szCs w:val="20"/>
        </w:rPr>
        <w:t>˄</w:t>
      </w:r>
      <w:r w:rsidRPr="00742797">
        <w:rPr>
          <w:sz w:val="20"/>
          <w:szCs w:val="20"/>
          <w:lang w:val="en-US"/>
        </w:rPr>
        <w:t xml:space="preserve">, Aguate, F., </w:t>
      </w:r>
      <w:r w:rsidR="00D30F40">
        <w:rPr>
          <w:sz w:val="20"/>
          <w:szCs w:val="20"/>
          <w:lang w:val="en-US"/>
        </w:rPr>
        <w:t xml:space="preserve">Botteron, K.,Buss, C., Ching, Y-S., Dager, S.R., Donald, K.A., Entringer, S., Fair, D.A., Fortier, M.V., Gaab, N., Gilmore, J.H., Girault, J.B., Graham, A.M., Groenewold, N.A., Hazlett, H., Lin, W., Meaney, M.J., Piven, J., Qiu, A., Rasmussen, J.M., Roos, A., Schultz, R.T., Skeide, M.A., Stein, D.J., Styner, M., Thompson, P.M., Turesky, T.K., Wadhwa, P.D., Zar, H.J., Zollei, L., </w:t>
      </w:r>
      <w:r w:rsidRPr="00742797">
        <w:rPr>
          <w:sz w:val="20"/>
          <w:szCs w:val="20"/>
          <w:lang w:val="en-US"/>
        </w:rPr>
        <w:t xml:space="preserve">de los Campos, G. &amp; </w:t>
      </w:r>
      <w:r w:rsidRPr="00742797">
        <w:rPr>
          <w:b/>
          <w:bCs/>
          <w:sz w:val="20"/>
          <w:szCs w:val="20"/>
          <w:lang w:val="en-US"/>
        </w:rPr>
        <w:t>Knickmeyer, R.C.</w:t>
      </w:r>
      <w:r w:rsidRPr="00742797">
        <w:rPr>
          <w:sz w:val="20"/>
          <w:szCs w:val="20"/>
          <w:lang w:val="en-US"/>
        </w:rPr>
        <w:t xml:space="preserve"> on behalf of the ENIGMA-</w:t>
      </w:r>
      <w:r w:rsidR="00B65FBB">
        <w:rPr>
          <w:sz w:val="20"/>
          <w:szCs w:val="20"/>
          <w:lang w:val="en-US"/>
        </w:rPr>
        <w:t>ORIGINs Working Group. (</w:t>
      </w:r>
      <w:r w:rsidR="00D30F40">
        <w:rPr>
          <w:sz w:val="20"/>
          <w:szCs w:val="20"/>
          <w:lang w:val="en-US"/>
        </w:rPr>
        <w:t>2024</w:t>
      </w:r>
      <w:r w:rsidRPr="00742797">
        <w:rPr>
          <w:sz w:val="20"/>
          <w:szCs w:val="20"/>
          <w:lang w:val="en-US"/>
        </w:rPr>
        <w:t xml:space="preserve">). </w:t>
      </w:r>
      <w:r w:rsidR="00D30F40" w:rsidRPr="00D30F40">
        <w:rPr>
          <w:sz w:val="20"/>
          <w:szCs w:val="20"/>
          <w:lang w:val="en-US"/>
        </w:rPr>
        <w:t>A global multicohort study to map subcortical brain development and cognition in infancy and early childhood</w:t>
      </w:r>
      <w:r w:rsidR="00D30F40">
        <w:rPr>
          <w:sz w:val="20"/>
          <w:szCs w:val="20"/>
          <w:lang w:val="en-US"/>
        </w:rPr>
        <w:t xml:space="preserve">. </w:t>
      </w:r>
      <w:r w:rsidRPr="00742797">
        <w:rPr>
          <w:i/>
          <w:iCs/>
          <w:sz w:val="20"/>
          <w:szCs w:val="20"/>
          <w:lang w:val="en-US"/>
        </w:rPr>
        <w:t>Nature Neuroscience.</w:t>
      </w:r>
      <w:r w:rsidR="00D30F40">
        <w:rPr>
          <w:i/>
          <w:iCs/>
          <w:sz w:val="20"/>
          <w:szCs w:val="20"/>
          <w:lang w:val="en-US"/>
        </w:rPr>
        <w:t xml:space="preserve"> </w:t>
      </w:r>
      <w:r w:rsidR="00D30F40" w:rsidRPr="00D30F40">
        <w:rPr>
          <w:iCs/>
          <w:sz w:val="20"/>
          <w:szCs w:val="20"/>
          <w:lang w:val="en-US"/>
        </w:rPr>
        <w:t>27(1):176-186.</w:t>
      </w:r>
      <w:r w:rsidR="00D30F40">
        <w:rPr>
          <w:iCs/>
          <w:sz w:val="20"/>
          <w:szCs w:val="20"/>
          <w:lang w:val="en-US"/>
        </w:rPr>
        <w:t xml:space="preserve"> </w:t>
      </w:r>
      <w:r w:rsidR="00D30F40" w:rsidRPr="00D30F40">
        <w:rPr>
          <w:iCs/>
          <w:sz w:val="20"/>
          <w:szCs w:val="20"/>
          <w:lang w:val="en-US"/>
        </w:rPr>
        <w:t>PMID: 37996530</w:t>
      </w:r>
      <w:r w:rsidR="00D30F40">
        <w:rPr>
          <w:iCs/>
          <w:sz w:val="20"/>
          <w:szCs w:val="20"/>
          <w:lang w:val="en-US"/>
        </w:rPr>
        <w:t>.</w:t>
      </w:r>
    </w:p>
    <w:p w14:paraId="3B9823BB" w14:textId="415585AD" w:rsidR="00E3548A" w:rsidRDefault="00E3548A" w:rsidP="003812E5">
      <w:pPr>
        <w:pStyle w:val="Header"/>
        <w:numPr>
          <w:ilvl w:val="0"/>
          <w:numId w:val="6"/>
        </w:numPr>
        <w:tabs>
          <w:tab w:val="clear" w:pos="4320"/>
          <w:tab w:val="clear" w:pos="8640"/>
        </w:tabs>
        <w:jc w:val="both"/>
        <w:rPr>
          <w:sz w:val="20"/>
          <w:szCs w:val="20"/>
        </w:rPr>
      </w:pPr>
      <w:r w:rsidRPr="000049B0">
        <w:rPr>
          <w:sz w:val="20"/>
          <w:szCs w:val="20"/>
        </w:rPr>
        <w:lastRenderedPageBreak/>
        <w:t>Alex</w:t>
      </w:r>
      <w:r>
        <w:rPr>
          <w:sz w:val="20"/>
          <w:szCs w:val="20"/>
        </w:rPr>
        <w:t>, A.M.</w:t>
      </w:r>
      <w:r w:rsidRPr="00FE7C2A">
        <w:rPr>
          <w:sz w:val="20"/>
          <w:szCs w:val="20"/>
        </w:rPr>
        <w:t>˄</w:t>
      </w:r>
      <w:r w:rsidRPr="000049B0">
        <w:rPr>
          <w:sz w:val="20"/>
          <w:szCs w:val="20"/>
        </w:rPr>
        <w:t>, Bus</w:t>
      </w:r>
      <w:r>
        <w:rPr>
          <w:sz w:val="20"/>
          <w:szCs w:val="20"/>
        </w:rPr>
        <w:t>, C.</w:t>
      </w:r>
      <w:r w:rsidRPr="000049B0">
        <w:rPr>
          <w:sz w:val="20"/>
          <w:szCs w:val="20"/>
        </w:rPr>
        <w:t xml:space="preserve">, Davis </w:t>
      </w:r>
      <w:r>
        <w:rPr>
          <w:sz w:val="20"/>
          <w:szCs w:val="20"/>
        </w:rPr>
        <w:t>E.P.</w:t>
      </w:r>
      <w:r w:rsidRPr="000049B0">
        <w:rPr>
          <w:sz w:val="20"/>
          <w:szCs w:val="20"/>
        </w:rPr>
        <w:t>, de los Campo</w:t>
      </w:r>
      <w:r>
        <w:rPr>
          <w:sz w:val="20"/>
          <w:szCs w:val="20"/>
        </w:rPr>
        <w:t>s, G.</w:t>
      </w:r>
      <w:r w:rsidRPr="000049B0">
        <w:rPr>
          <w:sz w:val="20"/>
          <w:szCs w:val="20"/>
        </w:rPr>
        <w:t>, Deon</w:t>
      </w:r>
      <w:r w:rsidR="003C31AC">
        <w:rPr>
          <w:sz w:val="20"/>
          <w:szCs w:val="20"/>
        </w:rPr>
        <w:t>i</w:t>
      </w:r>
      <w:r>
        <w:rPr>
          <w:sz w:val="20"/>
          <w:szCs w:val="20"/>
        </w:rPr>
        <w:t>, S.C.L.</w:t>
      </w:r>
      <w:r w:rsidRPr="000049B0">
        <w:rPr>
          <w:sz w:val="20"/>
          <w:szCs w:val="20"/>
        </w:rPr>
        <w:t xml:space="preserve">, Donald </w:t>
      </w:r>
      <w:r>
        <w:rPr>
          <w:sz w:val="20"/>
          <w:szCs w:val="20"/>
        </w:rPr>
        <w:t>K.A.</w:t>
      </w:r>
      <w:r w:rsidRPr="000049B0">
        <w:rPr>
          <w:sz w:val="20"/>
          <w:szCs w:val="20"/>
        </w:rPr>
        <w:t>, Fair</w:t>
      </w:r>
      <w:r>
        <w:rPr>
          <w:sz w:val="20"/>
          <w:szCs w:val="20"/>
        </w:rPr>
        <w:t>, D.A.</w:t>
      </w:r>
      <w:r w:rsidRPr="000049B0">
        <w:rPr>
          <w:sz w:val="20"/>
          <w:szCs w:val="20"/>
        </w:rPr>
        <w:t>, Gaab</w:t>
      </w:r>
      <w:r>
        <w:rPr>
          <w:sz w:val="20"/>
          <w:szCs w:val="20"/>
        </w:rPr>
        <w:t>, N.</w:t>
      </w:r>
      <w:r w:rsidRPr="000049B0">
        <w:rPr>
          <w:sz w:val="20"/>
          <w:szCs w:val="20"/>
        </w:rPr>
        <w:t>, Gao,</w:t>
      </w:r>
      <w:r>
        <w:rPr>
          <w:sz w:val="20"/>
          <w:szCs w:val="20"/>
        </w:rPr>
        <w:t xml:space="preserve"> W.,</w:t>
      </w:r>
      <w:r w:rsidRPr="000049B0">
        <w:rPr>
          <w:sz w:val="20"/>
          <w:szCs w:val="20"/>
        </w:rPr>
        <w:t xml:space="preserve"> Gilmore</w:t>
      </w:r>
      <w:r>
        <w:rPr>
          <w:sz w:val="20"/>
          <w:szCs w:val="20"/>
        </w:rPr>
        <w:t>, J.H.</w:t>
      </w:r>
      <w:r w:rsidRPr="000049B0">
        <w:rPr>
          <w:sz w:val="20"/>
          <w:szCs w:val="20"/>
        </w:rPr>
        <w:t>, Giraul</w:t>
      </w:r>
      <w:r>
        <w:rPr>
          <w:sz w:val="20"/>
          <w:szCs w:val="20"/>
        </w:rPr>
        <w:t>, J.B.</w:t>
      </w:r>
      <w:r w:rsidRPr="000049B0">
        <w:rPr>
          <w:sz w:val="20"/>
          <w:szCs w:val="20"/>
        </w:rPr>
        <w:t>, Grewen</w:t>
      </w:r>
      <w:r>
        <w:rPr>
          <w:sz w:val="20"/>
          <w:szCs w:val="20"/>
        </w:rPr>
        <w:t>, K.</w:t>
      </w:r>
      <w:r w:rsidRPr="000049B0">
        <w:rPr>
          <w:sz w:val="20"/>
          <w:szCs w:val="20"/>
        </w:rPr>
        <w:t>, Groenewol</w:t>
      </w:r>
      <w:r w:rsidR="00B4175F">
        <w:rPr>
          <w:sz w:val="20"/>
          <w:szCs w:val="20"/>
        </w:rPr>
        <w:t>d</w:t>
      </w:r>
      <w:r>
        <w:rPr>
          <w:sz w:val="20"/>
          <w:szCs w:val="20"/>
        </w:rPr>
        <w:t>, N.A.</w:t>
      </w:r>
      <w:r w:rsidRPr="000049B0">
        <w:rPr>
          <w:sz w:val="20"/>
          <w:szCs w:val="20"/>
        </w:rPr>
        <w:t>, Hankin</w:t>
      </w:r>
      <w:r>
        <w:rPr>
          <w:sz w:val="20"/>
          <w:szCs w:val="20"/>
        </w:rPr>
        <w:t>, B.L.</w:t>
      </w:r>
      <w:r w:rsidRPr="000049B0">
        <w:rPr>
          <w:sz w:val="20"/>
          <w:szCs w:val="20"/>
        </w:rPr>
        <w:t>, Ipser</w:t>
      </w:r>
      <w:r>
        <w:rPr>
          <w:sz w:val="20"/>
          <w:szCs w:val="20"/>
        </w:rPr>
        <w:t>, J.</w:t>
      </w:r>
      <w:r w:rsidRPr="000049B0">
        <w:rPr>
          <w:sz w:val="20"/>
          <w:szCs w:val="20"/>
        </w:rPr>
        <w:t>, Kapoor</w:t>
      </w:r>
      <w:r>
        <w:rPr>
          <w:sz w:val="20"/>
          <w:szCs w:val="20"/>
        </w:rPr>
        <w:t>, S.</w:t>
      </w:r>
      <w:r w:rsidRPr="000049B0">
        <w:rPr>
          <w:sz w:val="20"/>
          <w:szCs w:val="20"/>
        </w:rPr>
        <w:t>, Kim</w:t>
      </w:r>
      <w:r>
        <w:rPr>
          <w:sz w:val="20"/>
          <w:szCs w:val="20"/>
        </w:rPr>
        <w:t>, P.</w:t>
      </w:r>
      <w:r w:rsidRPr="000049B0">
        <w:rPr>
          <w:sz w:val="20"/>
          <w:szCs w:val="20"/>
        </w:rPr>
        <w:t>, Lin</w:t>
      </w:r>
      <w:r>
        <w:rPr>
          <w:sz w:val="20"/>
          <w:szCs w:val="20"/>
        </w:rPr>
        <w:t>, W.</w:t>
      </w:r>
      <w:r w:rsidRPr="000049B0">
        <w:rPr>
          <w:sz w:val="20"/>
          <w:szCs w:val="20"/>
        </w:rPr>
        <w:t>, Lu</w:t>
      </w:r>
      <w:r>
        <w:rPr>
          <w:sz w:val="20"/>
          <w:szCs w:val="20"/>
        </w:rPr>
        <w:t>o, S.</w:t>
      </w:r>
      <w:r w:rsidRPr="000049B0">
        <w:rPr>
          <w:sz w:val="20"/>
          <w:szCs w:val="20"/>
        </w:rPr>
        <w:t>, Norto</w:t>
      </w:r>
      <w:r>
        <w:rPr>
          <w:sz w:val="20"/>
          <w:szCs w:val="20"/>
        </w:rPr>
        <w:t>n, E.S.</w:t>
      </w:r>
      <w:r w:rsidRPr="000049B0">
        <w:rPr>
          <w:sz w:val="20"/>
          <w:szCs w:val="20"/>
        </w:rPr>
        <w:t>, O’Connor</w:t>
      </w:r>
      <w:r>
        <w:rPr>
          <w:sz w:val="20"/>
          <w:szCs w:val="20"/>
        </w:rPr>
        <w:t>, T.G.</w:t>
      </w:r>
      <w:r w:rsidRPr="000049B0">
        <w:rPr>
          <w:sz w:val="20"/>
          <w:szCs w:val="20"/>
        </w:rPr>
        <w:t xml:space="preserve">, Piven </w:t>
      </w:r>
      <w:r>
        <w:rPr>
          <w:sz w:val="20"/>
          <w:szCs w:val="20"/>
        </w:rPr>
        <w:t>J.</w:t>
      </w:r>
      <w:r w:rsidRPr="000049B0">
        <w:rPr>
          <w:sz w:val="20"/>
          <w:szCs w:val="20"/>
        </w:rPr>
        <w:t>, Qiu</w:t>
      </w:r>
      <w:r>
        <w:rPr>
          <w:sz w:val="20"/>
          <w:szCs w:val="20"/>
        </w:rPr>
        <w:t xml:space="preserve">, A., </w:t>
      </w:r>
      <w:r w:rsidRPr="000049B0">
        <w:rPr>
          <w:sz w:val="20"/>
          <w:szCs w:val="20"/>
        </w:rPr>
        <w:t>Rasmussen</w:t>
      </w:r>
      <w:r>
        <w:rPr>
          <w:sz w:val="20"/>
          <w:szCs w:val="20"/>
        </w:rPr>
        <w:t>, J.M.</w:t>
      </w:r>
      <w:r w:rsidRPr="000049B0">
        <w:rPr>
          <w:sz w:val="20"/>
          <w:szCs w:val="20"/>
        </w:rPr>
        <w:t>, Skeide</w:t>
      </w:r>
      <w:r>
        <w:rPr>
          <w:sz w:val="20"/>
          <w:szCs w:val="20"/>
        </w:rPr>
        <w:t>, M.A.</w:t>
      </w:r>
      <w:r w:rsidRPr="000049B0">
        <w:rPr>
          <w:sz w:val="20"/>
          <w:szCs w:val="20"/>
        </w:rPr>
        <w:t>, Stei</w:t>
      </w:r>
      <w:r>
        <w:rPr>
          <w:sz w:val="20"/>
          <w:szCs w:val="20"/>
        </w:rPr>
        <w:t>n, D.J.</w:t>
      </w:r>
      <w:r w:rsidRPr="000049B0">
        <w:rPr>
          <w:sz w:val="20"/>
          <w:szCs w:val="20"/>
        </w:rPr>
        <w:t>, Styner</w:t>
      </w:r>
      <w:r>
        <w:rPr>
          <w:sz w:val="20"/>
          <w:szCs w:val="20"/>
        </w:rPr>
        <w:t>, M.A.</w:t>
      </w:r>
      <w:r w:rsidRPr="000049B0">
        <w:rPr>
          <w:sz w:val="20"/>
          <w:szCs w:val="20"/>
        </w:rPr>
        <w:t>, Thompson</w:t>
      </w:r>
      <w:r>
        <w:rPr>
          <w:sz w:val="20"/>
          <w:szCs w:val="20"/>
        </w:rPr>
        <w:t>, P.M.</w:t>
      </w:r>
      <w:r w:rsidRPr="000049B0">
        <w:rPr>
          <w:sz w:val="20"/>
          <w:szCs w:val="20"/>
        </w:rPr>
        <w:t>, Wakschlag</w:t>
      </w:r>
      <w:r>
        <w:rPr>
          <w:sz w:val="20"/>
          <w:szCs w:val="20"/>
        </w:rPr>
        <w:t>, L.</w:t>
      </w:r>
      <w:r w:rsidRPr="000049B0">
        <w:rPr>
          <w:sz w:val="20"/>
          <w:szCs w:val="20"/>
        </w:rPr>
        <w:t xml:space="preserve">, </w:t>
      </w:r>
      <w:r w:rsidRPr="00F354BA">
        <w:rPr>
          <w:b/>
          <w:bCs/>
          <w:sz w:val="20"/>
          <w:szCs w:val="20"/>
        </w:rPr>
        <w:t>Knickmeyer, R.C.</w:t>
      </w:r>
      <w:r w:rsidRPr="000049B0">
        <w:rPr>
          <w:sz w:val="20"/>
          <w:szCs w:val="20"/>
        </w:rPr>
        <w:t>, for the ENIGMA ORIGINs group.</w:t>
      </w:r>
      <w:r>
        <w:rPr>
          <w:sz w:val="20"/>
          <w:szCs w:val="20"/>
        </w:rPr>
        <w:t xml:space="preserve"> (</w:t>
      </w:r>
      <w:r w:rsidR="00D31620">
        <w:rPr>
          <w:sz w:val="20"/>
          <w:szCs w:val="20"/>
        </w:rPr>
        <w:t>2023</w:t>
      </w:r>
      <w:r>
        <w:rPr>
          <w:sz w:val="20"/>
          <w:szCs w:val="20"/>
        </w:rPr>
        <w:t xml:space="preserve">). </w:t>
      </w:r>
      <w:r w:rsidRPr="00825149">
        <w:rPr>
          <w:sz w:val="20"/>
          <w:szCs w:val="20"/>
        </w:rPr>
        <w:t>Genetic Influences on the Developing Young Brain and Risk for Neuropsychiatric Disorders</w:t>
      </w:r>
      <w:r>
        <w:rPr>
          <w:sz w:val="20"/>
          <w:szCs w:val="20"/>
        </w:rPr>
        <w:t xml:space="preserve">. </w:t>
      </w:r>
      <w:r>
        <w:rPr>
          <w:i/>
          <w:iCs/>
          <w:sz w:val="20"/>
          <w:szCs w:val="20"/>
        </w:rPr>
        <w:t>Biological Psychiatry</w:t>
      </w:r>
      <w:r>
        <w:rPr>
          <w:sz w:val="20"/>
          <w:szCs w:val="20"/>
        </w:rPr>
        <w:t>.</w:t>
      </w:r>
      <w:r w:rsidR="00D31620">
        <w:rPr>
          <w:sz w:val="20"/>
          <w:szCs w:val="20"/>
        </w:rPr>
        <w:t xml:space="preserve"> </w:t>
      </w:r>
      <w:r w:rsidR="00D31620" w:rsidRPr="00D31620">
        <w:rPr>
          <w:sz w:val="20"/>
          <w:szCs w:val="20"/>
        </w:rPr>
        <w:t>93(10):905-920. PMID: 36932005</w:t>
      </w:r>
    </w:p>
    <w:p w14:paraId="49FA31DC" w14:textId="26B416E1" w:rsidR="00636C81" w:rsidRPr="00636C81" w:rsidRDefault="00636C81" w:rsidP="003812E5">
      <w:pPr>
        <w:pStyle w:val="ListParagraph"/>
        <w:numPr>
          <w:ilvl w:val="0"/>
          <w:numId w:val="6"/>
        </w:numPr>
        <w:jc w:val="both"/>
        <w:rPr>
          <w:sz w:val="20"/>
          <w:szCs w:val="20"/>
        </w:rPr>
      </w:pPr>
      <w:r w:rsidRPr="00636C81">
        <w:rPr>
          <w:sz w:val="20"/>
          <w:szCs w:val="20"/>
        </w:rPr>
        <w:t xml:space="preserve">Blanchett, R. ┼, Chen, Y., Xia, K.*, Styner, M.A., Gilmore, J.H., Gao, W., </w:t>
      </w:r>
      <w:r w:rsidRPr="00636C81">
        <w:rPr>
          <w:b/>
          <w:sz w:val="20"/>
          <w:szCs w:val="20"/>
        </w:rPr>
        <w:t>Knickmeyer, R.C.</w:t>
      </w:r>
      <w:r w:rsidRPr="00636C81">
        <w:rPr>
          <w:sz w:val="20"/>
          <w:szCs w:val="20"/>
        </w:rPr>
        <w:t xml:space="preserve"> (2023). Genetic and environmental influences on neonatal resting-state connectivity phenotypes. Cerebral Cortex. 33(8):4829-4843. PMID:36190430.</w:t>
      </w:r>
    </w:p>
    <w:p w14:paraId="2B0DFEEA" w14:textId="4CBD8C3F" w:rsidR="00E3548A" w:rsidRPr="00E3548A" w:rsidRDefault="00E3548A" w:rsidP="003812E5">
      <w:pPr>
        <w:pStyle w:val="ListParagraph"/>
        <w:numPr>
          <w:ilvl w:val="0"/>
          <w:numId w:val="6"/>
        </w:numPr>
        <w:jc w:val="both"/>
        <w:rPr>
          <w:sz w:val="20"/>
          <w:szCs w:val="20"/>
        </w:rPr>
      </w:pPr>
      <w:r w:rsidRPr="00E3548A">
        <w:rPr>
          <w:sz w:val="20"/>
          <w:szCs w:val="20"/>
        </w:rPr>
        <w:t xml:space="preserve">Dubey, H .˄, Sharma, R.K., Krishnan, S., </w:t>
      </w:r>
      <w:r w:rsidRPr="00E3548A">
        <w:rPr>
          <w:b/>
          <w:sz w:val="20"/>
          <w:szCs w:val="20"/>
        </w:rPr>
        <w:t xml:space="preserve">Knickmeyer, R.C. </w:t>
      </w:r>
      <w:r w:rsidRPr="00E3548A">
        <w:rPr>
          <w:sz w:val="20"/>
          <w:szCs w:val="20"/>
        </w:rPr>
        <w:t>(2022). SARS-CoV-2 (COVID-19) as a possible risk factor for neurodevelopmental disorders</w:t>
      </w:r>
      <w:r w:rsidR="0053191A">
        <w:rPr>
          <w:sz w:val="20"/>
          <w:szCs w:val="20"/>
        </w:rPr>
        <w:t xml:space="preserve">. </w:t>
      </w:r>
      <w:r w:rsidRPr="00E3548A">
        <w:rPr>
          <w:sz w:val="20"/>
          <w:szCs w:val="20"/>
        </w:rPr>
        <w:t xml:space="preserve"> </w:t>
      </w:r>
      <w:r w:rsidRPr="00E3548A">
        <w:rPr>
          <w:i/>
          <w:sz w:val="20"/>
          <w:szCs w:val="20"/>
        </w:rPr>
        <w:t xml:space="preserve">Frontiers in Neuroscience. </w:t>
      </w:r>
      <w:r w:rsidRPr="00E3548A">
        <w:rPr>
          <w:sz w:val="20"/>
          <w:szCs w:val="20"/>
        </w:rPr>
        <w:t>16:1021721. PMID: 36590303</w:t>
      </w:r>
      <w:r>
        <w:rPr>
          <w:sz w:val="20"/>
          <w:szCs w:val="20"/>
        </w:rPr>
        <w:t>.</w:t>
      </w:r>
    </w:p>
    <w:p w14:paraId="4F4A999F" w14:textId="55F156C9" w:rsidR="007B067D" w:rsidRDefault="007B067D" w:rsidP="003812E5">
      <w:pPr>
        <w:pStyle w:val="Header"/>
        <w:numPr>
          <w:ilvl w:val="0"/>
          <w:numId w:val="6"/>
        </w:numPr>
        <w:tabs>
          <w:tab w:val="clear" w:pos="4320"/>
          <w:tab w:val="clear" w:pos="8640"/>
        </w:tabs>
        <w:jc w:val="both"/>
        <w:rPr>
          <w:sz w:val="20"/>
          <w:szCs w:val="20"/>
        </w:rPr>
      </w:pPr>
      <w:r>
        <w:rPr>
          <w:sz w:val="20"/>
          <w:szCs w:val="20"/>
        </w:rPr>
        <w:t xml:space="preserve">Xia, K.*, Zou, F., Shabalin, A., </w:t>
      </w:r>
      <w:r w:rsidRPr="009B2F88">
        <w:rPr>
          <w:b/>
          <w:bCs/>
          <w:sz w:val="20"/>
          <w:szCs w:val="20"/>
        </w:rPr>
        <w:t>Knickmeyer, R.C.</w:t>
      </w:r>
      <w:r>
        <w:rPr>
          <w:sz w:val="20"/>
          <w:szCs w:val="20"/>
        </w:rPr>
        <w:t xml:space="preserve">, Gilmore, J.H., Chung, W., Styner, M., Sullivan, P., Wright, F., Yin, Z. </w:t>
      </w:r>
      <w:r w:rsidR="00870836" w:rsidRPr="00F032DC">
        <w:rPr>
          <w:sz w:val="20"/>
          <w:szCs w:val="20"/>
        </w:rPr>
        <w:t xml:space="preserve">(2022). TwinEQTL: Ultra Fast and Powerful Association Analysis for eQTL and GWAS in Twin Studies. </w:t>
      </w:r>
      <w:r w:rsidR="00870836" w:rsidRPr="00F032DC">
        <w:rPr>
          <w:i/>
          <w:sz w:val="20"/>
          <w:szCs w:val="20"/>
        </w:rPr>
        <w:t>Genetics.</w:t>
      </w:r>
      <w:r w:rsidR="00870836" w:rsidRPr="00F032DC">
        <w:rPr>
          <w:sz w:val="20"/>
          <w:szCs w:val="20"/>
        </w:rPr>
        <w:t xml:space="preserve"> 221(4):iyac088. PMID:35689615</w:t>
      </w:r>
      <w:r w:rsidR="00870836">
        <w:rPr>
          <w:sz w:val="20"/>
          <w:szCs w:val="20"/>
        </w:rPr>
        <w:t>.</w:t>
      </w:r>
    </w:p>
    <w:p w14:paraId="0A8E12B3" w14:textId="563F23BB" w:rsidR="004337D9" w:rsidRDefault="004337D9" w:rsidP="003812E5">
      <w:pPr>
        <w:pStyle w:val="Header"/>
        <w:numPr>
          <w:ilvl w:val="0"/>
          <w:numId w:val="6"/>
        </w:numPr>
        <w:tabs>
          <w:tab w:val="clear" w:pos="4320"/>
          <w:tab w:val="clear" w:pos="8640"/>
        </w:tabs>
        <w:jc w:val="both"/>
        <w:rPr>
          <w:sz w:val="20"/>
          <w:szCs w:val="20"/>
        </w:rPr>
      </w:pPr>
      <w:r w:rsidRPr="00A62C94">
        <w:rPr>
          <w:sz w:val="20"/>
          <w:szCs w:val="20"/>
        </w:rPr>
        <w:t>Kimmel, M.</w:t>
      </w:r>
      <w:r>
        <w:rPr>
          <w:sz w:val="20"/>
          <w:szCs w:val="20"/>
        </w:rPr>
        <w:t>D.</w:t>
      </w:r>
      <w:r w:rsidRPr="00A62C94">
        <w:rPr>
          <w:sz w:val="20"/>
          <w:szCs w:val="20"/>
        </w:rPr>
        <w:t xml:space="preserve">*, </w:t>
      </w:r>
      <w:r>
        <w:rPr>
          <w:sz w:val="20"/>
          <w:szCs w:val="20"/>
        </w:rPr>
        <w:t xml:space="preserve">Wanting, J., Xia, K., Lun, K., </w:t>
      </w:r>
      <w:r w:rsidRPr="00A62C94">
        <w:rPr>
          <w:sz w:val="20"/>
          <w:szCs w:val="20"/>
        </w:rPr>
        <w:t>Azcarate-Peril, M.A., Plantinga, A., Wu, M.,</w:t>
      </w:r>
      <w:r>
        <w:rPr>
          <w:sz w:val="20"/>
          <w:szCs w:val="20"/>
        </w:rPr>
        <w:t xml:space="preserve"> Ataei, S., Rackers, H.,</w:t>
      </w:r>
      <w:r w:rsidRPr="00A62C94">
        <w:rPr>
          <w:sz w:val="20"/>
          <w:szCs w:val="20"/>
        </w:rPr>
        <w:t xml:space="preserve"> Carroll, I., Meltzer-Brody, S., </w:t>
      </w:r>
      <w:r>
        <w:rPr>
          <w:sz w:val="20"/>
          <w:szCs w:val="20"/>
        </w:rPr>
        <w:t>Fransson, E.,</w:t>
      </w:r>
      <w:r w:rsidRPr="00A62C94">
        <w:rPr>
          <w:sz w:val="20"/>
          <w:szCs w:val="20"/>
        </w:rPr>
        <w:t xml:space="preserve"> </w:t>
      </w:r>
      <w:r w:rsidRPr="00A62C94">
        <w:rPr>
          <w:b/>
          <w:sz w:val="20"/>
          <w:szCs w:val="20"/>
        </w:rPr>
        <w:t>Knickmeyer, R.C.</w:t>
      </w:r>
      <w:r w:rsidRPr="00A62C94">
        <w:rPr>
          <w:sz w:val="20"/>
          <w:szCs w:val="20"/>
        </w:rPr>
        <w:t xml:space="preserve"> </w:t>
      </w:r>
      <w:r>
        <w:rPr>
          <w:sz w:val="20"/>
          <w:szCs w:val="20"/>
        </w:rPr>
        <w:t>(</w:t>
      </w:r>
      <w:r w:rsidR="006B4590">
        <w:rPr>
          <w:sz w:val="20"/>
          <w:szCs w:val="20"/>
        </w:rPr>
        <w:t>2022</w:t>
      </w:r>
      <w:r>
        <w:rPr>
          <w:sz w:val="20"/>
          <w:szCs w:val="20"/>
        </w:rPr>
        <w:t xml:space="preserve">). </w:t>
      </w:r>
      <w:r w:rsidR="006B4590">
        <w:rPr>
          <w:sz w:val="20"/>
          <w:szCs w:val="20"/>
        </w:rPr>
        <w:t>M</w:t>
      </w:r>
      <w:r w:rsidR="006B4590" w:rsidRPr="006B4590">
        <w:rPr>
          <w:sz w:val="20"/>
          <w:szCs w:val="20"/>
        </w:rPr>
        <w:t>etabolite trajectories across the perinatal period and mental health: A preliminary study of tryptophan-related metabolites, bile acids and microbial composition</w:t>
      </w:r>
      <w:r>
        <w:rPr>
          <w:sz w:val="20"/>
          <w:szCs w:val="20"/>
        </w:rPr>
        <w:t>.</w:t>
      </w:r>
      <w:r w:rsidR="00EE087F">
        <w:rPr>
          <w:sz w:val="20"/>
          <w:szCs w:val="20"/>
        </w:rPr>
        <w:t xml:space="preserve"> </w:t>
      </w:r>
      <w:r w:rsidR="00EE087F">
        <w:rPr>
          <w:i/>
          <w:sz w:val="20"/>
          <w:szCs w:val="20"/>
        </w:rPr>
        <w:t>Behavioral Brain Research.</w:t>
      </w:r>
      <w:r w:rsidR="006B4590">
        <w:rPr>
          <w:i/>
          <w:sz w:val="20"/>
          <w:szCs w:val="20"/>
        </w:rPr>
        <w:t xml:space="preserve"> </w:t>
      </w:r>
      <w:r w:rsidR="006B4590" w:rsidRPr="006B4590">
        <w:rPr>
          <w:iCs/>
          <w:sz w:val="20"/>
          <w:szCs w:val="20"/>
        </w:rPr>
        <w:t>10(418)</w:t>
      </w:r>
      <w:r w:rsidR="006B4590">
        <w:rPr>
          <w:iCs/>
          <w:sz w:val="20"/>
          <w:szCs w:val="20"/>
        </w:rPr>
        <w:t>:113635. PMID:34755640.</w:t>
      </w:r>
    </w:p>
    <w:p w14:paraId="07701441" w14:textId="27ECE3EC" w:rsidR="004337D9" w:rsidRPr="00116E04" w:rsidRDefault="004337D9" w:rsidP="003812E5">
      <w:pPr>
        <w:pStyle w:val="Header"/>
        <w:numPr>
          <w:ilvl w:val="0"/>
          <w:numId w:val="6"/>
        </w:numPr>
        <w:tabs>
          <w:tab w:val="clear" w:pos="4320"/>
          <w:tab w:val="clear" w:pos="8640"/>
        </w:tabs>
        <w:jc w:val="both"/>
        <w:rPr>
          <w:sz w:val="20"/>
          <w:szCs w:val="20"/>
        </w:rPr>
      </w:pPr>
      <w:r w:rsidRPr="004D1699">
        <w:rPr>
          <w:sz w:val="20"/>
          <w:szCs w:val="20"/>
        </w:rPr>
        <w:t>Alex, A.˄, Cornea, E., Ruvio, T.</w:t>
      </w:r>
      <w:r w:rsidRPr="004D1699">
        <w:rPr>
          <w:sz w:val="20"/>
          <w:szCs w:val="20"/>
          <w:vertAlign w:val="superscript"/>
        </w:rPr>
        <w:t xml:space="preserve"> ┼</w:t>
      </w:r>
      <w:r w:rsidRPr="004D1699">
        <w:rPr>
          <w:sz w:val="20"/>
          <w:szCs w:val="20"/>
        </w:rPr>
        <w:t xml:space="preserve">, Li, G., Wang, L., Shen, D., Styner, M., Gilmore, J.H., &amp; </w:t>
      </w:r>
      <w:r w:rsidRPr="004D1699">
        <w:rPr>
          <w:b/>
          <w:sz w:val="20"/>
          <w:szCs w:val="20"/>
        </w:rPr>
        <w:t>Knickmeyer,</w:t>
      </w:r>
      <w:r w:rsidRPr="004D1699">
        <w:rPr>
          <w:sz w:val="20"/>
          <w:szCs w:val="20"/>
        </w:rPr>
        <w:t xml:space="preserve"> </w:t>
      </w:r>
      <w:r w:rsidRPr="004D1699">
        <w:rPr>
          <w:b/>
          <w:sz w:val="20"/>
          <w:szCs w:val="20"/>
        </w:rPr>
        <w:t xml:space="preserve">R.C. </w:t>
      </w:r>
      <w:r w:rsidR="005B0A85" w:rsidRPr="005B0A85">
        <w:rPr>
          <w:bCs/>
          <w:sz w:val="20"/>
          <w:szCs w:val="20"/>
        </w:rPr>
        <w:t>(2022)</w:t>
      </w:r>
      <w:r w:rsidR="005B0A85">
        <w:rPr>
          <w:b/>
          <w:sz w:val="20"/>
          <w:szCs w:val="20"/>
        </w:rPr>
        <w:t xml:space="preserve"> </w:t>
      </w:r>
      <w:r w:rsidR="005B0A85">
        <w:rPr>
          <w:sz w:val="20"/>
          <w:szCs w:val="20"/>
        </w:rPr>
        <w:t>I</w:t>
      </w:r>
      <w:r w:rsidR="005B0A85" w:rsidRPr="004D1699">
        <w:rPr>
          <w:sz w:val="20"/>
          <w:szCs w:val="20"/>
        </w:rPr>
        <w:t>nfluences o</w:t>
      </w:r>
      <w:r w:rsidR="005B0A85">
        <w:rPr>
          <w:sz w:val="20"/>
          <w:szCs w:val="20"/>
        </w:rPr>
        <w:t>f gonadal steroids on cortical surface</w:t>
      </w:r>
      <w:r w:rsidR="005B0A85" w:rsidRPr="004D1699">
        <w:rPr>
          <w:sz w:val="20"/>
          <w:szCs w:val="20"/>
        </w:rPr>
        <w:t xml:space="preserve"> </w:t>
      </w:r>
      <w:r w:rsidR="005B0A85">
        <w:rPr>
          <w:sz w:val="20"/>
          <w:szCs w:val="20"/>
        </w:rPr>
        <w:t>area in infancy</w:t>
      </w:r>
      <w:r w:rsidR="005B0A85" w:rsidRPr="004D1699">
        <w:rPr>
          <w:sz w:val="20"/>
          <w:szCs w:val="20"/>
        </w:rPr>
        <w:t>.</w:t>
      </w:r>
      <w:r w:rsidR="005B0A85">
        <w:rPr>
          <w:sz w:val="20"/>
          <w:szCs w:val="20"/>
        </w:rPr>
        <w:t xml:space="preserve"> </w:t>
      </w:r>
      <w:r w:rsidR="005B0A85">
        <w:rPr>
          <w:i/>
          <w:sz w:val="20"/>
          <w:szCs w:val="20"/>
        </w:rPr>
        <w:t xml:space="preserve">Cerebral Cortex. </w:t>
      </w:r>
      <w:r w:rsidR="005B0A85" w:rsidRPr="00F032DC">
        <w:rPr>
          <w:iCs/>
          <w:sz w:val="20"/>
          <w:szCs w:val="20"/>
        </w:rPr>
        <w:t>32(15):3206-3223</w:t>
      </w:r>
      <w:r w:rsidR="005B0A85">
        <w:rPr>
          <w:iCs/>
          <w:sz w:val="20"/>
          <w:szCs w:val="20"/>
        </w:rPr>
        <w:t xml:space="preserve"> PMID: 34952542.</w:t>
      </w:r>
    </w:p>
    <w:p w14:paraId="45F09C37" w14:textId="4878DA37" w:rsidR="00116E04" w:rsidRPr="00EE087F" w:rsidRDefault="00116E04" w:rsidP="003812E5">
      <w:pPr>
        <w:pStyle w:val="Header"/>
        <w:numPr>
          <w:ilvl w:val="0"/>
          <w:numId w:val="6"/>
        </w:numPr>
        <w:tabs>
          <w:tab w:val="clear" w:pos="4320"/>
          <w:tab w:val="clear" w:pos="8640"/>
        </w:tabs>
        <w:jc w:val="both"/>
        <w:rPr>
          <w:sz w:val="20"/>
          <w:szCs w:val="20"/>
        </w:rPr>
      </w:pPr>
      <w:r w:rsidRPr="00116E04">
        <w:rPr>
          <w:sz w:val="20"/>
          <w:szCs w:val="20"/>
        </w:rPr>
        <w:t xml:space="preserve">Gartstein </w:t>
      </w:r>
      <w:r>
        <w:rPr>
          <w:sz w:val="20"/>
          <w:szCs w:val="20"/>
        </w:rPr>
        <w:t>,</w:t>
      </w:r>
      <w:r w:rsidRPr="00116E04">
        <w:rPr>
          <w:sz w:val="20"/>
          <w:szCs w:val="20"/>
        </w:rPr>
        <w:t>M</w:t>
      </w:r>
      <w:r>
        <w:rPr>
          <w:sz w:val="20"/>
          <w:szCs w:val="20"/>
        </w:rPr>
        <w:t>.</w:t>
      </w:r>
      <w:r w:rsidRPr="00116E04">
        <w:rPr>
          <w:sz w:val="20"/>
          <w:szCs w:val="20"/>
        </w:rPr>
        <w:t>A</w:t>
      </w:r>
      <w:r>
        <w:rPr>
          <w:sz w:val="20"/>
          <w:szCs w:val="20"/>
        </w:rPr>
        <w:t>.</w:t>
      </w:r>
      <w:r w:rsidRPr="00116E04">
        <w:rPr>
          <w:sz w:val="20"/>
          <w:szCs w:val="20"/>
        </w:rPr>
        <w:t>, Seamon</w:t>
      </w:r>
      <w:r>
        <w:rPr>
          <w:sz w:val="20"/>
          <w:szCs w:val="20"/>
        </w:rPr>
        <w:t>,</w:t>
      </w:r>
      <w:r w:rsidRPr="00116E04">
        <w:rPr>
          <w:sz w:val="20"/>
          <w:szCs w:val="20"/>
        </w:rPr>
        <w:t xml:space="preserve"> D</w:t>
      </w:r>
      <w:r>
        <w:rPr>
          <w:sz w:val="20"/>
          <w:szCs w:val="20"/>
        </w:rPr>
        <w:t>.</w:t>
      </w:r>
      <w:r w:rsidRPr="00116E04">
        <w:rPr>
          <w:sz w:val="20"/>
          <w:szCs w:val="20"/>
        </w:rPr>
        <w:t>E</w:t>
      </w:r>
      <w:r>
        <w:rPr>
          <w:sz w:val="20"/>
          <w:szCs w:val="20"/>
        </w:rPr>
        <w:t>.</w:t>
      </w:r>
      <w:r w:rsidRPr="00116E04">
        <w:rPr>
          <w:sz w:val="20"/>
          <w:szCs w:val="20"/>
        </w:rPr>
        <w:t>, Mattera</w:t>
      </w:r>
      <w:r>
        <w:rPr>
          <w:sz w:val="20"/>
          <w:szCs w:val="20"/>
        </w:rPr>
        <w:t>,</w:t>
      </w:r>
      <w:r w:rsidRPr="00116E04">
        <w:rPr>
          <w:sz w:val="20"/>
          <w:szCs w:val="20"/>
        </w:rPr>
        <w:t xml:space="preserve"> J</w:t>
      </w:r>
      <w:r>
        <w:rPr>
          <w:sz w:val="20"/>
          <w:szCs w:val="20"/>
        </w:rPr>
        <w:t>.</w:t>
      </w:r>
      <w:r w:rsidRPr="00116E04">
        <w:rPr>
          <w:sz w:val="20"/>
          <w:szCs w:val="20"/>
        </w:rPr>
        <w:t>A</w:t>
      </w:r>
      <w:r>
        <w:rPr>
          <w:sz w:val="20"/>
          <w:szCs w:val="20"/>
        </w:rPr>
        <w:t>.</w:t>
      </w:r>
      <w:r w:rsidRPr="00116E04">
        <w:rPr>
          <w:sz w:val="20"/>
          <w:szCs w:val="20"/>
        </w:rPr>
        <w:t>, Bosquet Enlow</w:t>
      </w:r>
      <w:r>
        <w:rPr>
          <w:sz w:val="20"/>
          <w:szCs w:val="20"/>
        </w:rPr>
        <w:t>,</w:t>
      </w:r>
      <w:r w:rsidRPr="00116E04">
        <w:rPr>
          <w:sz w:val="20"/>
          <w:szCs w:val="20"/>
        </w:rPr>
        <w:t xml:space="preserve"> M</w:t>
      </w:r>
      <w:r>
        <w:rPr>
          <w:sz w:val="20"/>
          <w:szCs w:val="20"/>
        </w:rPr>
        <w:t>.</w:t>
      </w:r>
      <w:r w:rsidRPr="00116E04">
        <w:rPr>
          <w:sz w:val="20"/>
          <w:szCs w:val="20"/>
        </w:rPr>
        <w:t>, Wright</w:t>
      </w:r>
      <w:r>
        <w:rPr>
          <w:sz w:val="20"/>
          <w:szCs w:val="20"/>
        </w:rPr>
        <w:t>,</w:t>
      </w:r>
      <w:r w:rsidRPr="00116E04">
        <w:rPr>
          <w:sz w:val="20"/>
          <w:szCs w:val="20"/>
        </w:rPr>
        <w:t xml:space="preserve"> R</w:t>
      </w:r>
      <w:r>
        <w:rPr>
          <w:sz w:val="20"/>
          <w:szCs w:val="20"/>
        </w:rPr>
        <w:t>.</w:t>
      </w:r>
      <w:r w:rsidRPr="00116E04">
        <w:rPr>
          <w:sz w:val="20"/>
          <w:szCs w:val="20"/>
        </w:rPr>
        <w:t>J</w:t>
      </w:r>
      <w:r>
        <w:rPr>
          <w:sz w:val="20"/>
          <w:szCs w:val="20"/>
        </w:rPr>
        <w:t>.</w:t>
      </w:r>
      <w:r w:rsidRPr="00116E04">
        <w:rPr>
          <w:sz w:val="20"/>
          <w:szCs w:val="20"/>
        </w:rPr>
        <w:t>, Perez-Edgar</w:t>
      </w:r>
      <w:r>
        <w:rPr>
          <w:sz w:val="20"/>
          <w:szCs w:val="20"/>
        </w:rPr>
        <w:t>,</w:t>
      </w:r>
      <w:r w:rsidRPr="00116E04">
        <w:rPr>
          <w:sz w:val="20"/>
          <w:szCs w:val="20"/>
        </w:rPr>
        <w:t xml:space="preserve"> K</w:t>
      </w:r>
      <w:r>
        <w:rPr>
          <w:sz w:val="20"/>
          <w:szCs w:val="20"/>
        </w:rPr>
        <w:t>.</w:t>
      </w:r>
      <w:r w:rsidRPr="00116E04">
        <w:rPr>
          <w:sz w:val="20"/>
          <w:szCs w:val="20"/>
        </w:rPr>
        <w:t>, Buss</w:t>
      </w:r>
      <w:r>
        <w:rPr>
          <w:sz w:val="20"/>
          <w:szCs w:val="20"/>
        </w:rPr>
        <w:t>,</w:t>
      </w:r>
      <w:r w:rsidRPr="00116E04">
        <w:rPr>
          <w:sz w:val="20"/>
          <w:szCs w:val="20"/>
        </w:rPr>
        <w:t xml:space="preserve"> K</w:t>
      </w:r>
      <w:r>
        <w:rPr>
          <w:sz w:val="20"/>
          <w:szCs w:val="20"/>
        </w:rPr>
        <w:t>.</w:t>
      </w:r>
      <w:r w:rsidRPr="00116E04">
        <w:rPr>
          <w:sz w:val="20"/>
          <w:szCs w:val="20"/>
        </w:rPr>
        <w:t>A</w:t>
      </w:r>
      <w:r>
        <w:rPr>
          <w:sz w:val="20"/>
          <w:szCs w:val="20"/>
        </w:rPr>
        <w:t>.</w:t>
      </w:r>
      <w:r w:rsidRPr="00116E04">
        <w:rPr>
          <w:sz w:val="20"/>
          <w:szCs w:val="20"/>
        </w:rPr>
        <w:t>, LoBue</w:t>
      </w:r>
      <w:r>
        <w:rPr>
          <w:sz w:val="20"/>
          <w:szCs w:val="20"/>
        </w:rPr>
        <w:t>,</w:t>
      </w:r>
      <w:r w:rsidRPr="00116E04">
        <w:rPr>
          <w:sz w:val="20"/>
          <w:szCs w:val="20"/>
        </w:rPr>
        <w:t xml:space="preserve"> V</w:t>
      </w:r>
      <w:r>
        <w:rPr>
          <w:sz w:val="20"/>
          <w:szCs w:val="20"/>
        </w:rPr>
        <w:t>.</w:t>
      </w:r>
      <w:r w:rsidRPr="00116E04">
        <w:rPr>
          <w:sz w:val="20"/>
          <w:szCs w:val="20"/>
        </w:rPr>
        <w:t>, Bell</w:t>
      </w:r>
      <w:r>
        <w:rPr>
          <w:sz w:val="20"/>
          <w:szCs w:val="20"/>
        </w:rPr>
        <w:t>,</w:t>
      </w:r>
      <w:r w:rsidRPr="00116E04">
        <w:rPr>
          <w:sz w:val="20"/>
          <w:szCs w:val="20"/>
        </w:rPr>
        <w:t xml:space="preserve"> M</w:t>
      </w:r>
      <w:r>
        <w:rPr>
          <w:sz w:val="20"/>
          <w:szCs w:val="20"/>
        </w:rPr>
        <w:t>.</w:t>
      </w:r>
      <w:r w:rsidRPr="00116E04">
        <w:rPr>
          <w:sz w:val="20"/>
          <w:szCs w:val="20"/>
        </w:rPr>
        <w:t>A</w:t>
      </w:r>
      <w:r>
        <w:rPr>
          <w:sz w:val="20"/>
          <w:szCs w:val="20"/>
        </w:rPr>
        <w:t>.</w:t>
      </w:r>
      <w:r w:rsidRPr="00116E04">
        <w:rPr>
          <w:sz w:val="20"/>
          <w:szCs w:val="20"/>
        </w:rPr>
        <w:t>, Goodman</w:t>
      </w:r>
      <w:r>
        <w:rPr>
          <w:sz w:val="20"/>
          <w:szCs w:val="20"/>
        </w:rPr>
        <w:t>,</w:t>
      </w:r>
      <w:r w:rsidRPr="00116E04">
        <w:rPr>
          <w:sz w:val="20"/>
          <w:szCs w:val="20"/>
        </w:rPr>
        <w:t xml:space="preserve"> S</w:t>
      </w:r>
      <w:r>
        <w:rPr>
          <w:sz w:val="20"/>
          <w:szCs w:val="20"/>
        </w:rPr>
        <w:t>.</w:t>
      </w:r>
      <w:r w:rsidRPr="00116E04">
        <w:rPr>
          <w:sz w:val="20"/>
          <w:szCs w:val="20"/>
        </w:rPr>
        <w:t>H</w:t>
      </w:r>
      <w:r>
        <w:rPr>
          <w:sz w:val="20"/>
          <w:szCs w:val="20"/>
        </w:rPr>
        <w:t>.</w:t>
      </w:r>
      <w:r w:rsidRPr="00116E04">
        <w:rPr>
          <w:sz w:val="20"/>
          <w:szCs w:val="20"/>
        </w:rPr>
        <w:t>, Spieker</w:t>
      </w:r>
      <w:r>
        <w:rPr>
          <w:sz w:val="20"/>
          <w:szCs w:val="20"/>
        </w:rPr>
        <w:t>,</w:t>
      </w:r>
      <w:r w:rsidRPr="00116E04">
        <w:rPr>
          <w:sz w:val="20"/>
          <w:szCs w:val="20"/>
        </w:rPr>
        <w:t xml:space="preserve"> S</w:t>
      </w:r>
      <w:r>
        <w:rPr>
          <w:sz w:val="20"/>
          <w:szCs w:val="20"/>
        </w:rPr>
        <w:t>.</w:t>
      </w:r>
      <w:r w:rsidRPr="00116E04">
        <w:rPr>
          <w:sz w:val="20"/>
          <w:szCs w:val="20"/>
        </w:rPr>
        <w:t>, Bridgett</w:t>
      </w:r>
      <w:r>
        <w:rPr>
          <w:sz w:val="20"/>
          <w:szCs w:val="20"/>
        </w:rPr>
        <w:t>,</w:t>
      </w:r>
      <w:r w:rsidRPr="00116E04">
        <w:rPr>
          <w:sz w:val="20"/>
          <w:szCs w:val="20"/>
        </w:rPr>
        <w:t xml:space="preserve"> D</w:t>
      </w:r>
      <w:r>
        <w:rPr>
          <w:sz w:val="20"/>
          <w:szCs w:val="20"/>
        </w:rPr>
        <w:t>.</w:t>
      </w:r>
      <w:r w:rsidRPr="00116E04">
        <w:rPr>
          <w:sz w:val="20"/>
          <w:szCs w:val="20"/>
        </w:rPr>
        <w:t>J</w:t>
      </w:r>
      <w:r>
        <w:rPr>
          <w:sz w:val="20"/>
          <w:szCs w:val="20"/>
        </w:rPr>
        <w:t>.</w:t>
      </w:r>
      <w:r w:rsidRPr="00116E04">
        <w:rPr>
          <w:sz w:val="20"/>
          <w:szCs w:val="20"/>
        </w:rPr>
        <w:t>, Salisbury</w:t>
      </w:r>
      <w:r>
        <w:rPr>
          <w:sz w:val="20"/>
          <w:szCs w:val="20"/>
        </w:rPr>
        <w:t>,</w:t>
      </w:r>
      <w:r w:rsidRPr="00116E04">
        <w:rPr>
          <w:sz w:val="20"/>
          <w:szCs w:val="20"/>
        </w:rPr>
        <w:t xml:space="preserve"> A</w:t>
      </w:r>
      <w:r>
        <w:rPr>
          <w:sz w:val="20"/>
          <w:szCs w:val="20"/>
        </w:rPr>
        <w:t>.</w:t>
      </w:r>
      <w:r w:rsidRPr="00116E04">
        <w:rPr>
          <w:sz w:val="20"/>
          <w:szCs w:val="20"/>
        </w:rPr>
        <w:t>L</w:t>
      </w:r>
      <w:r>
        <w:rPr>
          <w:sz w:val="20"/>
          <w:szCs w:val="20"/>
        </w:rPr>
        <w:t>.</w:t>
      </w:r>
      <w:r w:rsidRPr="00116E04">
        <w:rPr>
          <w:sz w:val="20"/>
          <w:szCs w:val="20"/>
        </w:rPr>
        <w:t>, Gunnar</w:t>
      </w:r>
      <w:r>
        <w:rPr>
          <w:sz w:val="20"/>
          <w:szCs w:val="20"/>
        </w:rPr>
        <w:t>,</w:t>
      </w:r>
      <w:r w:rsidRPr="00116E04">
        <w:rPr>
          <w:sz w:val="20"/>
          <w:szCs w:val="20"/>
        </w:rPr>
        <w:t xml:space="preserve"> M</w:t>
      </w:r>
      <w:r>
        <w:rPr>
          <w:sz w:val="20"/>
          <w:szCs w:val="20"/>
        </w:rPr>
        <w:t>.</w:t>
      </w:r>
      <w:r w:rsidRPr="00116E04">
        <w:rPr>
          <w:sz w:val="20"/>
          <w:szCs w:val="20"/>
        </w:rPr>
        <w:t>R</w:t>
      </w:r>
      <w:r>
        <w:rPr>
          <w:sz w:val="20"/>
          <w:szCs w:val="20"/>
        </w:rPr>
        <w:t>.</w:t>
      </w:r>
      <w:r w:rsidRPr="00116E04">
        <w:rPr>
          <w:sz w:val="20"/>
          <w:szCs w:val="20"/>
        </w:rPr>
        <w:t>, Mliner</w:t>
      </w:r>
      <w:r>
        <w:rPr>
          <w:sz w:val="20"/>
          <w:szCs w:val="20"/>
        </w:rPr>
        <w:t>,</w:t>
      </w:r>
      <w:r w:rsidRPr="00116E04">
        <w:rPr>
          <w:sz w:val="20"/>
          <w:szCs w:val="20"/>
        </w:rPr>
        <w:t xml:space="preserve"> S</w:t>
      </w:r>
      <w:r>
        <w:rPr>
          <w:sz w:val="20"/>
          <w:szCs w:val="20"/>
        </w:rPr>
        <w:t>.</w:t>
      </w:r>
      <w:r w:rsidRPr="00116E04">
        <w:rPr>
          <w:sz w:val="20"/>
          <w:szCs w:val="20"/>
        </w:rPr>
        <w:t>B</w:t>
      </w:r>
      <w:r>
        <w:rPr>
          <w:sz w:val="20"/>
          <w:szCs w:val="20"/>
        </w:rPr>
        <w:t>.</w:t>
      </w:r>
      <w:r w:rsidRPr="00116E04">
        <w:rPr>
          <w:sz w:val="20"/>
          <w:szCs w:val="20"/>
        </w:rPr>
        <w:t>, Muzik</w:t>
      </w:r>
      <w:r>
        <w:rPr>
          <w:sz w:val="20"/>
          <w:szCs w:val="20"/>
        </w:rPr>
        <w:t>,</w:t>
      </w:r>
      <w:r w:rsidRPr="00116E04">
        <w:rPr>
          <w:sz w:val="20"/>
          <w:szCs w:val="20"/>
        </w:rPr>
        <w:t xml:space="preserve"> M</w:t>
      </w:r>
      <w:r>
        <w:rPr>
          <w:sz w:val="20"/>
          <w:szCs w:val="20"/>
        </w:rPr>
        <w:t>.</w:t>
      </w:r>
      <w:r w:rsidRPr="00116E04">
        <w:rPr>
          <w:sz w:val="20"/>
          <w:szCs w:val="20"/>
        </w:rPr>
        <w:t>, Stifter</w:t>
      </w:r>
      <w:r>
        <w:rPr>
          <w:sz w:val="20"/>
          <w:szCs w:val="20"/>
        </w:rPr>
        <w:t>,</w:t>
      </w:r>
      <w:r w:rsidRPr="00116E04">
        <w:rPr>
          <w:sz w:val="20"/>
          <w:szCs w:val="20"/>
        </w:rPr>
        <w:t xml:space="preserve"> C</w:t>
      </w:r>
      <w:r>
        <w:rPr>
          <w:sz w:val="20"/>
          <w:szCs w:val="20"/>
        </w:rPr>
        <w:t>.</w:t>
      </w:r>
      <w:r w:rsidRPr="00116E04">
        <w:rPr>
          <w:sz w:val="20"/>
          <w:szCs w:val="20"/>
        </w:rPr>
        <w:t>A</w:t>
      </w:r>
      <w:r>
        <w:rPr>
          <w:sz w:val="20"/>
          <w:szCs w:val="20"/>
        </w:rPr>
        <w:t>.</w:t>
      </w:r>
      <w:r w:rsidRPr="00116E04">
        <w:rPr>
          <w:sz w:val="20"/>
          <w:szCs w:val="20"/>
        </w:rPr>
        <w:t>, Planalp</w:t>
      </w:r>
      <w:r>
        <w:rPr>
          <w:sz w:val="20"/>
          <w:szCs w:val="20"/>
        </w:rPr>
        <w:t>,</w:t>
      </w:r>
      <w:r w:rsidRPr="00116E04">
        <w:rPr>
          <w:sz w:val="20"/>
          <w:szCs w:val="20"/>
        </w:rPr>
        <w:t xml:space="preserve"> E</w:t>
      </w:r>
      <w:r>
        <w:rPr>
          <w:sz w:val="20"/>
          <w:szCs w:val="20"/>
        </w:rPr>
        <w:t>.</w:t>
      </w:r>
      <w:r w:rsidRPr="00116E04">
        <w:rPr>
          <w:sz w:val="20"/>
          <w:szCs w:val="20"/>
        </w:rPr>
        <w:t>M</w:t>
      </w:r>
      <w:r>
        <w:rPr>
          <w:sz w:val="20"/>
          <w:szCs w:val="20"/>
        </w:rPr>
        <w:t>.</w:t>
      </w:r>
      <w:r w:rsidRPr="00116E04">
        <w:rPr>
          <w:sz w:val="20"/>
          <w:szCs w:val="20"/>
        </w:rPr>
        <w:t>, Mehr</w:t>
      </w:r>
      <w:r>
        <w:rPr>
          <w:sz w:val="20"/>
          <w:szCs w:val="20"/>
        </w:rPr>
        <w:t>,</w:t>
      </w:r>
      <w:r w:rsidRPr="00116E04">
        <w:rPr>
          <w:sz w:val="20"/>
          <w:szCs w:val="20"/>
        </w:rPr>
        <w:t xml:space="preserve"> S</w:t>
      </w:r>
      <w:r>
        <w:rPr>
          <w:sz w:val="20"/>
          <w:szCs w:val="20"/>
        </w:rPr>
        <w:t>.</w:t>
      </w:r>
      <w:r w:rsidRPr="00116E04">
        <w:rPr>
          <w:sz w:val="20"/>
          <w:szCs w:val="20"/>
        </w:rPr>
        <w:t>A</w:t>
      </w:r>
      <w:r>
        <w:rPr>
          <w:sz w:val="20"/>
          <w:szCs w:val="20"/>
        </w:rPr>
        <w:t>.</w:t>
      </w:r>
      <w:r w:rsidRPr="00116E04">
        <w:rPr>
          <w:sz w:val="20"/>
          <w:szCs w:val="20"/>
        </w:rPr>
        <w:t>, Spelke</w:t>
      </w:r>
      <w:r>
        <w:rPr>
          <w:sz w:val="20"/>
          <w:szCs w:val="20"/>
        </w:rPr>
        <w:t>,</w:t>
      </w:r>
      <w:r w:rsidRPr="00116E04">
        <w:rPr>
          <w:sz w:val="20"/>
          <w:szCs w:val="20"/>
        </w:rPr>
        <w:t xml:space="preserve"> E</w:t>
      </w:r>
      <w:r>
        <w:rPr>
          <w:sz w:val="20"/>
          <w:szCs w:val="20"/>
        </w:rPr>
        <w:t>.</w:t>
      </w:r>
      <w:r w:rsidRPr="00116E04">
        <w:rPr>
          <w:sz w:val="20"/>
          <w:szCs w:val="20"/>
        </w:rPr>
        <w:t>S</w:t>
      </w:r>
      <w:r>
        <w:rPr>
          <w:sz w:val="20"/>
          <w:szCs w:val="20"/>
        </w:rPr>
        <w:t>.</w:t>
      </w:r>
      <w:r w:rsidRPr="00116E04">
        <w:rPr>
          <w:sz w:val="20"/>
          <w:szCs w:val="20"/>
        </w:rPr>
        <w:t>, Lukowski</w:t>
      </w:r>
      <w:r>
        <w:rPr>
          <w:sz w:val="20"/>
          <w:szCs w:val="20"/>
        </w:rPr>
        <w:t>,</w:t>
      </w:r>
      <w:r w:rsidRPr="00116E04">
        <w:rPr>
          <w:sz w:val="20"/>
          <w:szCs w:val="20"/>
        </w:rPr>
        <w:t xml:space="preserve"> A</w:t>
      </w:r>
      <w:r>
        <w:rPr>
          <w:sz w:val="20"/>
          <w:szCs w:val="20"/>
        </w:rPr>
        <w:t>.</w:t>
      </w:r>
      <w:r w:rsidRPr="00116E04">
        <w:rPr>
          <w:sz w:val="20"/>
          <w:szCs w:val="20"/>
        </w:rPr>
        <w:t>F</w:t>
      </w:r>
      <w:r>
        <w:rPr>
          <w:sz w:val="20"/>
          <w:szCs w:val="20"/>
        </w:rPr>
        <w:t>.</w:t>
      </w:r>
      <w:r w:rsidRPr="00116E04">
        <w:rPr>
          <w:sz w:val="20"/>
          <w:szCs w:val="20"/>
        </w:rPr>
        <w:t>, Groh</w:t>
      </w:r>
      <w:r>
        <w:rPr>
          <w:sz w:val="20"/>
          <w:szCs w:val="20"/>
        </w:rPr>
        <w:t>,</w:t>
      </w:r>
      <w:r w:rsidRPr="00116E04">
        <w:rPr>
          <w:sz w:val="20"/>
          <w:szCs w:val="20"/>
        </w:rPr>
        <w:t xml:space="preserve"> A</w:t>
      </w:r>
      <w:r>
        <w:rPr>
          <w:sz w:val="20"/>
          <w:szCs w:val="20"/>
        </w:rPr>
        <w:t>.</w:t>
      </w:r>
      <w:r w:rsidRPr="00116E04">
        <w:rPr>
          <w:sz w:val="20"/>
          <w:szCs w:val="20"/>
        </w:rPr>
        <w:t>M</w:t>
      </w:r>
      <w:r>
        <w:rPr>
          <w:sz w:val="20"/>
          <w:szCs w:val="20"/>
        </w:rPr>
        <w:t>.</w:t>
      </w:r>
      <w:r w:rsidRPr="00116E04">
        <w:rPr>
          <w:sz w:val="20"/>
          <w:szCs w:val="20"/>
        </w:rPr>
        <w:t>, Lickenbrock</w:t>
      </w:r>
      <w:r>
        <w:rPr>
          <w:sz w:val="20"/>
          <w:szCs w:val="20"/>
        </w:rPr>
        <w:t>,</w:t>
      </w:r>
      <w:r w:rsidRPr="00116E04">
        <w:rPr>
          <w:sz w:val="20"/>
          <w:szCs w:val="20"/>
        </w:rPr>
        <w:t xml:space="preserve"> D</w:t>
      </w:r>
      <w:r>
        <w:rPr>
          <w:sz w:val="20"/>
          <w:szCs w:val="20"/>
        </w:rPr>
        <w:t>.</w:t>
      </w:r>
      <w:r w:rsidRPr="00116E04">
        <w:rPr>
          <w:sz w:val="20"/>
          <w:szCs w:val="20"/>
        </w:rPr>
        <w:t>M</w:t>
      </w:r>
      <w:r>
        <w:rPr>
          <w:sz w:val="20"/>
          <w:szCs w:val="20"/>
        </w:rPr>
        <w:t>.</w:t>
      </w:r>
      <w:r w:rsidRPr="00116E04">
        <w:rPr>
          <w:sz w:val="20"/>
          <w:szCs w:val="20"/>
        </w:rPr>
        <w:t xml:space="preserve">, </w:t>
      </w:r>
      <w:r w:rsidRPr="00116E04">
        <w:rPr>
          <w:b/>
          <w:sz w:val="20"/>
          <w:szCs w:val="20"/>
        </w:rPr>
        <w:t>Santelli, R</w:t>
      </w:r>
      <w:r>
        <w:rPr>
          <w:sz w:val="20"/>
          <w:szCs w:val="20"/>
        </w:rPr>
        <w:t>.</w:t>
      </w:r>
      <w:r w:rsidRPr="00116E04">
        <w:rPr>
          <w:sz w:val="20"/>
          <w:szCs w:val="20"/>
        </w:rPr>
        <w:t>, Du Rocher Schudlich</w:t>
      </w:r>
      <w:r>
        <w:rPr>
          <w:sz w:val="20"/>
          <w:szCs w:val="20"/>
        </w:rPr>
        <w:t>,</w:t>
      </w:r>
      <w:r w:rsidRPr="00116E04">
        <w:rPr>
          <w:sz w:val="20"/>
          <w:szCs w:val="20"/>
        </w:rPr>
        <w:t xml:space="preserve"> T</w:t>
      </w:r>
      <w:r>
        <w:rPr>
          <w:sz w:val="20"/>
          <w:szCs w:val="20"/>
        </w:rPr>
        <w:t>.</w:t>
      </w:r>
      <w:r w:rsidRPr="00116E04">
        <w:rPr>
          <w:sz w:val="20"/>
          <w:szCs w:val="20"/>
        </w:rPr>
        <w:t>, Anzman-Frasca</w:t>
      </w:r>
      <w:r>
        <w:rPr>
          <w:sz w:val="20"/>
          <w:szCs w:val="20"/>
        </w:rPr>
        <w:t>,</w:t>
      </w:r>
      <w:r w:rsidRPr="00116E04">
        <w:rPr>
          <w:sz w:val="20"/>
          <w:szCs w:val="20"/>
        </w:rPr>
        <w:t xml:space="preserve"> S</w:t>
      </w:r>
      <w:r>
        <w:rPr>
          <w:sz w:val="20"/>
          <w:szCs w:val="20"/>
        </w:rPr>
        <w:t>.</w:t>
      </w:r>
      <w:r w:rsidRPr="00116E04">
        <w:rPr>
          <w:sz w:val="20"/>
          <w:szCs w:val="20"/>
        </w:rPr>
        <w:t>, Thrasher</w:t>
      </w:r>
      <w:r>
        <w:rPr>
          <w:sz w:val="20"/>
          <w:szCs w:val="20"/>
        </w:rPr>
        <w:t>,</w:t>
      </w:r>
      <w:r w:rsidRPr="00116E04">
        <w:rPr>
          <w:sz w:val="20"/>
          <w:szCs w:val="20"/>
        </w:rPr>
        <w:t xml:space="preserve"> C</w:t>
      </w:r>
      <w:r>
        <w:rPr>
          <w:sz w:val="20"/>
          <w:szCs w:val="20"/>
        </w:rPr>
        <w:t>.</w:t>
      </w:r>
      <w:r w:rsidRPr="00116E04">
        <w:rPr>
          <w:sz w:val="20"/>
          <w:szCs w:val="20"/>
        </w:rPr>
        <w:t>, Diaz</w:t>
      </w:r>
      <w:r>
        <w:rPr>
          <w:sz w:val="20"/>
          <w:szCs w:val="20"/>
        </w:rPr>
        <w:t>,</w:t>
      </w:r>
      <w:r w:rsidRPr="00116E04">
        <w:rPr>
          <w:sz w:val="20"/>
          <w:szCs w:val="20"/>
        </w:rPr>
        <w:t xml:space="preserve"> A</w:t>
      </w:r>
      <w:r>
        <w:rPr>
          <w:sz w:val="20"/>
          <w:szCs w:val="20"/>
        </w:rPr>
        <w:t>.</w:t>
      </w:r>
      <w:r w:rsidRPr="00116E04">
        <w:rPr>
          <w:sz w:val="20"/>
          <w:szCs w:val="20"/>
        </w:rPr>
        <w:t>, Dayton</w:t>
      </w:r>
      <w:r>
        <w:rPr>
          <w:sz w:val="20"/>
          <w:szCs w:val="20"/>
        </w:rPr>
        <w:t>,</w:t>
      </w:r>
      <w:r w:rsidRPr="00116E04">
        <w:rPr>
          <w:sz w:val="20"/>
          <w:szCs w:val="20"/>
        </w:rPr>
        <w:t xml:space="preserve"> C</w:t>
      </w:r>
      <w:r>
        <w:rPr>
          <w:sz w:val="20"/>
          <w:szCs w:val="20"/>
        </w:rPr>
        <w:t>.</w:t>
      </w:r>
      <w:r w:rsidRPr="00116E04">
        <w:rPr>
          <w:sz w:val="20"/>
          <w:szCs w:val="20"/>
        </w:rPr>
        <w:t>, Moding</w:t>
      </w:r>
      <w:r>
        <w:rPr>
          <w:sz w:val="20"/>
          <w:szCs w:val="20"/>
        </w:rPr>
        <w:t>,</w:t>
      </w:r>
      <w:r w:rsidRPr="00116E04">
        <w:rPr>
          <w:sz w:val="20"/>
          <w:szCs w:val="20"/>
        </w:rPr>
        <w:t xml:space="preserve"> K</w:t>
      </w:r>
      <w:r>
        <w:rPr>
          <w:sz w:val="20"/>
          <w:szCs w:val="20"/>
        </w:rPr>
        <w:t>.</w:t>
      </w:r>
      <w:r w:rsidRPr="00116E04">
        <w:rPr>
          <w:sz w:val="20"/>
          <w:szCs w:val="20"/>
        </w:rPr>
        <w:t>J</w:t>
      </w:r>
      <w:r>
        <w:rPr>
          <w:sz w:val="20"/>
          <w:szCs w:val="20"/>
        </w:rPr>
        <w:t>.</w:t>
      </w:r>
      <w:r w:rsidRPr="00116E04">
        <w:rPr>
          <w:sz w:val="20"/>
          <w:szCs w:val="20"/>
        </w:rPr>
        <w:t>, Jordan</w:t>
      </w:r>
      <w:r>
        <w:rPr>
          <w:sz w:val="20"/>
          <w:szCs w:val="20"/>
        </w:rPr>
        <w:t>,</w:t>
      </w:r>
      <w:r w:rsidRPr="00116E04">
        <w:rPr>
          <w:sz w:val="20"/>
          <w:szCs w:val="20"/>
        </w:rPr>
        <w:t xml:space="preserve"> E</w:t>
      </w:r>
      <w:r>
        <w:rPr>
          <w:sz w:val="20"/>
          <w:szCs w:val="20"/>
        </w:rPr>
        <w:t>.</w:t>
      </w:r>
      <w:r w:rsidRPr="00116E04">
        <w:rPr>
          <w:sz w:val="20"/>
          <w:szCs w:val="20"/>
        </w:rPr>
        <w:t>M</w:t>
      </w:r>
      <w:r>
        <w:rPr>
          <w:sz w:val="20"/>
          <w:szCs w:val="20"/>
        </w:rPr>
        <w:t>. (2022)</w:t>
      </w:r>
      <w:r w:rsidRPr="00116E04">
        <w:rPr>
          <w:sz w:val="20"/>
          <w:szCs w:val="20"/>
        </w:rPr>
        <w:t xml:space="preserve">. Using machine learning to understand age and gender classification based on infant temperament. </w:t>
      </w:r>
      <w:r w:rsidRPr="00116E04">
        <w:rPr>
          <w:i/>
          <w:sz w:val="20"/>
          <w:szCs w:val="20"/>
        </w:rPr>
        <w:t xml:space="preserve">PLoS One. </w:t>
      </w:r>
      <w:r w:rsidRPr="00116E04">
        <w:rPr>
          <w:sz w:val="20"/>
          <w:szCs w:val="20"/>
        </w:rPr>
        <w:t>17(4):e0266026. PMID: 35417495</w:t>
      </w:r>
      <w:r>
        <w:rPr>
          <w:sz w:val="20"/>
          <w:szCs w:val="20"/>
        </w:rPr>
        <w:t>.</w:t>
      </w:r>
    </w:p>
    <w:p w14:paraId="71C5B011" w14:textId="77777777" w:rsidR="00EE087F" w:rsidRPr="00EE087F" w:rsidRDefault="00EE087F" w:rsidP="003812E5">
      <w:pPr>
        <w:pStyle w:val="Header"/>
        <w:numPr>
          <w:ilvl w:val="0"/>
          <w:numId w:val="6"/>
        </w:numPr>
        <w:tabs>
          <w:tab w:val="clear" w:pos="4320"/>
          <w:tab w:val="clear" w:pos="8640"/>
        </w:tabs>
        <w:jc w:val="both"/>
        <w:rPr>
          <w:bCs/>
          <w:iCs/>
          <w:sz w:val="20"/>
          <w:szCs w:val="20"/>
        </w:rPr>
      </w:pPr>
      <w:r w:rsidRPr="00C67585">
        <w:rPr>
          <w:bCs/>
          <w:iCs/>
          <w:sz w:val="20"/>
          <w:szCs w:val="20"/>
        </w:rPr>
        <w:t xml:space="preserve">Reinhartsen, D., </w:t>
      </w:r>
      <w:r>
        <w:rPr>
          <w:bCs/>
          <w:iCs/>
          <w:sz w:val="20"/>
          <w:szCs w:val="20"/>
        </w:rPr>
        <w:t xml:space="preserve">Cornea, E., </w:t>
      </w:r>
      <w:r w:rsidRPr="00C67585">
        <w:rPr>
          <w:bCs/>
          <w:iCs/>
          <w:sz w:val="20"/>
          <w:szCs w:val="20"/>
        </w:rPr>
        <w:t>DeRamus, M., Waitt, A.</w:t>
      </w:r>
      <w:r>
        <w:rPr>
          <w:bCs/>
          <w:iCs/>
          <w:sz w:val="20"/>
          <w:szCs w:val="20"/>
        </w:rPr>
        <w:t>B.</w:t>
      </w:r>
      <w:r w:rsidRPr="00C67585">
        <w:rPr>
          <w:bCs/>
          <w:iCs/>
          <w:sz w:val="20"/>
          <w:szCs w:val="20"/>
        </w:rPr>
        <w:t>, Pretzel, R.</w:t>
      </w:r>
      <w:r>
        <w:rPr>
          <w:bCs/>
          <w:iCs/>
          <w:sz w:val="20"/>
          <w:szCs w:val="20"/>
        </w:rPr>
        <w:t>E.</w:t>
      </w:r>
      <w:r w:rsidRPr="00C67585">
        <w:rPr>
          <w:bCs/>
          <w:iCs/>
          <w:sz w:val="20"/>
          <w:szCs w:val="20"/>
        </w:rPr>
        <w:t xml:space="preserve">, </w:t>
      </w:r>
      <w:r w:rsidRPr="00C67585">
        <w:rPr>
          <w:b/>
          <w:bCs/>
          <w:iCs/>
          <w:sz w:val="20"/>
          <w:szCs w:val="20"/>
        </w:rPr>
        <w:t>Knickmeyer, R.C.,</w:t>
      </w:r>
      <w:r w:rsidRPr="00C67585">
        <w:rPr>
          <w:bCs/>
          <w:iCs/>
          <w:sz w:val="20"/>
          <w:szCs w:val="20"/>
        </w:rPr>
        <w:t xml:space="preserve"> </w:t>
      </w:r>
      <w:r>
        <w:rPr>
          <w:bCs/>
          <w:iCs/>
          <w:sz w:val="20"/>
          <w:szCs w:val="20"/>
        </w:rPr>
        <w:t>Davenport, M.L., Gilmore, J.H., Hooper, S.R</w:t>
      </w:r>
      <w:r w:rsidRPr="00C67585">
        <w:rPr>
          <w:bCs/>
          <w:iCs/>
          <w:sz w:val="20"/>
          <w:szCs w:val="20"/>
        </w:rPr>
        <w:t xml:space="preserve">. </w:t>
      </w:r>
      <w:r>
        <w:rPr>
          <w:bCs/>
          <w:iCs/>
          <w:sz w:val="20"/>
          <w:szCs w:val="20"/>
        </w:rPr>
        <w:t xml:space="preserve">(2021). </w:t>
      </w:r>
      <w:r w:rsidRPr="00C67585">
        <w:rPr>
          <w:bCs/>
          <w:iCs/>
          <w:sz w:val="20"/>
          <w:szCs w:val="20"/>
        </w:rPr>
        <w:t>Turner Syndrome</w:t>
      </w:r>
      <w:r>
        <w:rPr>
          <w:bCs/>
          <w:iCs/>
          <w:sz w:val="20"/>
          <w:szCs w:val="20"/>
        </w:rPr>
        <w:t>: language profile of young girls at 12 and 24 months of age</w:t>
      </w:r>
      <w:r w:rsidRPr="00C67585">
        <w:rPr>
          <w:bCs/>
          <w:iCs/>
          <w:sz w:val="20"/>
          <w:szCs w:val="20"/>
        </w:rPr>
        <w:t>.</w:t>
      </w:r>
      <w:r>
        <w:rPr>
          <w:bCs/>
          <w:iCs/>
          <w:sz w:val="20"/>
          <w:szCs w:val="20"/>
        </w:rPr>
        <w:t xml:space="preserve"> </w:t>
      </w:r>
      <w:r>
        <w:rPr>
          <w:bCs/>
          <w:i/>
          <w:iCs/>
          <w:sz w:val="20"/>
          <w:szCs w:val="20"/>
        </w:rPr>
        <w:t xml:space="preserve">Journal of Neurodevelopmental Disorders. </w:t>
      </w:r>
      <w:r>
        <w:rPr>
          <w:bCs/>
          <w:iCs/>
          <w:sz w:val="20"/>
          <w:szCs w:val="20"/>
        </w:rPr>
        <w:t>13(1).</w:t>
      </w:r>
      <w:r w:rsidRPr="00EE087F">
        <w:t xml:space="preserve"> </w:t>
      </w:r>
      <w:r w:rsidRPr="00EE087F">
        <w:rPr>
          <w:bCs/>
          <w:iCs/>
          <w:sz w:val="20"/>
          <w:szCs w:val="20"/>
        </w:rPr>
        <w:t>PMID: 34736390</w:t>
      </w:r>
      <w:r>
        <w:rPr>
          <w:bCs/>
          <w:iCs/>
          <w:sz w:val="20"/>
          <w:szCs w:val="20"/>
        </w:rPr>
        <w:t>.</w:t>
      </w:r>
    </w:p>
    <w:p w14:paraId="48006DB1" w14:textId="5781E091" w:rsidR="00035DA9" w:rsidRPr="00276C30" w:rsidRDefault="00035DA9" w:rsidP="003812E5">
      <w:pPr>
        <w:pStyle w:val="Header"/>
        <w:numPr>
          <w:ilvl w:val="0"/>
          <w:numId w:val="6"/>
        </w:numPr>
        <w:tabs>
          <w:tab w:val="clear" w:pos="4320"/>
          <w:tab w:val="clear" w:pos="8640"/>
        </w:tabs>
        <w:jc w:val="both"/>
        <w:rPr>
          <w:sz w:val="20"/>
          <w:szCs w:val="20"/>
        </w:rPr>
      </w:pPr>
      <w:r w:rsidRPr="001806A8">
        <w:rPr>
          <w:sz w:val="20"/>
          <w:szCs w:val="20"/>
        </w:rPr>
        <w:t xml:space="preserve">Carlson, A.L.┼, Xia, K.*, Azcarate-Peril, A. Rosin, S., </w:t>
      </w:r>
      <w:r w:rsidR="00E23B8A">
        <w:rPr>
          <w:sz w:val="20"/>
          <w:szCs w:val="20"/>
        </w:rPr>
        <w:t>Fine</w:t>
      </w:r>
      <w:r>
        <w:rPr>
          <w:sz w:val="20"/>
          <w:szCs w:val="20"/>
        </w:rPr>
        <w:t xml:space="preserve"> J.P., </w:t>
      </w:r>
      <w:r w:rsidRPr="001806A8">
        <w:rPr>
          <w:sz w:val="20"/>
          <w:szCs w:val="20"/>
        </w:rPr>
        <w:t>Mu, W., Zopp</w:t>
      </w:r>
      <w:r>
        <w:rPr>
          <w:sz w:val="20"/>
          <w:szCs w:val="20"/>
        </w:rPr>
        <w:t>, J.B., Kimmel, M.C.,</w:t>
      </w:r>
      <w:r w:rsidRPr="001806A8">
        <w:rPr>
          <w:sz w:val="20"/>
          <w:szCs w:val="20"/>
        </w:rPr>
        <w:t xml:space="preserve"> Styner, M.A., Thompson, A.L., Propper, C.</w:t>
      </w:r>
      <w:r>
        <w:rPr>
          <w:sz w:val="20"/>
          <w:szCs w:val="20"/>
        </w:rPr>
        <w:t>B.</w:t>
      </w:r>
      <w:r w:rsidRPr="001806A8">
        <w:rPr>
          <w:sz w:val="20"/>
          <w:szCs w:val="20"/>
        </w:rPr>
        <w:t xml:space="preserve">, </w:t>
      </w:r>
      <w:r w:rsidRPr="00BF0D5B">
        <w:rPr>
          <w:b/>
          <w:sz w:val="20"/>
          <w:szCs w:val="20"/>
        </w:rPr>
        <w:t>Knickmeyer, R.C.</w:t>
      </w:r>
      <w:r w:rsidRPr="001806A8">
        <w:rPr>
          <w:sz w:val="20"/>
          <w:szCs w:val="20"/>
        </w:rPr>
        <w:t xml:space="preserve"> (</w:t>
      </w:r>
      <w:r w:rsidR="00276C30">
        <w:rPr>
          <w:sz w:val="20"/>
          <w:szCs w:val="20"/>
        </w:rPr>
        <w:t>2021</w:t>
      </w:r>
      <w:r w:rsidRPr="001806A8">
        <w:rPr>
          <w:sz w:val="20"/>
          <w:szCs w:val="20"/>
        </w:rPr>
        <w:t xml:space="preserve">) </w:t>
      </w:r>
      <w:r w:rsidRPr="00035DA9">
        <w:rPr>
          <w:sz w:val="20"/>
          <w:szCs w:val="20"/>
        </w:rPr>
        <w:t>Infant Gut Microbiome Composition is Associated with Non-Social Fear Behavior in a Pilot Study</w:t>
      </w:r>
      <w:r w:rsidRPr="001806A8">
        <w:rPr>
          <w:sz w:val="20"/>
          <w:szCs w:val="20"/>
        </w:rPr>
        <w:t xml:space="preserve">. </w:t>
      </w:r>
      <w:r w:rsidRPr="00BF0D5B">
        <w:rPr>
          <w:i/>
          <w:sz w:val="20"/>
          <w:szCs w:val="20"/>
        </w:rPr>
        <w:t>Nature Communications.</w:t>
      </w:r>
      <w:r w:rsidR="00276C30" w:rsidRPr="00276C30">
        <w:t xml:space="preserve"> </w:t>
      </w:r>
      <w:r w:rsidR="00276C30" w:rsidRPr="00276C30">
        <w:rPr>
          <w:sz w:val="20"/>
          <w:szCs w:val="20"/>
        </w:rPr>
        <w:t>12(1):3294.  PMID: 34078892</w:t>
      </w:r>
      <w:r w:rsidR="00276C30">
        <w:rPr>
          <w:sz w:val="20"/>
          <w:szCs w:val="20"/>
        </w:rPr>
        <w:t>.</w:t>
      </w:r>
      <w:r w:rsidR="00276C30" w:rsidRPr="00276C30">
        <w:rPr>
          <w:sz w:val="20"/>
          <w:szCs w:val="20"/>
        </w:rPr>
        <w:t xml:space="preserve"> </w:t>
      </w:r>
    </w:p>
    <w:p w14:paraId="537D0055" w14:textId="77777777" w:rsidR="00035DA9" w:rsidRDefault="00035DA9" w:rsidP="003812E5">
      <w:pPr>
        <w:pStyle w:val="Header"/>
        <w:numPr>
          <w:ilvl w:val="0"/>
          <w:numId w:val="6"/>
        </w:numPr>
        <w:tabs>
          <w:tab w:val="clear" w:pos="4320"/>
          <w:tab w:val="clear" w:pos="8640"/>
        </w:tabs>
        <w:jc w:val="both"/>
        <w:rPr>
          <w:sz w:val="20"/>
          <w:szCs w:val="20"/>
        </w:rPr>
      </w:pPr>
      <w:r>
        <w:rPr>
          <w:sz w:val="20"/>
          <w:szCs w:val="20"/>
        </w:rPr>
        <w:t>Young, J.T.,</w:t>
      </w:r>
      <w:r w:rsidRPr="00890BA1">
        <w:rPr>
          <w:sz w:val="20"/>
          <w:szCs w:val="20"/>
        </w:rPr>
        <w:t xml:space="preserve"> </w:t>
      </w:r>
      <w:r>
        <w:rPr>
          <w:sz w:val="20"/>
          <w:szCs w:val="20"/>
        </w:rPr>
        <w:t>Vlasova, R.M., Howell, B.R.,</w:t>
      </w:r>
      <w:r w:rsidRPr="00890BA1">
        <w:rPr>
          <w:sz w:val="20"/>
          <w:szCs w:val="20"/>
        </w:rPr>
        <w:t xml:space="preserve"> </w:t>
      </w:r>
      <w:r w:rsidRPr="00890BA1">
        <w:rPr>
          <w:b/>
          <w:sz w:val="20"/>
          <w:szCs w:val="20"/>
        </w:rPr>
        <w:t>Knickmeyer, R.C.,</w:t>
      </w:r>
      <w:r w:rsidRPr="00890BA1">
        <w:rPr>
          <w:sz w:val="20"/>
          <w:szCs w:val="20"/>
        </w:rPr>
        <w:t xml:space="preserve"> </w:t>
      </w:r>
      <w:r>
        <w:rPr>
          <w:sz w:val="20"/>
          <w:szCs w:val="20"/>
        </w:rPr>
        <w:t>Morin, E.,</w:t>
      </w:r>
      <w:r w:rsidRPr="00890BA1">
        <w:rPr>
          <w:sz w:val="20"/>
          <w:szCs w:val="20"/>
        </w:rPr>
        <w:t xml:space="preserve"> </w:t>
      </w:r>
      <w:r>
        <w:rPr>
          <w:sz w:val="20"/>
          <w:szCs w:val="20"/>
        </w:rPr>
        <w:t>Kuitchoua, K.I.,</w:t>
      </w:r>
      <w:r w:rsidRPr="00890BA1">
        <w:rPr>
          <w:sz w:val="20"/>
          <w:szCs w:val="20"/>
        </w:rPr>
        <w:t xml:space="preserve"> </w:t>
      </w:r>
      <w:r>
        <w:rPr>
          <w:sz w:val="20"/>
          <w:szCs w:val="20"/>
        </w:rPr>
        <w:t>Lubach, G.R., Noel, J. Hu, X., Shi, Y., Caudill, G.,</w:t>
      </w:r>
      <w:r w:rsidRPr="00890BA1">
        <w:rPr>
          <w:sz w:val="20"/>
          <w:szCs w:val="20"/>
        </w:rPr>
        <w:t xml:space="preserve"> </w:t>
      </w:r>
      <w:r>
        <w:rPr>
          <w:sz w:val="20"/>
          <w:szCs w:val="20"/>
        </w:rPr>
        <w:t>Alexander, A.L., Niethammer, M.,</w:t>
      </w:r>
      <w:r w:rsidRPr="00890BA1">
        <w:rPr>
          <w:sz w:val="20"/>
          <w:szCs w:val="20"/>
        </w:rPr>
        <w:t xml:space="preserve"> </w:t>
      </w:r>
      <w:r>
        <w:rPr>
          <w:sz w:val="20"/>
          <w:szCs w:val="20"/>
        </w:rPr>
        <w:t>Paule, M.G.,</w:t>
      </w:r>
      <w:r w:rsidRPr="00890BA1">
        <w:rPr>
          <w:sz w:val="20"/>
          <w:szCs w:val="20"/>
        </w:rPr>
        <w:t xml:space="preserve"> </w:t>
      </w:r>
      <w:r>
        <w:rPr>
          <w:sz w:val="20"/>
          <w:szCs w:val="20"/>
        </w:rPr>
        <w:t>Coe, C.L., Sanchez, M.,</w:t>
      </w:r>
      <w:r w:rsidRPr="00890BA1">
        <w:rPr>
          <w:sz w:val="20"/>
          <w:szCs w:val="20"/>
        </w:rPr>
        <w:t xml:space="preserve"> Styner</w:t>
      </w:r>
      <w:r>
        <w:rPr>
          <w:sz w:val="20"/>
          <w:szCs w:val="20"/>
        </w:rPr>
        <w:t xml:space="preserve">. M. (2021) </w:t>
      </w:r>
      <w:r w:rsidRPr="0046239A">
        <w:rPr>
          <w:sz w:val="20"/>
          <w:szCs w:val="20"/>
        </w:rPr>
        <w:t>General anaesthesia during infancy reduces white matter micro-organisation in developing rhesus monkeys</w:t>
      </w:r>
      <w:r>
        <w:rPr>
          <w:sz w:val="20"/>
          <w:szCs w:val="20"/>
        </w:rPr>
        <w:t xml:space="preserve">. </w:t>
      </w:r>
      <w:r>
        <w:rPr>
          <w:i/>
          <w:sz w:val="20"/>
          <w:szCs w:val="20"/>
        </w:rPr>
        <w:t xml:space="preserve">British Journal of Anesthesia. </w:t>
      </w:r>
      <w:r>
        <w:rPr>
          <w:sz w:val="20"/>
          <w:szCs w:val="20"/>
        </w:rPr>
        <w:t xml:space="preserve">126(4):845-853. </w:t>
      </w:r>
      <w:r w:rsidRPr="00035DA9">
        <w:rPr>
          <w:sz w:val="20"/>
          <w:szCs w:val="20"/>
        </w:rPr>
        <w:t>PMID: 33549320</w:t>
      </w:r>
      <w:r>
        <w:rPr>
          <w:sz w:val="20"/>
          <w:szCs w:val="20"/>
        </w:rPr>
        <w:t>.</w:t>
      </w:r>
    </w:p>
    <w:p w14:paraId="7D829F55" w14:textId="5A4E6E29" w:rsidR="005F0702" w:rsidRPr="00035DA9" w:rsidRDefault="005F0702" w:rsidP="003812E5">
      <w:pPr>
        <w:numPr>
          <w:ilvl w:val="0"/>
          <w:numId w:val="6"/>
        </w:numPr>
        <w:jc w:val="both"/>
        <w:rPr>
          <w:sz w:val="20"/>
          <w:szCs w:val="20"/>
        </w:rPr>
      </w:pPr>
      <w:r w:rsidRPr="00F31851">
        <w:rPr>
          <w:sz w:val="20"/>
          <w:szCs w:val="20"/>
        </w:rPr>
        <w:t xml:space="preserve">Ursini, </w:t>
      </w:r>
      <w:r>
        <w:rPr>
          <w:sz w:val="20"/>
          <w:szCs w:val="20"/>
        </w:rPr>
        <w:t>G.,</w:t>
      </w:r>
      <w:r w:rsidRPr="00F31851">
        <w:rPr>
          <w:sz w:val="20"/>
          <w:szCs w:val="20"/>
        </w:rPr>
        <w:t xml:space="preserve"> Punzi, </w:t>
      </w:r>
      <w:r>
        <w:rPr>
          <w:sz w:val="20"/>
          <w:szCs w:val="20"/>
        </w:rPr>
        <w:t>G.,</w:t>
      </w:r>
      <w:r w:rsidRPr="00F31851">
        <w:rPr>
          <w:sz w:val="20"/>
          <w:szCs w:val="20"/>
        </w:rPr>
        <w:t xml:space="preserve"> </w:t>
      </w:r>
      <w:r>
        <w:rPr>
          <w:sz w:val="20"/>
          <w:szCs w:val="20"/>
        </w:rPr>
        <w:t>Langworthy, B,</w:t>
      </w:r>
      <w:r w:rsidRPr="00F31851">
        <w:rPr>
          <w:sz w:val="20"/>
          <w:szCs w:val="20"/>
        </w:rPr>
        <w:t xml:space="preserve"> </w:t>
      </w:r>
      <w:r>
        <w:rPr>
          <w:sz w:val="20"/>
          <w:szCs w:val="20"/>
        </w:rPr>
        <w:t>Chen, Q., Xai, K.</w:t>
      </w:r>
      <w:r w:rsidR="006030D6">
        <w:rPr>
          <w:sz w:val="20"/>
          <w:szCs w:val="20"/>
        </w:rPr>
        <w:t>*</w:t>
      </w:r>
      <w:r>
        <w:rPr>
          <w:sz w:val="20"/>
          <w:szCs w:val="20"/>
        </w:rPr>
        <w:t>,</w:t>
      </w:r>
      <w:r w:rsidRPr="00F31851">
        <w:rPr>
          <w:sz w:val="20"/>
          <w:szCs w:val="20"/>
        </w:rPr>
        <w:t xml:space="preserve"> </w:t>
      </w:r>
      <w:r>
        <w:rPr>
          <w:sz w:val="20"/>
          <w:szCs w:val="20"/>
        </w:rPr>
        <w:t>Cornea, E.,</w:t>
      </w:r>
      <w:r w:rsidRPr="00F31851">
        <w:rPr>
          <w:sz w:val="20"/>
          <w:szCs w:val="20"/>
        </w:rPr>
        <w:t xml:space="preserve"> </w:t>
      </w:r>
      <w:r>
        <w:rPr>
          <w:sz w:val="20"/>
          <w:szCs w:val="20"/>
        </w:rPr>
        <w:t>Goldman, B.D.,</w:t>
      </w:r>
      <w:r w:rsidRPr="00F31851">
        <w:rPr>
          <w:sz w:val="20"/>
          <w:szCs w:val="20"/>
        </w:rPr>
        <w:t xml:space="preserve"> </w:t>
      </w:r>
      <w:r>
        <w:rPr>
          <w:sz w:val="20"/>
          <w:szCs w:val="20"/>
        </w:rPr>
        <w:t>Styner, M.,</w:t>
      </w:r>
      <w:r w:rsidRPr="00F31851">
        <w:rPr>
          <w:sz w:val="20"/>
          <w:szCs w:val="20"/>
        </w:rPr>
        <w:t xml:space="preserve"> </w:t>
      </w:r>
      <w:r w:rsidRPr="00F31851">
        <w:rPr>
          <w:b/>
          <w:sz w:val="20"/>
          <w:szCs w:val="20"/>
        </w:rPr>
        <w:t>Knickmeyer, R.</w:t>
      </w:r>
      <w:r>
        <w:rPr>
          <w:sz w:val="20"/>
          <w:szCs w:val="20"/>
        </w:rPr>
        <w:t>,</w:t>
      </w:r>
      <w:r w:rsidRPr="00F31851">
        <w:rPr>
          <w:sz w:val="20"/>
          <w:szCs w:val="20"/>
        </w:rPr>
        <w:t xml:space="preserve"> </w:t>
      </w:r>
      <w:r>
        <w:rPr>
          <w:sz w:val="20"/>
          <w:szCs w:val="20"/>
        </w:rPr>
        <w:t xml:space="preserve">Gilmore, J.H., Weinberger, </w:t>
      </w:r>
      <w:r w:rsidRPr="00F31851">
        <w:rPr>
          <w:sz w:val="20"/>
          <w:szCs w:val="20"/>
        </w:rPr>
        <w:t>D.</w:t>
      </w:r>
      <w:r>
        <w:rPr>
          <w:sz w:val="20"/>
          <w:szCs w:val="20"/>
        </w:rPr>
        <w:t xml:space="preserve"> </w:t>
      </w:r>
      <w:r w:rsidR="00035DA9">
        <w:rPr>
          <w:sz w:val="20"/>
          <w:szCs w:val="20"/>
        </w:rPr>
        <w:t>(2021</w:t>
      </w:r>
      <w:r>
        <w:rPr>
          <w:sz w:val="20"/>
          <w:szCs w:val="20"/>
        </w:rPr>
        <w:t xml:space="preserve">). </w:t>
      </w:r>
      <w:r w:rsidRPr="00F31851">
        <w:rPr>
          <w:sz w:val="20"/>
          <w:szCs w:val="20"/>
        </w:rPr>
        <w:t>Placental genomic risk scores predict early neurodevelopmental outcomes</w:t>
      </w:r>
      <w:r>
        <w:rPr>
          <w:sz w:val="20"/>
          <w:szCs w:val="20"/>
        </w:rPr>
        <w:t xml:space="preserve">. </w:t>
      </w:r>
      <w:r>
        <w:rPr>
          <w:i/>
          <w:sz w:val="20"/>
          <w:szCs w:val="20"/>
        </w:rPr>
        <w:t>PNAS.</w:t>
      </w:r>
      <w:r w:rsidR="00035DA9">
        <w:rPr>
          <w:i/>
          <w:sz w:val="20"/>
          <w:szCs w:val="20"/>
        </w:rPr>
        <w:t xml:space="preserve"> </w:t>
      </w:r>
      <w:r w:rsidR="00035DA9" w:rsidRPr="00035DA9">
        <w:rPr>
          <w:sz w:val="20"/>
          <w:szCs w:val="20"/>
        </w:rPr>
        <w:t>118(7):e2019789118</w:t>
      </w:r>
      <w:r w:rsidR="00035DA9">
        <w:rPr>
          <w:sz w:val="20"/>
          <w:szCs w:val="20"/>
        </w:rPr>
        <w:t xml:space="preserve">. </w:t>
      </w:r>
      <w:r w:rsidR="00035DA9" w:rsidRPr="00035DA9">
        <w:rPr>
          <w:sz w:val="20"/>
          <w:szCs w:val="20"/>
        </w:rPr>
        <w:t>PMID: 33558239</w:t>
      </w:r>
      <w:r w:rsidR="00035DA9">
        <w:rPr>
          <w:sz w:val="20"/>
          <w:szCs w:val="20"/>
        </w:rPr>
        <w:t>.</w:t>
      </w:r>
    </w:p>
    <w:p w14:paraId="172773A5" w14:textId="77777777" w:rsidR="0003773B" w:rsidRDefault="0003773B" w:rsidP="003812E5">
      <w:pPr>
        <w:pStyle w:val="Header"/>
        <w:numPr>
          <w:ilvl w:val="0"/>
          <w:numId w:val="6"/>
        </w:numPr>
        <w:tabs>
          <w:tab w:val="clear" w:pos="4320"/>
          <w:tab w:val="clear" w:pos="8640"/>
        </w:tabs>
        <w:jc w:val="both"/>
        <w:rPr>
          <w:sz w:val="20"/>
          <w:szCs w:val="20"/>
        </w:rPr>
      </w:pPr>
      <w:r>
        <w:rPr>
          <w:sz w:val="20"/>
          <w:szCs w:val="20"/>
        </w:rPr>
        <w:t xml:space="preserve">Zhang, J., </w:t>
      </w:r>
      <w:r w:rsidRPr="009A5309">
        <w:rPr>
          <w:sz w:val="20"/>
          <w:szCs w:val="20"/>
        </w:rPr>
        <w:t>Xia, K.</w:t>
      </w:r>
      <w:r>
        <w:rPr>
          <w:sz w:val="20"/>
          <w:szCs w:val="20"/>
        </w:rPr>
        <w:t>*</w:t>
      </w:r>
      <w:r w:rsidRPr="009A5309">
        <w:rPr>
          <w:sz w:val="20"/>
          <w:szCs w:val="20"/>
        </w:rPr>
        <w:t xml:space="preserve">, </w:t>
      </w:r>
      <w:r>
        <w:rPr>
          <w:sz w:val="20"/>
          <w:szCs w:val="20"/>
        </w:rPr>
        <w:t>Blanchett, R.</w:t>
      </w:r>
      <w:r w:rsidRPr="00927C66">
        <w:rPr>
          <w:sz w:val="20"/>
          <w:szCs w:val="20"/>
          <w:vertAlign w:val="superscript"/>
        </w:rPr>
        <w:t xml:space="preserve"> </w:t>
      </w:r>
      <w:r w:rsidRPr="009A5309">
        <w:rPr>
          <w:sz w:val="20"/>
          <w:szCs w:val="20"/>
          <w:vertAlign w:val="superscript"/>
        </w:rPr>
        <w:t>┼</w:t>
      </w:r>
      <w:r>
        <w:rPr>
          <w:sz w:val="20"/>
          <w:szCs w:val="20"/>
        </w:rPr>
        <w:t xml:space="preserve">, </w:t>
      </w:r>
      <w:r w:rsidRPr="009A5309">
        <w:rPr>
          <w:sz w:val="20"/>
          <w:szCs w:val="20"/>
        </w:rPr>
        <w:t>Ahn, M., Jha, S.</w:t>
      </w:r>
      <w:r w:rsidRPr="009A5309">
        <w:rPr>
          <w:sz w:val="20"/>
          <w:szCs w:val="20"/>
          <w:vertAlign w:val="superscript"/>
        </w:rPr>
        <w:t>┼</w:t>
      </w:r>
      <w:r w:rsidRPr="009A5309">
        <w:rPr>
          <w:sz w:val="20"/>
          <w:szCs w:val="20"/>
        </w:rPr>
        <w:t>, Crowley, J., S</w:t>
      </w:r>
      <w:r w:rsidRPr="009A5309">
        <w:rPr>
          <w:noProof/>
          <w:sz w:val="20"/>
          <w:szCs w:val="20"/>
        </w:rPr>
        <w:t xml:space="preserve">zatkiewicz, J., </w:t>
      </w:r>
      <w:r w:rsidRPr="009A5309">
        <w:rPr>
          <w:sz w:val="20"/>
          <w:szCs w:val="20"/>
        </w:rPr>
        <w:t xml:space="preserve">Zou, F., Zhu, H., Sullivan, P.F., Styner, M., Gilmore, J.H., </w:t>
      </w:r>
      <w:r w:rsidRPr="009A5309">
        <w:rPr>
          <w:b/>
          <w:sz w:val="20"/>
          <w:szCs w:val="20"/>
        </w:rPr>
        <w:t>Knickmeyer, R.C.</w:t>
      </w:r>
      <w:r>
        <w:rPr>
          <w:sz w:val="20"/>
          <w:szCs w:val="20"/>
        </w:rPr>
        <w:t xml:space="preserve"> (2021) </w:t>
      </w:r>
      <w:r w:rsidRPr="009A5309">
        <w:rPr>
          <w:sz w:val="20"/>
          <w:szCs w:val="20"/>
        </w:rPr>
        <w:t xml:space="preserve">Genome-Wide Association Analysis </w:t>
      </w:r>
      <w:r>
        <w:rPr>
          <w:sz w:val="20"/>
          <w:szCs w:val="20"/>
        </w:rPr>
        <w:t xml:space="preserve">of Neonatal White Matter Microstructure. </w:t>
      </w:r>
      <w:r>
        <w:rPr>
          <w:i/>
          <w:sz w:val="20"/>
          <w:szCs w:val="20"/>
        </w:rPr>
        <w:t xml:space="preserve">Cerebral Cortex. </w:t>
      </w:r>
      <w:r w:rsidRPr="0003773B">
        <w:rPr>
          <w:sz w:val="20"/>
          <w:szCs w:val="20"/>
        </w:rPr>
        <w:t>31(2):933-948</w:t>
      </w:r>
      <w:r>
        <w:rPr>
          <w:sz w:val="20"/>
          <w:szCs w:val="20"/>
        </w:rPr>
        <w:t xml:space="preserve">. </w:t>
      </w:r>
      <w:r w:rsidRPr="00434E37">
        <w:rPr>
          <w:sz w:val="20"/>
          <w:szCs w:val="20"/>
        </w:rPr>
        <w:t>PMID: 33009551</w:t>
      </w:r>
      <w:r>
        <w:rPr>
          <w:sz w:val="20"/>
          <w:szCs w:val="20"/>
        </w:rPr>
        <w:t>.</w:t>
      </w:r>
    </w:p>
    <w:p w14:paraId="44D5444C" w14:textId="5543F75D" w:rsidR="00747DF3" w:rsidRPr="005F0702" w:rsidRDefault="00747DF3" w:rsidP="003812E5">
      <w:pPr>
        <w:pStyle w:val="Header"/>
        <w:numPr>
          <w:ilvl w:val="0"/>
          <w:numId w:val="6"/>
        </w:numPr>
        <w:tabs>
          <w:tab w:val="clear" w:pos="4320"/>
          <w:tab w:val="clear" w:pos="8640"/>
        </w:tabs>
        <w:jc w:val="both"/>
        <w:rPr>
          <w:sz w:val="20"/>
          <w:szCs w:val="20"/>
        </w:rPr>
      </w:pPr>
      <w:r w:rsidRPr="00747DF3">
        <w:rPr>
          <w:sz w:val="20"/>
          <w:szCs w:val="20"/>
        </w:rPr>
        <w:t xml:space="preserve">Zhao, B., Zhang, J., Ibrahim, J., Luo, T., </w:t>
      </w:r>
      <w:r w:rsidRPr="00747DF3">
        <w:rPr>
          <w:b/>
          <w:bCs/>
          <w:sz w:val="20"/>
          <w:szCs w:val="20"/>
        </w:rPr>
        <w:t>Santelli, R.C.</w:t>
      </w:r>
      <w:r w:rsidRPr="00747DF3">
        <w:rPr>
          <w:sz w:val="20"/>
          <w:szCs w:val="20"/>
        </w:rPr>
        <w:t>, Li, Y., Li, T., Shan, Y., Zhu, Z., Zhou, F., Liao, H., Nichols, T., Zhu, H. (2021). Large-scale GWAS reveals genetic architecture of brain white matter microstructure and genetic overlap with cognitive and mental health traits (n=17,706). Molecular Psychiatry. 26(8):3943-3955. PMID:31666681.</w:t>
      </w:r>
    </w:p>
    <w:p w14:paraId="5F8C4CD8" w14:textId="77777777" w:rsidR="001806A8" w:rsidRPr="006B3FC8" w:rsidRDefault="001806A8" w:rsidP="003812E5">
      <w:pPr>
        <w:pStyle w:val="Header"/>
        <w:numPr>
          <w:ilvl w:val="0"/>
          <w:numId w:val="6"/>
        </w:numPr>
        <w:tabs>
          <w:tab w:val="clear" w:pos="4320"/>
          <w:tab w:val="clear" w:pos="8640"/>
        </w:tabs>
        <w:jc w:val="both"/>
        <w:rPr>
          <w:sz w:val="20"/>
          <w:szCs w:val="20"/>
          <w:u w:val="single"/>
        </w:rPr>
      </w:pPr>
      <w:r w:rsidRPr="00A231F5">
        <w:rPr>
          <w:b/>
          <w:sz w:val="20"/>
          <w:szCs w:val="20"/>
        </w:rPr>
        <w:t>Knickmeyer, R.C</w:t>
      </w:r>
      <w:r w:rsidRPr="00A231F5">
        <w:rPr>
          <w:sz w:val="20"/>
          <w:szCs w:val="20"/>
        </w:rPr>
        <w:t>., Nguyen, C., Young, J.T., Haunton, A.</w:t>
      </w:r>
      <w:r w:rsidRPr="00A231F5">
        <w:rPr>
          <w:sz w:val="20"/>
          <w:szCs w:val="20"/>
          <w:vertAlign w:val="superscript"/>
        </w:rPr>
        <w:t xml:space="preserve"> </w:t>
      </w:r>
      <w:r w:rsidRPr="009A5309">
        <w:rPr>
          <w:sz w:val="20"/>
          <w:szCs w:val="20"/>
          <w:vertAlign w:val="superscript"/>
        </w:rPr>
        <w:t>┼</w:t>
      </w:r>
      <w:r w:rsidRPr="00A231F5">
        <w:rPr>
          <w:sz w:val="20"/>
          <w:szCs w:val="20"/>
        </w:rPr>
        <w:t xml:space="preserve">, Kosorok, M.R., Gilmore, J.H., Styner, M., </w:t>
      </w:r>
      <w:r>
        <w:rPr>
          <w:sz w:val="20"/>
          <w:szCs w:val="20"/>
        </w:rPr>
        <w:t>Weickert, C.S</w:t>
      </w:r>
      <w:r w:rsidRPr="00A231F5">
        <w:rPr>
          <w:sz w:val="20"/>
          <w:szCs w:val="20"/>
        </w:rPr>
        <w:t xml:space="preserve">. </w:t>
      </w:r>
      <w:r>
        <w:rPr>
          <w:sz w:val="20"/>
          <w:szCs w:val="20"/>
        </w:rPr>
        <w:t>(</w:t>
      </w:r>
      <w:r w:rsidR="0003773B">
        <w:rPr>
          <w:sz w:val="20"/>
          <w:szCs w:val="20"/>
        </w:rPr>
        <w:t>2020</w:t>
      </w:r>
      <w:r>
        <w:rPr>
          <w:sz w:val="20"/>
          <w:szCs w:val="20"/>
        </w:rPr>
        <w:t xml:space="preserve">). </w:t>
      </w:r>
      <w:r w:rsidRPr="00A231F5">
        <w:rPr>
          <w:sz w:val="20"/>
          <w:szCs w:val="20"/>
        </w:rPr>
        <w:t>Impact of Gonadectomy on Brain Development in Adolescent Macaques</w:t>
      </w:r>
      <w:r>
        <w:rPr>
          <w:sz w:val="20"/>
          <w:szCs w:val="20"/>
        </w:rPr>
        <w:t xml:space="preserve">. </w:t>
      </w:r>
      <w:r>
        <w:rPr>
          <w:i/>
          <w:sz w:val="20"/>
          <w:szCs w:val="20"/>
        </w:rPr>
        <w:t>Psychoneuroendocrinology.</w:t>
      </w:r>
      <w:r w:rsidR="0003773B">
        <w:rPr>
          <w:i/>
          <w:sz w:val="20"/>
          <w:szCs w:val="20"/>
        </w:rPr>
        <w:t xml:space="preserve"> </w:t>
      </w:r>
      <w:r w:rsidR="0003773B">
        <w:rPr>
          <w:sz w:val="20"/>
          <w:szCs w:val="20"/>
        </w:rPr>
        <w:t xml:space="preserve">Epub ahead of print. </w:t>
      </w:r>
      <w:r w:rsidR="0003773B" w:rsidRPr="0003773B">
        <w:rPr>
          <w:sz w:val="20"/>
          <w:szCs w:val="20"/>
        </w:rPr>
        <w:t>PMID: 33260081</w:t>
      </w:r>
      <w:r w:rsidR="0003773B">
        <w:rPr>
          <w:sz w:val="20"/>
          <w:szCs w:val="20"/>
        </w:rPr>
        <w:t>.</w:t>
      </w:r>
    </w:p>
    <w:p w14:paraId="246CD462" w14:textId="77777777" w:rsidR="00F31851" w:rsidRPr="0003773B" w:rsidRDefault="00BF0D5B" w:rsidP="003812E5">
      <w:pPr>
        <w:pStyle w:val="Header"/>
        <w:numPr>
          <w:ilvl w:val="0"/>
          <w:numId w:val="6"/>
        </w:numPr>
        <w:tabs>
          <w:tab w:val="clear" w:pos="4320"/>
          <w:tab w:val="clear" w:pos="8640"/>
        </w:tabs>
        <w:jc w:val="both"/>
        <w:rPr>
          <w:sz w:val="20"/>
          <w:szCs w:val="20"/>
        </w:rPr>
      </w:pPr>
      <w:r w:rsidRPr="00BF0D5B">
        <w:rPr>
          <w:sz w:val="20"/>
          <w:szCs w:val="20"/>
        </w:rPr>
        <w:t xml:space="preserve">Rosin, S., Xia, K.*, Azcarate-Peril, A. Carlson, A.L.┼, Propper, C., Thompson, A.L., Grewen, K., </w:t>
      </w:r>
      <w:r w:rsidRPr="00BF0D5B">
        <w:rPr>
          <w:b/>
          <w:sz w:val="20"/>
          <w:szCs w:val="20"/>
        </w:rPr>
        <w:t>Knickmeyer, R.C.</w:t>
      </w:r>
      <w:r w:rsidRPr="00BF0D5B">
        <w:rPr>
          <w:sz w:val="20"/>
          <w:szCs w:val="20"/>
        </w:rPr>
        <w:t xml:space="preserve"> (</w:t>
      </w:r>
      <w:r w:rsidR="0003773B">
        <w:rPr>
          <w:sz w:val="20"/>
          <w:szCs w:val="20"/>
        </w:rPr>
        <w:t>2020</w:t>
      </w:r>
      <w:r w:rsidRPr="00BF0D5B">
        <w:rPr>
          <w:sz w:val="20"/>
          <w:szCs w:val="20"/>
        </w:rPr>
        <w:t xml:space="preserve">) A Preliminary Study of Gut Microbiome Variation and HPA Axis Reactivity in Healthy Infants. </w:t>
      </w:r>
      <w:r w:rsidRPr="00BF0D5B">
        <w:rPr>
          <w:i/>
          <w:sz w:val="20"/>
          <w:szCs w:val="20"/>
        </w:rPr>
        <w:t>Psychoneuroendocrinology</w:t>
      </w:r>
      <w:r w:rsidRPr="00BF0D5B">
        <w:rPr>
          <w:sz w:val="20"/>
          <w:szCs w:val="20"/>
        </w:rPr>
        <w:t>.</w:t>
      </w:r>
      <w:r w:rsidR="0003773B">
        <w:rPr>
          <w:sz w:val="20"/>
          <w:szCs w:val="20"/>
        </w:rPr>
        <w:t xml:space="preserve"> Epub ahead of print.</w:t>
      </w:r>
      <w:r w:rsidR="0003773B" w:rsidRPr="0003773B">
        <w:t xml:space="preserve"> </w:t>
      </w:r>
      <w:r w:rsidR="0003773B" w:rsidRPr="0003773B">
        <w:rPr>
          <w:sz w:val="20"/>
          <w:szCs w:val="20"/>
        </w:rPr>
        <w:t>PMID: 33254059</w:t>
      </w:r>
      <w:r w:rsidR="0003773B">
        <w:rPr>
          <w:sz w:val="20"/>
          <w:szCs w:val="20"/>
        </w:rPr>
        <w:t>.</w:t>
      </w:r>
    </w:p>
    <w:p w14:paraId="7E1C8C3D" w14:textId="77777777" w:rsidR="001A127F" w:rsidRPr="001A127F" w:rsidRDefault="001A127F" w:rsidP="003812E5">
      <w:pPr>
        <w:pStyle w:val="Header"/>
        <w:numPr>
          <w:ilvl w:val="0"/>
          <w:numId w:val="6"/>
        </w:numPr>
        <w:tabs>
          <w:tab w:val="clear" w:pos="4320"/>
          <w:tab w:val="clear" w:pos="8640"/>
        </w:tabs>
        <w:jc w:val="both"/>
        <w:rPr>
          <w:b/>
          <w:sz w:val="20"/>
          <w:szCs w:val="20"/>
          <w:u w:val="single"/>
        </w:rPr>
      </w:pPr>
      <w:r>
        <w:rPr>
          <w:bCs/>
          <w:iCs/>
          <w:sz w:val="20"/>
          <w:szCs w:val="20"/>
        </w:rPr>
        <w:lastRenderedPageBreak/>
        <w:t>Davenport, M.L., Cornea, E., Xia, K., Crowley, J.J., Halvorsen, M.W., Goldman, B.D., Reinhartsen, D., DeRamus, M., Pretzel, R.</w:t>
      </w:r>
      <w:r w:rsidRPr="00A40CED">
        <w:rPr>
          <w:bCs/>
          <w:iCs/>
          <w:sz w:val="20"/>
          <w:szCs w:val="20"/>
        </w:rPr>
        <w:t>, Styn</w:t>
      </w:r>
      <w:r>
        <w:rPr>
          <w:bCs/>
          <w:iCs/>
          <w:sz w:val="20"/>
          <w:szCs w:val="20"/>
        </w:rPr>
        <w:t>er, M., Gilmore, J.H., Hooper, S.R.</w:t>
      </w:r>
      <w:r w:rsidRPr="00A40CED">
        <w:rPr>
          <w:bCs/>
          <w:iCs/>
          <w:sz w:val="20"/>
          <w:szCs w:val="20"/>
        </w:rPr>
        <w:t>,</w:t>
      </w:r>
      <w:r w:rsidRPr="00A40CED">
        <w:rPr>
          <w:b/>
          <w:bCs/>
          <w:iCs/>
          <w:sz w:val="20"/>
          <w:szCs w:val="20"/>
        </w:rPr>
        <w:t xml:space="preserve"> Knickmeyer, R.C. </w:t>
      </w:r>
      <w:r>
        <w:rPr>
          <w:bCs/>
          <w:iCs/>
          <w:sz w:val="20"/>
          <w:szCs w:val="20"/>
        </w:rPr>
        <w:t xml:space="preserve">(2020) Altered Brain Structure in Infants with Turner Syndrome. </w:t>
      </w:r>
      <w:r>
        <w:rPr>
          <w:bCs/>
          <w:i/>
          <w:iCs/>
          <w:sz w:val="20"/>
          <w:szCs w:val="20"/>
        </w:rPr>
        <w:t xml:space="preserve">Cerebral Cortex. </w:t>
      </w:r>
      <w:r w:rsidRPr="00EB1E67">
        <w:rPr>
          <w:bCs/>
          <w:iCs/>
          <w:sz w:val="20"/>
          <w:szCs w:val="20"/>
        </w:rPr>
        <w:t>P</w:t>
      </w:r>
      <w:r>
        <w:rPr>
          <w:bCs/>
          <w:iCs/>
          <w:sz w:val="20"/>
          <w:szCs w:val="20"/>
        </w:rPr>
        <w:t>30(2):587-596. P</w:t>
      </w:r>
      <w:r w:rsidRPr="00EB1E67">
        <w:rPr>
          <w:bCs/>
          <w:iCs/>
          <w:sz w:val="20"/>
          <w:szCs w:val="20"/>
        </w:rPr>
        <w:t>MID: 31216015</w:t>
      </w:r>
      <w:r>
        <w:rPr>
          <w:bCs/>
          <w:iCs/>
          <w:sz w:val="20"/>
          <w:szCs w:val="20"/>
        </w:rPr>
        <w:t>.</w:t>
      </w:r>
    </w:p>
    <w:p w14:paraId="283CFBCB" w14:textId="77777777" w:rsidR="001A127F" w:rsidRPr="001A127F" w:rsidRDefault="001A127F" w:rsidP="003812E5">
      <w:pPr>
        <w:pStyle w:val="Header"/>
        <w:numPr>
          <w:ilvl w:val="0"/>
          <w:numId w:val="6"/>
        </w:numPr>
        <w:tabs>
          <w:tab w:val="clear" w:pos="4320"/>
          <w:tab w:val="clear" w:pos="8640"/>
        </w:tabs>
        <w:jc w:val="both"/>
        <w:rPr>
          <w:sz w:val="20"/>
          <w:szCs w:val="20"/>
        </w:rPr>
      </w:pPr>
      <w:r>
        <w:rPr>
          <w:bCs/>
          <w:iCs/>
          <w:sz w:val="20"/>
          <w:szCs w:val="20"/>
        </w:rPr>
        <w:t>Girault, J.B., Cornea, E., Goldman, B.D., Jha, S.C.</w:t>
      </w:r>
      <w:r w:rsidRPr="001A127F">
        <w:rPr>
          <w:sz w:val="20"/>
          <w:szCs w:val="20"/>
          <w:vertAlign w:val="superscript"/>
        </w:rPr>
        <w:t xml:space="preserve"> </w:t>
      </w:r>
      <w:r w:rsidRPr="009C29E0">
        <w:rPr>
          <w:sz w:val="20"/>
          <w:szCs w:val="20"/>
          <w:vertAlign w:val="superscript"/>
        </w:rPr>
        <w:t>┼</w:t>
      </w:r>
      <w:r>
        <w:rPr>
          <w:sz w:val="20"/>
          <w:szCs w:val="20"/>
        </w:rPr>
        <w:t xml:space="preserve">, </w:t>
      </w:r>
      <w:r w:rsidRPr="001A127F">
        <w:rPr>
          <w:bCs/>
          <w:iCs/>
          <w:sz w:val="20"/>
          <w:szCs w:val="20"/>
        </w:rPr>
        <w:t xml:space="preserve">Murphy, V.A., Li, G., Wang, L., Shen, D., </w:t>
      </w:r>
      <w:r w:rsidRPr="001A127F">
        <w:rPr>
          <w:b/>
          <w:bCs/>
          <w:iCs/>
          <w:sz w:val="20"/>
          <w:szCs w:val="20"/>
        </w:rPr>
        <w:t>Knickmeyer, R.C</w:t>
      </w:r>
      <w:r w:rsidRPr="001A127F">
        <w:rPr>
          <w:bCs/>
          <w:iCs/>
          <w:sz w:val="20"/>
          <w:szCs w:val="20"/>
        </w:rPr>
        <w:t>., Styner, M., Gilmore, J.H.</w:t>
      </w:r>
      <w:r>
        <w:rPr>
          <w:bCs/>
          <w:iCs/>
          <w:sz w:val="20"/>
          <w:szCs w:val="20"/>
        </w:rPr>
        <w:t xml:space="preserve"> (2020). Cortical structure and cognition in infants and toddlers. </w:t>
      </w:r>
      <w:r>
        <w:rPr>
          <w:bCs/>
          <w:i/>
          <w:iCs/>
          <w:sz w:val="20"/>
          <w:szCs w:val="20"/>
        </w:rPr>
        <w:t xml:space="preserve">Cerebral Cortex. </w:t>
      </w:r>
      <w:r>
        <w:rPr>
          <w:bCs/>
          <w:iCs/>
          <w:sz w:val="20"/>
          <w:szCs w:val="20"/>
        </w:rPr>
        <w:t>30(2):786-800. PMID:31365070.</w:t>
      </w:r>
    </w:p>
    <w:p w14:paraId="4694697F" w14:textId="77777777" w:rsidR="0076774C" w:rsidRPr="001A127F" w:rsidRDefault="001A127F" w:rsidP="003812E5">
      <w:pPr>
        <w:pStyle w:val="Header"/>
        <w:numPr>
          <w:ilvl w:val="0"/>
          <w:numId w:val="6"/>
        </w:numPr>
        <w:tabs>
          <w:tab w:val="clear" w:pos="4320"/>
          <w:tab w:val="clear" w:pos="8640"/>
        </w:tabs>
        <w:jc w:val="both"/>
        <w:rPr>
          <w:sz w:val="20"/>
          <w:szCs w:val="20"/>
        </w:rPr>
      </w:pPr>
      <w:r w:rsidRPr="001A127F">
        <w:rPr>
          <w:bCs/>
          <w:iCs/>
          <w:sz w:val="20"/>
          <w:szCs w:val="20"/>
        </w:rPr>
        <w:t>P</w:t>
      </w:r>
      <w:r w:rsidR="0076774C" w:rsidRPr="001A127F">
        <w:rPr>
          <w:bCs/>
          <w:iCs/>
          <w:sz w:val="20"/>
          <w:szCs w:val="20"/>
        </w:rPr>
        <w:t xml:space="preserve">retzel, R., Waitt, A., Reinhartsen, D., DeRamus, M., </w:t>
      </w:r>
      <w:r w:rsidR="0076774C" w:rsidRPr="001A127F">
        <w:rPr>
          <w:b/>
          <w:bCs/>
          <w:iCs/>
          <w:sz w:val="20"/>
          <w:szCs w:val="20"/>
        </w:rPr>
        <w:t>Knickmeyer, R.C.,</w:t>
      </w:r>
      <w:r w:rsidR="0076774C" w:rsidRPr="001A127F">
        <w:rPr>
          <w:bCs/>
          <w:iCs/>
          <w:sz w:val="20"/>
          <w:szCs w:val="20"/>
        </w:rPr>
        <w:t xml:space="preserve"> Davenport, M.L., Hooper, S.R. (</w:t>
      </w:r>
      <w:r w:rsidR="00F6462E">
        <w:rPr>
          <w:bCs/>
          <w:iCs/>
          <w:sz w:val="20"/>
          <w:szCs w:val="20"/>
        </w:rPr>
        <w:t>2020</w:t>
      </w:r>
      <w:r w:rsidR="0076774C" w:rsidRPr="001A127F">
        <w:rPr>
          <w:bCs/>
          <w:iCs/>
          <w:sz w:val="20"/>
          <w:szCs w:val="20"/>
        </w:rPr>
        <w:t xml:space="preserve">). </w:t>
      </w:r>
      <w:r w:rsidRPr="001A127F">
        <w:rPr>
          <w:sz w:val="20"/>
          <w:szCs w:val="20"/>
        </w:rPr>
        <w:t>Early Development of</w:t>
      </w:r>
      <w:r w:rsidR="0076774C" w:rsidRPr="001A127F">
        <w:rPr>
          <w:sz w:val="20"/>
          <w:szCs w:val="20"/>
        </w:rPr>
        <w:t xml:space="preserve"> Infants and Toddlers with Turner Syndrome. </w:t>
      </w:r>
      <w:r w:rsidR="0076774C" w:rsidRPr="001A127F">
        <w:rPr>
          <w:i/>
          <w:sz w:val="20"/>
          <w:szCs w:val="20"/>
        </w:rPr>
        <w:t>Journal of Developmental and Behavioral Pediatrics.</w:t>
      </w:r>
      <w:r w:rsidRPr="001A127F">
        <w:rPr>
          <w:i/>
          <w:sz w:val="20"/>
          <w:szCs w:val="20"/>
        </w:rPr>
        <w:t xml:space="preserve"> </w:t>
      </w:r>
      <w:r w:rsidR="00F6462E" w:rsidRPr="00F6462E">
        <w:rPr>
          <w:sz w:val="20"/>
          <w:szCs w:val="20"/>
        </w:rPr>
        <w:t xml:space="preserve">41(6):470-479. </w:t>
      </w:r>
      <w:r w:rsidRPr="001A127F">
        <w:rPr>
          <w:sz w:val="20"/>
          <w:szCs w:val="20"/>
        </w:rPr>
        <w:t>PMID:32118693.</w:t>
      </w:r>
    </w:p>
    <w:p w14:paraId="46A0034E" w14:textId="77777777" w:rsidR="001A127F" w:rsidRPr="003B4A1E" w:rsidRDefault="001A127F" w:rsidP="003812E5">
      <w:pPr>
        <w:numPr>
          <w:ilvl w:val="0"/>
          <w:numId w:val="6"/>
        </w:numPr>
        <w:jc w:val="both"/>
        <w:rPr>
          <w:sz w:val="20"/>
          <w:szCs w:val="20"/>
        </w:rPr>
      </w:pPr>
      <w:r w:rsidRPr="003B4A1E">
        <w:rPr>
          <w:sz w:val="20"/>
          <w:szCs w:val="20"/>
        </w:rPr>
        <w:t>Thompson P</w:t>
      </w:r>
      <w:r>
        <w:rPr>
          <w:sz w:val="20"/>
          <w:szCs w:val="20"/>
        </w:rPr>
        <w:t>.</w:t>
      </w:r>
      <w:r w:rsidRPr="003B4A1E">
        <w:rPr>
          <w:sz w:val="20"/>
          <w:szCs w:val="20"/>
        </w:rPr>
        <w:t>M</w:t>
      </w:r>
      <w:r>
        <w:rPr>
          <w:sz w:val="20"/>
          <w:szCs w:val="20"/>
        </w:rPr>
        <w:t>.</w:t>
      </w:r>
      <w:r w:rsidRPr="003B4A1E">
        <w:rPr>
          <w:sz w:val="20"/>
          <w:szCs w:val="20"/>
        </w:rPr>
        <w:t>, Jahanshad N</w:t>
      </w:r>
      <w:r>
        <w:rPr>
          <w:sz w:val="20"/>
          <w:szCs w:val="20"/>
        </w:rPr>
        <w:t>.</w:t>
      </w:r>
      <w:r w:rsidRPr="003B4A1E">
        <w:rPr>
          <w:sz w:val="20"/>
          <w:szCs w:val="20"/>
        </w:rPr>
        <w:t>, Ching C</w:t>
      </w:r>
      <w:r>
        <w:rPr>
          <w:sz w:val="20"/>
          <w:szCs w:val="20"/>
        </w:rPr>
        <w:t>.</w:t>
      </w:r>
      <w:r w:rsidRPr="003B4A1E">
        <w:rPr>
          <w:sz w:val="20"/>
          <w:szCs w:val="20"/>
        </w:rPr>
        <w:t>R</w:t>
      </w:r>
      <w:r>
        <w:rPr>
          <w:sz w:val="20"/>
          <w:szCs w:val="20"/>
        </w:rPr>
        <w:t>.</w:t>
      </w:r>
      <w:r w:rsidRPr="003B4A1E">
        <w:rPr>
          <w:sz w:val="20"/>
          <w:szCs w:val="20"/>
        </w:rPr>
        <w:t>K, Salminen L</w:t>
      </w:r>
      <w:r>
        <w:rPr>
          <w:sz w:val="20"/>
          <w:szCs w:val="20"/>
        </w:rPr>
        <w:t>.</w:t>
      </w:r>
      <w:r w:rsidRPr="003B4A1E">
        <w:rPr>
          <w:sz w:val="20"/>
          <w:szCs w:val="20"/>
        </w:rPr>
        <w:t>E</w:t>
      </w:r>
      <w:r>
        <w:rPr>
          <w:sz w:val="20"/>
          <w:szCs w:val="20"/>
        </w:rPr>
        <w:t>.</w:t>
      </w:r>
      <w:r w:rsidRPr="003B4A1E">
        <w:rPr>
          <w:sz w:val="20"/>
          <w:szCs w:val="20"/>
        </w:rPr>
        <w:t>, Thomopoulos S</w:t>
      </w:r>
      <w:r>
        <w:rPr>
          <w:sz w:val="20"/>
          <w:szCs w:val="20"/>
        </w:rPr>
        <w:t>.</w:t>
      </w:r>
      <w:r w:rsidRPr="003B4A1E">
        <w:rPr>
          <w:sz w:val="20"/>
          <w:szCs w:val="20"/>
        </w:rPr>
        <w:t>I</w:t>
      </w:r>
      <w:r>
        <w:rPr>
          <w:sz w:val="20"/>
          <w:szCs w:val="20"/>
        </w:rPr>
        <w:t>.</w:t>
      </w:r>
      <w:r w:rsidRPr="003B4A1E">
        <w:rPr>
          <w:sz w:val="20"/>
          <w:szCs w:val="20"/>
        </w:rPr>
        <w:t>, Bright J</w:t>
      </w:r>
      <w:r>
        <w:rPr>
          <w:sz w:val="20"/>
          <w:szCs w:val="20"/>
        </w:rPr>
        <w:t>.</w:t>
      </w:r>
      <w:r w:rsidRPr="003B4A1E">
        <w:rPr>
          <w:sz w:val="20"/>
          <w:szCs w:val="20"/>
        </w:rPr>
        <w:t>, Baune B</w:t>
      </w:r>
      <w:r>
        <w:rPr>
          <w:sz w:val="20"/>
          <w:szCs w:val="20"/>
        </w:rPr>
        <w:t>.</w:t>
      </w:r>
      <w:r w:rsidRPr="003B4A1E">
        <w:rPr>
          <w:sz w:val="20"/>
          <w:szCs w:val="20"/>
        </w:rPr>
        <w:t>T</w:t>
      </w:r>
      <w:r>
        <w:rPr>
          <w:sz w:val="20"/>
          <w:szCs w:val="20"/>
        </w:rPr>
        <w:t>.</w:t>
      </w:r>
      <w:r w:rsidRPr="003B4A1E">
        <w:rPr>
          <w:sz w:val="20"/>
          <w:szCs w:val="20"/>
        </w:rPr>
        <w:t>, Bertolin S</w:t>
      </w:r>
      <w:r>
        <w:rPr>
          <w:sz w:val="20"/>
          <w:szCs w:val="20"/>
        </w:rPr>
        <w:t>.</w:t>
      </w:r>
      <w:r w:rsidRPr="003B4A1E">
        <w:rPr>
          <w:sz w:val="20"/>
          <w:szCs w:val="20"/>
        </w:rPr>
        <w:t>, Bralten J</w:t>
      </w:r>
      <w:r>
        <w:rPr>
          <w:sz w:val="20"/>
          <w:szCs w:val="20"/>
        </w:rPr>
        <w:t>.</w:t>
      </w:r>
      <w:r w:rsidRPr="003B4A1E">
        <w:rPr>
          <w:sz w:val="20"/>
          <w:szCs w:val="20"/>
        </w:rPr>
        <w:t>, Bruin W</w:t>
      </w:r>
      <w:r>
        <w:rPr>
          <w:sz w:val="20"/>
          <w:szCs w:val="20"/>
        </w:rPr>
        <w:t>.</w:t>
      </w:r>
      <w:r w:rsidRPr="003B4A1E">
        <w:rPr>
          <w:sz w:val="20"/>
          <w:szCs w:val="20"/>
        </w:rPr>
        <w:t>B</w:t>
      </w:r>
      <w:r>
        <w:rPr>
          <w:sz w:val="20"/>
          <w:szCs w:val="20"/>
        </w:rPr>
        <w:t>.</w:t>
      </w:r>
      <w:r w:rsidRPr="003B4A1E">
        <w:rPr>
          <w:sz w:val="20"/>
          <w:szCs w:val="20"/>
        </w:rPr>
        <w:t>, Bulow R</w:t>
      </w:r>
      <w:r>
        <w:rPr>
          <w:sz w:val="20"/>
          <w:szCs w:val="20"/>
        </w:rPr>
        <w:t>.</w:t>
      </w:r>
      <w:r w:rsidRPr="003B4A1E">
        <w:rPr>
          <w:sz w:val="20"/>
          <w:szCs w:val="20"/>
        </w:rPr>
        <w:t>, Chen J</w:t>
      </w:r>
      <w:r>
        <w:rPr>
          <w:sz w:val="20"/>
          <w:szCs w:val="20"/>
        </w:rPr>
        <w:t>.</w:t>
      </w:r>
      <w:r w:rsidRPr="003B4A1E">
        <w:rPr>
          <w:sz w:val="20"/>
          <w:szCs w:val="20"/>
        </w:rPr>
        <w:t>, Chye Y</w:t>
      </w:r>
      <w:r>
        <w:rPr>
          <w:sz w:val="20"/>
          <w:szCs w:val="20"/>
        </w:rPr>
        <w:t>.</w:t>
      </w:r>
      <w:r w:rsidRPr="003B4A1E">
        <w:rPr>
          <w:sz w:val="20"/>
          <w:szCs w:val="20"/>
        </w:rPr>
        <w:t>, Dannlowski U</w:t>
      </w:r>
      <w:r>
        <w:rPr>
          <w:sz w:val="20"/>
          <w:szCs w:val="20"/>
        </w:rPr>
        <w:t>.</w:t>
      </w:r>
      <w:r w:rsidRPr="003B4A1E">
        <w:rPr>
          <w:sz w:val="20"/>
          <w:szCs w:val="20"/>
        </w:rPr>
        <w:t>, de Kovel C</w:t>
      </w:r>
      <w:r>
        <w:rPr>
          <w:sz w:val="20"/>
          <w:szCs w:val="20"/>
        </w:rPr>
        <w:t>.</w:t>
      </w:r>
      <w:r w:rsidRPr="003B4A1E">
        <w:rPr>
          <w:sz w:val="20"/>
          <w:szCs w:val="20"/>
        </w:rPr>
        <w:t>G</w:t>
      </w:r>
      <w:r>
        <w:rPr>
          <w:sz w:val="20"/>
          <w:szCs w:val="20"/>
        </w:rPr>
        <w:t>.</w:t>
      </w:r>
      <w:r w:rsidRPr="003B4A1E">
        <w:rPr>
          <w:sz w:val="20"/>
          <w:szCs w:val="20"/>
        </w:rPr>
        <w:t>F</w:t>
      </w:r>
      <w:r>
        <w:rPr>
          <w:sz w:val="20"/>
          <w:szCs w:val="20"/>
        </w:rPr>
        <w:t>.</w:t>
      </w:r>
      <w:r w:rsidRPr="003B4A1E">
        <w:rPr>
          <w:sz w:val="20"/>
          <w:szCs w:val="20"/>
        </w:rPr>
        <w:t>, Donohoe G</w:t>
      </w:r>
      <w:r>
        <w:rPr>
          <w:sz w:val="20"/>
          <w:szCs w:val="20"/>
        </w:rPr>
        <w:t>.</w:t>
      </w:r>
      <w:r w:rsidRPr="003B4A1E">
        <w:rPr>
          <w:sz w:val="20"/>
          <w:szCs w:val="20"/>
        </w:rPr>
        <w:t>, Eyler L</w:t>
      </w:r>
      <w:r>
        <w:rPr>
          <w:sz w:val="20"/>
          <w:szCs w:val="20"/>
        </w:rPr>
        <w:t>.</w:t>
      </w:r>
      <w:r w:rsidRPr="003B4A1E">
        <w:rPr>
          <w:sz w:val="20"/>
          <w:szCs w:val="20"/>
        </w:rPr>
        <w:t>T</w:t>
      </w:r>
      <w:r>
        <w:rPr>
          <w:sz w:val="20"/>
          <w:szCs w:val="20"/>
        </w:rPr>
        <w:t>.</w:t>
      </w:r>
      <w:r w:rsidRPr="003B4A1E">
        <w:rPr>
          <w:sz w:val="20"/>
          <w:szCs w:val="20"/>
        </w:rPr>
        <w:t>, Faraone S</w:t>
      </w:r>
      <w:r>
        <w:rPr>
          <w:sz w:val="20"/>
          <w:szCs w:val="20"/>
        </w:rPr>
        <w:t>.</w:t>
      </w:r>
      <w:r w:rsidRPr="003B4A1E">
        <w:rPr>
          <w:sz w:val="20"/>
          <w:szCs w:val="20"/>
        </w:rPr>
        <w:t>V</w:t>
      </w:r>
      <w:r>
        <w:rPr>
          <w:sz w:val="20"/>
          <w:szCs w:val="20"/>
        </w:rPr>
        <w:t>.</w:t>
      </w:r>
      <w:r w:rsidRPr="003B4A1E">
        <w:rPr>
          <w:sz w:val="20"/>
          <w:szCs w:val="20"/>
        </w:rPr>
        <w:t>, Favre P</w:t>
      </w:r>
      <w:r>
        <w:rPr>
          <w:sz w:val="20"/>
          <w:szCs w:val="20"/>
        </w:rPr>
        <w:t>.</w:t>
      </w:r>
      <w:r w:rsidRPr="003B4A1E">
        <w:rPr>
          <w:sz w:val="20"/>
          <w:szCs w:val="20"/>
        </w:rPr>
        <w:t>, Filippi C</w:t>
      </w:r>
      <w:r>
        <w:rPr>
          <w:sz w:val="20"/>
          <w:szCs w:val="20"/>
        </w:rPr>
        <w:t>.</w:t>
      </w:r>
      <w:r w:rsidRPr="003B4A1E">
        <w:rPr>
          <w:sz w:val="20"/>
          <w:szCs w:val="20"/>
        </w:rPr>
        <w:t>A</w:t>
      </w:r>
      <w:r>
        <w:rPr>
          <w:sz w:val="20"/>
          <w:szCs w:val="20"/>
        </w:rPr>
        <w:t>.</w:t>
      </w:r>
      <w:r w:rsidRPr="003B4A1E">
        <w:rPr>
          <w:sz w:val="20"/>
          <w:szCs w:val="20"/>
        </w:rPr>
        <w:t>, Frodl T</w:t>
      </w:r>
      <w:r>
        <w:rPr>
          <w:sz w:val="20"/>
          <w:szCs w:val="20"/>
        </w:rPr>
        <w:t>.</w:t>
      </w:r>
      <w:r w:rsidRPr="003B4A1E">
        <w:rPr>
          <w:sz w:val="20"/>
          <w:szCs w:val="20"/>
        </w:rPr>
        <w:t>, Garijo D</w:t>
      </w:r>
      <w:r>
        <w:rPr>
          <w:sz w:val="20"/>
          <w:szCs w:val="20"/>
        </w:rPr>
        <w:t>.</w:t>
      </w:r>
      <w:r w:rsidRPr="003B4A1E">
        <w:rPr>
          <w:sz w:val="20"/>
          <w:szCs w:val="20"/>
        </w:rPr>
        <w:t>, Gil Y</w:t>
      </w:r>
      <w:r>
        <w:rPr>
          <w:sz w:val="20"/>
          <w:szCs w:val="20"/>
        </w:rPr>
        <w:t>.</w:t>
      </w:r>
      <w:r w:rsidRPr="003B4A1E">
        <w:rPr>
          <w:sz w:val="20"/>
          <w:szCs w:val="20"/>
        </w:rPr>
        <w:t>, Grabe H</w:t>
      </w:r>
      <w:r>
        <w:rPr>
          <w:sz w:val="20"/>
          <w:szCs w:val="20"/>
        </w:rPr>
        <w:t>.</w:t>
      </w:r>
      <w:r w:rsidRPr="003B4A1E">
        <w:rPr>
          <w:sz w:val="20"/>
          <w:szCs w:val="20"/>
        </w:rPr>
        <w:t>J</w:t>
      </w:r>
      <w:r>
        <w:rPr>
          <w:sz w:val="20"/>
          <w:szCs w:val="20"/>
        </w:rPr>
        <w:t>.</w:t>
      </w:r>
      <w:r w:rsidRPr="003B4A1E">
        <w:rPr>
          <w:sz w:val="20"/>
          <w:szCs w:val="20"/>
        </w:rPr>
        <w:t>, Grasby K</w:t>
      </w:r>
      <w:r>
        <w:rPr>
          <w:sz w:val="20"/>
          <w:szCs w:val="20"/>
        </w:rPr>
        <w:t>.</w:t>
      </w:r>
      <w:r w:rsidRPr="003B4A1E">
        <w:rPr>
          <w:sz w:val="20"/>
          <w:szCs w:val="20"/>
        </w:rPr>
        <w:t>L</w:t>
      </w:r>
      <w:r>
        <w:rPr>
          <w:sz w:val="20"/>
          <w:szCs w:val="20"/>
        </w:rPr>
        <w:t>.</w:t>
      </w:r>
      <w:r w:rsidRPr="003B4A1E">
        <w:rPr>
          <w:sz w:val="20"/>
          <w:szCs w:val="20"/>
        </w:rPr>
        <w:t>, Hajek T</w:t>
      </w:r>
      <w:r>
        <w:rPr>
          <w:sz w:val="20"/>
          <w:szCs w:val="20"/>
        </w:rPr>
        <w:t>.</w:t>
      </w:r>
      <w:r w:rsidRPr="003B4A1E">
        <w:rPr>
          <w:sz w:val="20"/>
          <w:szCs w:val="20"/>
        </w:rPr>
        <w:t>, Han L</w:t>
      </w:r>
      <w:r>
        <w:rPr>
          <w:sz w:val="20"/>
          <w:szCs w:val="20"/>
        </w:rPr>
        <w:t>.</w:t>
      </w:r>
      <w:r w:rsidRPr="003B4A1E">
        <w:rPr>
          <w:sz w:val="20"/>
          <w:szCs w:val="20"/>
        </w:rPr>
        <w:t>K</w:t>
      </w:r>
      <w:r>
        <w:rPr>
          <w:sz w:val="20"/>
          <w:szCs w:val="20"/>
        </w:rPr>
        <w:t>.</w:t>
      </w:r>
      <w:r w:rsidRPr="003B4A1E">
        <w:rPr>
          <w:sz w:val="20"/>
          <w:szCs w:val="20"/>
        </w:rPr>
        <w:t>M</w:t>
      </w:r>
      <w:r>
        <w:rPr>
          <w:sz w:val="20"/>
          <w:szCs w:val="20"/>
        </w:rPr>
        <w:t>.</w:t>
      </w:r>
      <w:r w:rsidRPr="003B4A1E">
        <w:rPr>
          <w:sz w:val="20"/>
          <w:szCs w:val="20"/>
        </w:rPr>
        <w:t>, Hatton S</w:t>
      </w:r>
      <w:r>
        <w:rPr>
          <w:sz w:val="20"/>
          <w:szCs w:val="20"/>
        </w:rPr>
        <w:t>.</w:t>
      </w:r>
      <w:r w:rsidRPr="003B4A1E">
        <w:rPr>
          <w:sz w:val="20"/>
          <w:szCs w:val="20"/>
        </w:rPr>
        <w:t>N</w:t>
      </w:r>
      <w:r>
        <w:rPr>
          <w:sz w:val="20"/>
          <w:szCs w:val="20"/>
        </w:rPr>
        <w:t>.</w:t>
      </w:r>
      <w:r w:rsidRPr="003B4A1E">
        <w:rPr>
          <w:sz w:val="20"/>
          <w:szCs w:val="20"/>
        </w:rPr>
        <w:t>, Hilbert K</w:t>
      </w:r>
      <w:r>
        <w:rPr>
          <w:sz w:val="20"/>
          <w:szCs w:val="20"/>
        </w:rPr>
        <w:t>.</w:t>
      </w:r>
      <w:r w:rsidRPr="003B4A1E">
        <w:rPr>
          <w:sz w:val="20"/>
          <w:szCs w:val="20"/>
        </w:rPr>
        <w:t>, Ho T</w:t>
      </w:r>
      <w:r>
        <w:rPr>
          <w:sz w:val="20"/>
          <w:szCs w:val="20"/>
        </w:rPr>
        <w:t>.</w:t>
      </w:r>
      <w:r w:rsidRPr="003B4A1E">
        <w:rPr>
          <w:sz w:val="20"/>
          <w:szCs w:val="20"/>
        </w:rPr>
        <w:t>C</w:t>
      </w:r>
      <w:r>
        <w:rPr>
          <w:sz w:val="20"/>
          <w:szCs w:val="20"/>
        </w:rPr>
        <w:t>.</w:t>
      </w:r>
      <w:r w:rsidRPr="003B4A1E">
        <w:rPr>
          <w:sz w:val="20"/>
          <w:szCs w:val="20"/>
        </w:rPr>
        <w:t>, Holleran L</w:t>
      </w:r>
      <w:r>
        <w:rPr>
          <w:sz w:val="20"/>
          <w:szCs w:val="20"/>
        </w:rPr>
        <w:t>.</w:t>
      </w:r>
      <w:r w:rsidRPr="003B4A1E">
        <w:rPr>
          <w:sz w:val="20"/>
          <w:szCs w:val="20"/>
        </w:rPr>
        <w:t>, Homuth G</w:t>
      </w:r>
      <w:r>
        <w:rPr>
          <w:sz w:val="20"/>
          <w:szCs w:val="20"/>
        </w:rPr>
        <w:t>.</w:t>
      </w:r>
      <w:r w:rsidRPr="003B4A1E">
        <w:rPr>
          <w:sz w:val="20"/>
          <w:szCs w:val="20"/>
        </w:rPr>
        <w:t>, Hosten N</w:t>
      </w:r>
      <w:r>
        <w:rPr>
          <w:sz w:val="20"/>
          <w:szCs w:val="20"/>
        </w:rPr>
        <w:t>.</w:t>
      </w:r>
      <w:r w:rsidRPr="003B4A1E">
        <w:rPr>
          <w:sz w:val="20"/>
          <w:szCs w:val="20"/>
        </w:rPr>
        <w:t>, Houenou J</w:t>
      </w:r>
      <w:r>
        <w:rPr>
          <w:sz w:val="20"/>
          <w:szCs w:val="20"/>
        </w:rPr>
        <w:t>.</w:t>
      </w:r>
      <w:r w:rsidRPr="003B4A1E">
        <w:rPr>
          <w:sz w:val="20"/>
          <w:szCs w:val="20"/>
        </w:rPr>
        <w:t>, Ivanov I</w:t>
      </w:r>
      <w:r>
        <w:rPr>
          <w:sz w:val="20"/>
          <w:szCs w:val="20"/>
        </w:rPr>
        <w:t>.</w:t>
      </w:r>
      <w:r w:rsidRPr="003B4A1E">
        <w:rPr>
          <w:sz w:val="20"/>
          <w:szCs w:val="20"/>
        </w:rPr>
        <w:t>, Jia T</w:t>
      </w:r>
      <w:r>
        <w:rPr>
          <w:sz w:val="20"/>
          <w:szCs w:val="20"/>
        </w:rPr>
        <w:t>.</w:t>
      </w:r>
      <w:r w:rsidRPr="003B4A1E">
        <w:rPr>
          <w:sz w:val="20"/>
          <w:szCs w:val="20"/>
        </w:rPr>
        <w:t>, Kelly S</w:t>
      </w:r>
      <w:r>
        <w:rPr>
          <w:sz w:val="20"/>
          <w:szCs w:val="20"/>
        </w:rPr>
        <w:t>.</w:t>
      </w:r>
      <w:r w:rsidRPr="003B4A1E">
        <w:rPr>
          <w:sz w:val="20"/>
          <w:szCs w:val="20"/>
        </w:rPr>
        <w:t>, Klein M</w:t>
      </w:r>
      <w:r>
        <w:rPr>
          <w:sz w:val="20"/>
          <w:szCs w:val="20"/>
        </w:rPr>
        <w:t>.</w:t>
      </w:r>
      <w:r w:rsidRPr="003B4A1E">
        <w:rPr>
          <w:sz w:val="20"/>
          <w:szCs w:val="20"/>
        </w:rPr>
        <w:t>, Kwon J</w:t>
      </w:r>
      <w:r>
        <w:rPr>
          <w:sz w:val="20"/>
          <w:szCs w:val="20"/>
        </w:rPr>
        <w:t>.</w:t>
      </w:r>
      <w:r w:rsidRPr="003B4A1E">
        <w:rPr>
          <w:sz w:val="20"/>
          <w:szCs w:val="20"/>
        </w:rPr>
        <w:t>S, Laansma M</w:t>
      </w:r>
      <w:r>
        <w:rPr>
          <w:sz w:val="20"/>
          <w:szCs w:val="20"/>
        </w:rPr>
        <w:t>.</w:t>
      </w:r>
      <w:r w:rsidRPr="003B4A1E">
        <w:rPr>
          <w:sz w:val="20"/>
          <w:szCs w:val="20"/>
        </w:rPr>
        <w:t>A</w:t>
      </w:r>
      <w:r>
        <w:rPr>
          <w:sz w:val="20"/>
          <w:szCs w:val="20"/>
        </w:rPr>
        <w:t>.</w:t>
      </w:r>
      <w:r w:rsidRPr="003B4A1E">
        <w:rPr>
          <w:sz w:val="20"/>
          <w:szCs w:val="20"/>
        </w:rPr>
        <w:t>, Leerssen J</w:t>
      </w:r>
      <w:r>
        <w:rPr>
          <w:sz w:val="20"/>
          <w:szCs w:val="20"/>
        </w:rPr>
        <w:t>.</w:t>
      </w:r>
      <w:r w:rsidRPr="003B4A1E">
        <w:rPr>
          <w:sz w:val="20"/>
          <w:szCs w:val="20"/>
        </w:rPr>
        <w:t>, Lueken U</w:t>
      </w:r>
      <w:r>
        <w:rPr>
          <w:sz w:val="20"/>
          <w:szCs w:val="20"/>
        </w:rPr>
        <w:t>.</w:t>
      </w:r>
      <w:r w:rsidRPr="003B4A1E">
        <w:rPr>
          <w:sz w:val="20"/>
          <w:szCs w:val="20"/>
        </w:rPr>
        <w:t>, Nunes A</w:t>
      </w:r>
      <w:r>
        <w:rPr>
          <w:sz w:val="20"/>
          <w:szCs w:val="20"/>
        </w:rPr>
        <w:t>.</w:t>
      </w:r>
      <w:r w:rsidRPr="003B4A1E">
        <w:rPr>
          <w:sz w:val="20"/>
          <w:szCs w:val="20"/>
        </w:rPr>
        <w:t>, Neill J</w:t>
      </w:r>
      <w:r>
        <w:rPr>
          <w:sz w:val="20"/>
          <w:szCs w:val="20"/>
        </w:rPr>
        <w:t>.</w:t>
      </w:r>
      <w:r w:rsidRPr="003B4A1E">
        <w:rPr>
          <w:sz w:val="20"/>
          <w:szCs w:val="20"/>
        </w:rPr>
        <w:t>O</w:t>
      </w:r>
      <w:r>
        <w:rPr>
          <w:sz w:val="20"/>
          <w:szCs w:val="20"/>
        </w:rPr>
        <w:t>.</w:t>
      </w:r>
      <w:r w:rsidRPr="003B4A1E">
        <w:rPr>
          <w:sz w:val="20"/>
          <w:szCs w:val="20"/>
        </w:rPr>
        <w:t>, Opel N</w:t>
      </w:r>
      <w:r>
        <w:rPr>
          <w:sz w:val="20"/>
          <w:szCs w:val="20"/>
        </w:rPr>
        <w:t>.</w:t>
      </w:r>
      <w:r w:rsidRPr="003B4A1E">
        <w:rPr>
          <w:sz w:val="20"/>
          <w:szCs w:val="20"/>
        </w:rPr>
        <w:t>, Piras F</w:t>
      </w:r>
      <w:r>
        <w:rPr>
          <w:sz w:val="20"/>
          <w:szCs w:val="20"/>
        </w:rPr>
        <w:t>.</w:t>
      </w:r>
      <w:r w:rsidRPr="003B4A1E">
        <w:rPr>
          <w:sz w:val="20"/>
          <w:szCs w:val="20"/>
        </w:rPr>
        <w:t>, Piras F</w:t>
      </w:r>
      <w:r>
        <w:rPr>
          <w:sz w:val="20"/>
          <w:szCs w:val="20"/>
        </w:rPr>
        <w:t>.</w:t>
      </w:r>
      <w:r w:rsidRPr="003B4A1E">
        <w:rPr>
          <w:sz w:val="20"/>
          <w:szCs w:val="20"/>
        </w:rPr>
        <w:t>, Postema M</w:t>
      </w:r>
      <w:r>
        <w:rPr>
          <w:sz w:val="20"/>
          <w:szCs w:val="20"/>
        </w:rPr>
        <w:t>.</w:t>
      </w:r>
      <w:r w:rsidRPr="003B4A1E">
        <w:rPr>
          <w:sz w:val="20"/>
          <w:szCs w:val="20"/>
        </w:rPr>
        <w:t>C</w:t>
      </w:r>
      <w:r>
        <w:rPr>
          <w:sz w:val="20"/>
          <w:szCs w:val="20"/>
        </w:rPr>
        <w:t>.</w:t>
      </w:r>
      <w:r w:rsidRPr="003B4A1E">
        <w:rPr>
          <w:sz w:val="20"/>
          <w:szCs w:val="20"/>
        </w:rPr>
        <w:t>, Pozzi E</w:t>
      </w:r>
      <w:r>
        <w:rPr>
          <w:sz w:val="20"/>
          <w:szCs w:val="20"/>
        </w:rPr>
        <w:t>.</w:t>
      </w:r>
      <w:r w:rsidRPr="003B4A1E">
        <w:rPr>
          <w:sz w:val="20"/>
          <w:szCs w:val="20"/>
        </w:rPr>
        <w:t>, Shatokhina N</w:t>
      </w:r>
      <w:r>
        <w:rPr>
          <w:sz w:val="20"/>
          <w:szCs w:val="20"/>
        </w:rPr>
        <w:t>.</w:t>
      </w:r>
      <w:r w:rsidRPr="003B4A1E">
        <w:rPr>
          <w:sz w:val="20"/>
          <w:szCs w:val="20"/>
        </w:rPr>
        <w:t>, Soriano-Mas C</w:t>
      </w:r>
      <w:r>
        <w:rPr>
          <w:sz w:val="20"/>
          <w:szCs w:val="20"/>
        </w:rPr>
        <w:t>.</w:t>
      </w:r>
      <w:r w:rsidRPr="003B4A1E">
        <w:rPr>
          <w:sz w:val="20"/>
          <w:szCs w:val="20"/>
        </w:rPr>
        <w:t>, Spalletta G</w:t>
      </w:r>
      <w:r>
        <w:rPr>
          <w:sz w:val="20"/>
          <w:szCs w:val="20"/>
        </w:rPr>
        <w:t>.</w:t>
      </w:r>
      <w:r w:rsidRPr="003B4A1E">
        <w:rPr>
          <w:sz w:val="20"/>
          <w:szCs w:val="20"/>
        </w:rPr>
        <w:t>, Sun D</w:t>
      </w:r>
      <w:r>
        <w:rPr>
          <w:sz w:val="20"/>
          <w:szCs w:val="20"/>
        </w:rPr>
        <w:t>.</w:t>
      </w:r>
      <w:r w:rsidRPr="003B4A1E">
        <w:rPr>
          <w:sz w:val="20"/>
          <w:szCs w:val="20"/>
        </w:rPr>
        <w:t>, Teumer A</w:t>
      </w:r>
      <w:r>
        <w:rPr>
          <w:sz w:val="20"/>
          <w:szCs w:val="20"/>
        </w:rPr>
        <w:t>.</w:t>
      </w:r>
      <w:r w:rsidRPr="003B4A1E">
        <w:rPr>
          <w:sz w:val="20"/>
          <w:szCs w:val="20"/>
        </w:rPr>
        <w:t>, Tilot A</w:t>
      </w:r>
      <w:r>
        <w:rPr>
          <w:sz w:val="20"/>
          <w:szCs w:val="20"/>
        </w:rPr>
        <w:t>.</w:t>
      </w:r>
      <w:r w:rsidRPr="003B4A1E">
        <w:rPr>
          <w:sz w:val="20"/>
          <w:szCs w:val="20"/>
        </w:rPr>
        <w:t>K</w:t>
      </w:r>
      <w:r>
        <w:rPr>
          <w:sz w:val="20"/>
          <w:szCs w:val="20"/>
        </w:rPr>
        <w:t>.</w:t>
      </w:r>
      <w:r w:rsidRPr="003B4A1E">
        <w:rPr>
          <w:sz w:val="20"/>
          <w:szCs w:val="20"/>
        </w:rPr>
        <w:t>, Tozzi L</w:t>
      </w:r>
      <w:r>
        <w:rPr>
          <w:sz w:val="20"/>
          <w:szCs w:val="20"/>
        </w:rPr>
        <w:t>.</w:t>
      </w:r>
      <w:r w:rsidRPr="003B4A1E">
        <w:rPr>
          <w:sz w:val="20"/>
          <w:szCs w:val="20"/>
        </w:rPr>
        <w:t>, van der Merwe C</w:t>
      </w:r>
      <w:r>
        <w:rPr>
          <w:sz w:val="20"/>
          <w:szCs w:val="20"/>
        </w:rPr>
        <w:t>.</w:t>
      </w:r>
      <w:r w:rsidRPr="003B4A1E">
        <w:rPr>
          <w:sz w:val="20"/>
          <w:szCs w:val="20"/>
        </w:rPr>
        <w:t>, Van Someren E</w:t>
      </w:r>
      <w:r>
        <w:rPr>
          <w:sz w:val="20"/>
          <w:szCs w:val="20"/>
        </w:rPr>
        <w:t>.</w:t>
      </w:r>
      <w:r w:rsidRPr="003B4A1E">
        <w:rPr>
          <w:sz w:val="20"/>
          <w:szCs w:val="20"/>
        </w:rPr>
        <w:t>J</w:t>
      </w:r>
      <w:r>
        <w:rPr>
          <w:sz w:val="20"/>
          <w:szCs w:val="20"/>
        </w:rPr>
        <w:t>.</w:t>
      </w:r>
      <w:r w:rsidRPr="003B4A1E">
        <w:rPr>
          <w:sz w:val="20"/>
          <w:szCs w:val="20"/>
        </w:rPr>
        <w:t>W</w:t>
      </w:r>
      <w:r>
        <w:rPr>
          <w:sz w:val="20"/>
          <w:szCs w:val="20"/>
        </w:rPr>
        <w:t>.</w:t>
      </w:r>
      <w:r w:rsidRPr="003B4A1E">
        <w:rPr>
          <w:sz w:val="20"/>
          <w:szCs w:val="20"/>
        </w:rPr>
        <w:t>, van Wingen G</w:t>
      </w:r>
      <w:r>
        <w:rPr>
          <w:sz w:val="20"/>
          <w:szCs w:val="20"/>
        </w:rPr>
        <w:t>.</w:t>
      </w:r>
      <w:r w:rsidRPr="003B4A1E">
        <w:rPr>
          <w:sz w:val="20"/>
          <w:szCs w:val="20"/>
        </w:rPr>
        <w:t>A</w:t>
      </w:r>
      <w:r>
        <w:rPr>
          <w:sz w:val="20"/>
          <w:szCs w:val="20"/>
        </w:rPr>
        <w:t>.</w:t>
      </w:r>
      <w:r w:rsidRPr="003B4A1E">
        <w:rPr>
          <w:sz w:val="20"/>
          <w:szCs w:val="20"/>
        </w:rPr>
        <w:t>, Volzke H</w:t>
      </w:r>
      <w:r>
        <w:rPr>
          <w:sz w:val="20"/>
          <w:szCs w:val="20"/>
        </w:rPr>
        <w:t>.</w:t>
      </w:r>
      <w:r w:rsidRPr="003B4A1E">
        <w:rPr>
          <w:sz w:val="20"/>
          <w:szCs w:val="20"/>
        </w:rPr>
        <w:t>, Walton E</w:t>
      </w:r>
      <w:r>
        <w:rPr>
          <w:sz w:val="20"/>
          <w:szCs w:val="20"/>
        </w:rPr>
        <w:t>.</w:t>
      </w:r>
      <w:r w:rsidRPr="003B4A1E">
        <w:rPr>
          <w:sz w:val="20"/>
          <w:szCs w:val="20"/>
        </w:rPr>
        <w:t>, Wang L</w:t>
      </w:r>
      <w:r>
        <w:rPr>
          <w:sz w:val="20"/>
          <w:szCs w:val="20"/>
        </w:rPr>
        <w:t>.</w:t>
      </w:r>
      <w:r w:rsidRPr="003B4A1E">
        <w:rPr>
          <w:sz w:val="20"/>
          <w:szCs w:val="20"/>
        </w:rPr>
        <w:t>, Winkler A</w:t>
      </w:r>
      <w:r>
        <w:rPr>
          <w:sz w:val="20"/>
          <w:szCs w:val="20"/>
        </w:rPr>
        <w:t>.</w:t>
      </w:r>
      <w:r w:rsidRPr="003B4A1E">
        <w:rPr>
          <w:sz w:val="20"/>
          <w:szCs w:val="20"/>
        </w:rPr>
        <w:t>M</w:t>
      </w:r>
      <w:r>
        <w:rPr>
          <w:sz w:val="20"/>
          <w:szCs w:val="20"/>
        </w:rPr>
        <w:t>.</w:t>
      </w:r>
      <w:r w:rsidRPr="003B4A1E">
        <w:rPr>
          <w:sz w:val="20"/>
          <w:szCs w:val="20"/>
        </w:rPr>
        <w:t>, Wittfeld K</w:t>
      </w:r>
      <w:r>
        <w:rPr>
          <w:sz w:val="20"/>
          <w:szCs w:val="20"/>
        </w:rPr>
        <w:t>.</w:t>
      </w:r>
      <w:r w:rsidRPr="003B4A1E">
        <w:rPr>
          <w:sz w:val="20"/>
          <w:szCs w:val="20"/>
        </w:rPr>
        <w:t>, Wright M</w:t>
      </w:r>
      <w:r>
        <w:rPr>
          <w:sz w:val="20"/>
          <w:szCs w:val="20"/>
        </w:rPr>
        <w:t>.</w:t>
      </w:r>
      <w:r w:rsidRPr="003B4A1E">
        <w:rPr>
          <w:sz w:val="20"/>
          <w:szCs w:val="20"/>
        </w:rPr>
        <w:t>J</w:t>
      </w:r>
      <w:r>
        <w:rPr>
          <w:sz w:val="20"/>
          <w:szCs w:val="20"/>
        </w:rPr>
        <w:t>.</w:t>
      </w:r>
      <w:r w:rsidRPr="003B4A1E">
        <w:rPr>
          <w:sz w:val="20"/>
          <w:szCs w:val="20"/>
        </w:rPr>
        <w:t>, Yun J</w:t>
      </w:r>
      <w:r>
        <w:rPr>
          <w:sz w:val="20"/>
          <w:szCs w:val="20"/>
        </w:rPr>
        <w:t>.</w:t>
      </w:r>
      <w:r w:rsidRPr="003B4A1E">
        <w:rPr>
          <w:sz w:val="20"/>
          <w:szCs w:val="20"/>
        </w:rPr>
        <w:t>Y</w:t>
      </w:r>
      <w:r>
        <w:rPr>
          <w:sz w:val="20"/>
          <w:szCs w:val="20"/>
        </w:rPr>
        <w:t>.</w:t>
      </w:r>
      <w:r w:rsidRPr="003B4A1E">
        <w:rPr>
          <w:sz w:val="20"/>
          <w:szCs w:val="20"/>
        </w:rPr>
        <w:t>, Zhang G</w:t>
      </w:r>
      <w:r>
        <w:rPr>
          <w:sz w:val="20"/>
          <w:szCs w:val="20"/>
        </w:rPr>
        <w:t>.</w:t>
      </w:r>
      <w:r w:rsidRPr="003B4A1E">
        <w:rPr>
          <w:sz w:val="20"/>
          <w:szCs w:val="20"/>
        </w:rPr>
        <w:t>, Zhang-James Y</w:t>
      </w:r>
      <w:r>
        <w:rPr>
          <w:sz w:val="20"/>
          <w:szCs w:val="20"/>
        </w:rPr>
        <w:t>.</w:t>
      </w:r>
      <w:r w:rsidRPr="003B4A1E">
        <w:rPr>
          <w:sz w:val="20"/>
          <w:szCs w:val="20"/>
        </w:rPr>
        <w:t>, Adhikari B</w:t>
      </w:r>
      <w:r>
        <w:rPr>
          <w:sz w:val="20"/>
          <w:szCs w:val="20"/>
        </w:rPr>
        <w:t>.</w:t>
      </w:r>
      <w:r w:rsidRPr="003B4A1E">
        <w:rPr>
          <w:sz w:val="20"/>
          <w:szCs w:val="20"/>
        </w:rPr>
        <w:t>M</w:t>
      </w:r>
      <w:r>
        <w:rPr>
          <w:sz w:val="20"/>
          <w:szCs w:val="20"/>
        </w:rPr>
        <w:t>.</w:t>
      </w:r>
      <w:r w:rsidRPr="003B4A1E">
        <w:rPr>
          <w:sz w:val="20"/>
          <w:szCs w:val="20"/>
        </w:rPr>
        <w:t>, Agartz I</w:t>
      </w:r>
      <w:r>
        <w:rPr>
          <w:sz w:val="20"/>
          <w:szCs w:val="20"/>
        </w:rPr>
        <w:t>.</w:t>
      </w:r>
      <w:r w:rsidRPr="003B4A1E">
        <w:rPr>
          <w:sz w:val="20"/>
          <w:szCs w:val="20"/>
        </w:rPr>
        <w:t>, Aghajani M</w:t>
      </w:r>
      <w:r>
        <w:rPr>
          <w:sz w:val="20"/>
          <w:szCs w:val="20"/>
        </w:rPr>
        <w:t>.</w:t>
      </w:r>
      <w:r w:rsidRPr="003B4A1E">
        <w:rPr>
          <w:sz w:val="20"/>
          <w:szCs w:val="20"/>
        </w:rPr>
        <w:t>, Aleman A</w:t>
      </w:r>
      <w:r>
        <w:rPr>
          <w:sz w:val="20"/>
          <w:szCs w:val="20"/>
        </w:rPr>
        <w:t>.</w:t>
      </w:r>
      <w:r w:rsidRPr="003B4A1E">
        <w:rPr>
          <w:sz w:val="20"/>
          <w:szCs w:val="20"/>
        </w:rPr>
        <w:t>, Althoff R</w:t>
      </w:r>
      <w:r>
        <w:rPr>
          <w:sz w:val="20"/>
          <w:szCs w:val="20"/>
        </w:rPr>
        <w:t>.</w:t>
      </w:r>
      <w:r w:rsidRPr="003B4A1E">
        <w:rPr>
          <w:sz w:val="20"/>
          <w:szCs w:val="20"/>
        </w:rPr>
        <w:t>R</w:t>
      </w:r>
      <w:r>
        <w:rPr>
          <w:sz w:val="20"/>
          <w:szCs w:val="20"/>
        </w:rPr>
        <w:t>.</w:t>
      </w:r>
      <w:r w:rsidRPr="003B4A1E">
        <w:rPr>
          <w:sz w:val="20"/>
          <w:szCs w:val="20"/>
        </w:rPr>
        <w:t>, Altmann A</w:t>
      </w:r>
      <w:r>
        <w:rPr>
          <w:sz w:val="20"/>
          <w:szCs w:val="20"/>
        </w:rPr>
        <w:t>.</w:t>
      </w:r>
      <w:r w:rsidRPr="003B4A1E">
        <w:rPr>
          <w:sz w:val="20"/>
          <w:szCs w:val="20"/>
        </w:rPr>
        <w:t>, Andreassen O</w:t>
      </w:r>
      <w:r>
        <w:rPr>
          <w:sz w:val="20"/>
          <w:szCs w:val="20"/>
        </w:rPr>
        <w:t>.</w:t>
      </w:r>
      <w:r w:rsidRPr="003B4A1E">
        <w:rPr>
          <w:sz w:val="20"/>
          <w:szCs w:val="20"/>
        </w:rPr>
        <w:t>A</w:t>
      </w:r>
      <w:r>
        <w:rPr>
          <w:sz w:val="20"/>
          <w:szCs w:val="20"/>
        </w:rPr>
        <w:t>.</w:t>
      </w:r>
      <w:r w:rsidRPr="003B4A1E">
        <w:rPr>
          <w:sz w:val="20"/>
          <w:szCs w:val="20"/>
        </w:rPr>
        <w:t>, Baron D</w:t>
      </w:r>
      <w:r>
        <w:rPr>
          <w:sz w:val="20"/>
          <w:szCs w:val="20"/>
        </w:rPr>
        <w:t>.</w:t>
      </w:r>
      <w:r w:rsidRPr="003B4A1E">
        <w:rPr>
          <w:sz w:val="20"/>
          <w:szCs w:val="20"/>
        </w:rPr>
        <w:t>A</w:t>
      </w:r>
      <w:r>
        <w:rPr>
          <w:sz w:val="20"/>
          <w:szCs w:val="20"/>
        </w:rPr>
        <w:t>.</w:t>
      </w:r>
      <w:r w:rsidRPr="003B4A1E">
        <w:rPr>
          <w:sz w:val="20"/>
          <w:szCs w:val="20"/>
        </w:rPr>
        <w:t>, Bartnik-Olson B</w:t>
      </w:r>
      <w:r>
        <w:rPr>
          <w:sz w:val="20"/>
          <w:szCs w:val="20"/>
        </w:rPr>
        <w:t>.</w:t>
      </w:r>
      <w:r w:rsidRPr="003B4A1E">
        <w:rPr>
          <w:sz w:val="20"/>
          <w:szCs w:val="20"/>
        </w:rPr>
        <w:t>L</w:t>
      </w:r>
      <w:r>
        <w:rPr>
          <w:sz w:val="20"/>
          <w:szCs w:val="20"/>
        </w:rPr>
        <w:t>.</w:t>
      </w:r>
      <w:r w:rsidRPr="003B4A1E">
        <w:rPr>
          <w:sz w:val="20"/>
          <w:szCs w:val="20"/>
        </w:rPr>
        <w:t>, Marie Bas-Hoogendam J</w:t>
      </w:r>
      <w:r>
        <w:rPr>
          <w:sz w:val="20"/>
          <w:szCs w:val="20"/>
        </w:rPr>
        <w:t>.</w:t>
      </w:r>
      <w:r w:rsidRPr="003B4A1E">
        <w:rPr>
          <w:sz w:val="20"/>
          <w:szCs w:val="20"/>
        </w:rPr>
        <w:t>, Baskin-Sommers A</w:t>
      </w:r>
      <w:r>
        <w:rPr>
          <w:sz w:val="20"/>
          <w:szCs w:val="20"/>
        </w:rPr>
        <w:t>.</w:t>
      </w:r>
      <w:r w:rsidRPr="003B4A1E">
        <w:rPr>
          <w:sz w:val="20"/>
          <w:szCs w:val="20"/>
        </w:rPr>
        <w:t>R</w:t>
      </w:r>
      <w:r>
        <w:rPr>
          <w:sz w:val="20"/>
          <w:szCs w:val="20"/>
        </w:rPr>
        <w:t>.</w:t>
      </w:r>
      <w:r w:rsidRPr="003B4A1E">
        <w:rPr>
          <w:sz w:val="20"/>
          <w:szCs w:val="20"/>
        </w:rPr>
        <w:t>, Bearden C</w:t>
      </w:r>
      <w:r>
        <w:rPr>
          <w:sz w:val="20"/>
          <w:szCs w:val="20"/>
        </w:rPr>
        <w:t>.</w:t>
      </w:r>
      <w:r w:rsidRPr="003B4A1E">
        <w:rPr>
          <w:sz w:val="20"/>
          <w:szCs w:val="20"/>
        </w:rPr>
        <w:t>E</w:t>
      </w:r>
      <w:r>
        <w:rPr>
          <w:sz w:val="20"/>
          <w:szCs w:val="20"/>
        </w:rPr>
        <w:t>.</w:t>
      </w:r>
      <w:r w:rsidRPr="003B4A1E">
        <w:rPr>
          <w:sz w:val="20"/>
          <w:szCs w:val="20"/>
        </w:rPr>
        <w:t>, Berner L</w:t>
      </w:r>
      <w:r>
        <w:rPr>
          <w:sz w:val="20"/>
          <w:szCs w:val="20"/>
        </w:rPr>
        <w:t>.</w:t>
      </w:r>
      <w:r w:rsidRPr="003B4A1E">
        <w:rPr>
          <w:sz w:val="20"/>
          <w:szCs w:val="20"/>
        </w:rPr>
        <w:t>A</w:t>
      </w:r>
      <w:r>
        <w:rPr>
          <w:sz w:val="20"/>
          <w:szCs w:val="20"/>
        </w:rPr>
        <w:t>.</w:t>
      </w:r>
      <w:r w:rsidRPr="003B4A1E">
        <w:rPr>
          <w:sz w:val="20"/>
          <w:szCs w:val="20"/>
        </w:rPr>
        <w:t>, Boedhoe P</w:t>
      </w:r>
      <w:r>
        <w:rPr>
          <w:sz w:val="20"/>
          <w:szCs w:val="20"/>
        </w:rPr>
        <w:t>.</w:t>
      </w:r>
      <w:r w:rsidRPr="003B4A1E">
        <w:rPr>
          <w:sz w:val="20"/>
          <w:szCs w:val="20"/>
        </w:rPr>
        <w:t>S</w:t>
      </w:r>
      <w:r>
        <w:rPr>
          <w:sz w:val="20"/>
          <w:szCs w:val="20"/>
        </w:rPr>
        <w:t>.</w:t>
      </w:r>
      <w:r w:rsidRPr="003B4A1E">
        <w:rPr>
          <w:sz w:val="20"/>
          <w:szCs w:val="20"/>
        </w:rPr>
        <w:t>W</w:t>
      </w:r>
      <w:r>
        <w:rPr>
          <w:sz w:val="20"/>
          <w:szCs w:val="20"/>
        </w:rPr>
        <w:t>.</w:t>
      </w:r>
      <w:r w:rsidRPr="003B4A1E">
        <w:rPr>
          <w:sz w:val="20"/>
          <w:szCs w:val="20"/>
        </w:rPr>
        <w:t>, Brouwer R</w:t>
      </w:r>
      <w:r>
        <w:rPr>
          <w:sz w:val="20"/>
          <w:szCs w:val="20"/>
        </w:rPr>
        <w:t>.</w:t>
      </w:r>
      <w:r w:rsidRPr="003B4A1E">
        <w:rPr>
          <w:sz w:val="20"/>
          <w:szCs w:val="20"/>
        </w:rPr>
        <w:t>M</w:t>
      </w:r>
      <w:r>
        <w:rPr>
          <w:sz w:val="20"/>
          <w:szCs w:val="20"/>
        </w:rPr>
        <w:t>.</w:t>
      </w:r>
      <w:r w:rsidRPr="003B4A1E">
        <w:rPr>
          <w:sz w:val="20"/>
          <w:szCs w:val="20"/>
        </w:rPr>
        <w:t>, Buitelaar J</w:t>
      </w:r>
      <w:r>
        <w:rPr>
          <w:sz w:val="20"/>
          <w:szCs w:val="20"/>
        </w:rPr>
        <w:t>.</w:t>
      </w:r>
      <w:r w:rsidRPr="003B4A1E">
        <w:rPr>
          <w:sz w:val="20"/>
          <w:szCs w:val="20"/>
        </w:rPr>
        <w:t>K</w:t>
      </w:r>
      <w:r>
        <w:rPr>
          <w:sz w:val="20"/>
          <w:szCs w:val="20"/>
        </w:rPr>
        <w:t>.</w:t>
      </w:r>
      <w:r w:rsidRPr="003B4A1E">
        <w:rPr>
          <w:sz w:val="20"/>
          <w:szCs w:val="20"/>
        </w:rPr>
        <w:t>, Caeyenberghs K</w:t>
      </w:r>
      <w:r>
        <w:rPr>
          <w:sz w:val="20"/>
          <w:szCs w:val="20"/>
        </w:rPr>
        <w:t>.</w:t>
      </w:r>
      <w:r w:rsidRPr="003B4A1E">
        <w:rPr>
          <w:sz w:val="20"/>
          <w:szCs w:val="20"/>
        </w:rPr>
        <w:t>, Cecil C</w:t>
      </w:r>
      <w:r>
        <w:rPr>
          <w:sz w:val="20"/>
          <w:szCs w:val="20"/>
        </w:rPr>
        <w:t>.</w:t>
      </w:r>
      <w:r w:rsidRPr="003B4A1E">
        <w:rPr>
          <w:sz w:val="20"/>
          <w:szCs w:val="20"/>
        </w:rPr>
        <w:t>A</w:t>
      </w:r>
      <w:r>
        <w:rPr>
          <w:sz w:val="20"/>
          <w:szCs w:val="20"/>
        </w:rPr>
        <w:t>.</w:t>
      </w:r>
      <w:r w:rsidRPr="003B4A1E">
        <w:rPr>
          <w:sz w:val="20"/>
          <w:szCs w:val="20"/>
        </w:rPr>
        <w:t>M</w:t>
      </w:r>
      <w:r>
        <w:rPr>
          <w:sz w:val="20"/>
          <w:szCs w:val="20"/>
        </w:rPr>
        <w:t>.</w:t>
      </w:r>
      <w:r w:rsidRPr="003B4A1E">
        <w:rPr>
          <w:sz w:val="20"/>
          <w:szCs w:val="20"/>
        </w:rPr>
        <w:t>, Cohen R</w:t>
      </w:r>
      <w:r>
        <w:rPr>
          <w:sz w:val="20"/>
          <w:szCs w:val="20"/>
        </w:rPr>
        <w:t>.</w:t>
      </w:r>
      <w:r w:rsidRPr="003B4A1E">
        <w:rPr>
          <w:sz w:val="20"/>
          <w:szCs w:val="20"/>
        </w:rPr>
        <w:t>A</w:t>
      </w:r>
      <w:r>
        <w:rPr>
          <w:sz w:val="20"/>
          <w:szCs w:val="20"/>
        </w:rPr>
        <w:t>.</w:t>
      </w:r>
      <w:r w:rsidRPr="003B4A1E">
        <w:rPr>
          <w:sz w:val="20"/>
          <w:szCs w:val="20"/>
        </w:rPr>
        <w:t>, Cole J</w:t>
      </w:r>
      <w:r>
        <w:rPr>
          <w:sz w:val="20"/>
          <w:szCs w:val="20"/>
        </w:rPr>
        <w:t>.</w:t>
      </w:r>
      <w:r w:rsidRPr="003B4A1E">
        <w:rPr>
          <w:sz w:val="20"/>
          <w:szCs w:val="20"/>
        </w:rPr>
        <w:t>H</w:t>
      </w:r>
      <w:r>
        <w:rPr>
          <w:sz w:val="20"/>
          <w:szCs w:val="20"/>
        </w:rPr>
        <w:t>.</w:t>
      </w:r>
      <w:r w:rsidRPr="003B4A1E">
        <w:rPr>
          <w:sz w:val="20"/>
          <w:szCs w:val="20"/>
        </w:rPr>
        <w:t>, Conrod P</w:t>
      </w:r>
      <w:r>
        <w:rPr>
          <w:sz w:val="20"/>
          <w:szCs w:val="20"/>
        </w:rPr>
        <w:t>.</w:t>
      </w:r>
      <w:r w:rsidRPr="003B4A1E">
        <w:rPr>
          <w:sz w:val="20"/>
          <w:szCs w:val="20"/>
        </w:rPr>
        <w:t>J</w:t>
      </w:r>
      <w:r>
        <w:rPr>
          <w:sz w:val="20"/>
          <w:szCs w:val="20"/>
        </w:rPr>
        <w:t>.</w:t>
      </w:r>
      <w:r w:rsidRPr="003B4A1E">
        <w:rPr>
          <w:sz w:val="20"/>
          <w:szCs w:val="20"/>
        </w:rPr>
        <w:t>, De Brito S</w:t>
      </w:r>
      <w:r>
        <w:rPr>
          <w:sz w:val="20"/>
          <w:szCs w:val="20"/>
        </w:rPr>
        <w:t>.</w:t>
      </w:r>
      <w:r w:rsidRPr="003B4A1E">
        <w:rPr>
          <w:sz w:val="20"/>
          <w:szCs w:val="20"/>
        </w:rPr>
        <w:t>A</w:t>
      </w:r>
      <w:r>
        <w:rPr>
          <w:sz w:val="20"/>
          <w:szCs w:val="20"/>
        </w:rPr>
        <w:t>.</w:t>
      </w:r>
      <w:r w:rsidRPr="003B4A1E">
        <w:rPr>
          <w:sz w:val="20"/>
          <w:szCs w:val="20"/>
        </w:rPr>
        <w:t>, de Zwarte S</w:t>
      </w:r>
      <w:r>
        <w:rPr>
          <w:sz w:val="20"/>
          <w:szCs w:val="20"/>
        </w:rPr>
        <w:t>.</w:t>
      </w:r>
      <w:r w:rsidRPr="003B4A1E">
        <w:rPr>
          <w:sz w:val="20"/>
          <w:szCs w:val="20"/>
        </w:rPr>
        <w:t>M</w:t>
      </w:r>
      <w:r>
        <w:rPr>
          <w:sz w:val="20"/>
          <w:szCs w:val="20"/>
        </w:rPr>
        <w:t>.</w:t>
      </w:r>
      <w:r w:rsidRPr="003B4A1E">
        <w:rPr>
          <w:sz w:val="20"/>
          <w:szCs w:val="20"/>
        </w:rPr>
        <w:t>C</w:t>
      </w:r>
      <w:r>
        <w:rPr>
          <w:sz w:val="20"/>
          <w:szCs w:val="20"/>
        </w:rPr>
        <w:t>.</w:t>
      </w:r>
      <w:r w:rsidRPr="003B4A1E">
        <w:rPr>
          <w:sz w:val="20"/>
          <w:szCs w:val="20"/>
        </w:rPr>
        <w:t>, Dennis E</w:t>
      </w:r>
      <w:r>
        <w:rPr>
          <w:sz w:val="20"/>
          <w:szCs w:val="20"/>
        </w:rPr>
        <w:t>.</w:t>
      </w:r>
      <w:r w:rsidRPr="003B4A1E">
        <w:rPr>
          <w:sz w:val="20"/>
          <w:szCs w:val="20"/>
        </w:rPr>
        <w:t>L</w:t>
      </w:r>
      <w:r>
        <w:rPr>
          <w:sz w:val="20"/>
          <w:szCs w:val="20"/>
        </w:rPr>
        <w:t>.</w:t>
      </w:r>
      <w:r w:rsidRPr="003B4A1E">
        <w:rPr>
          <w:sz w:val="20"/>
          <w:szCs w:val="20"/>
        </w:rPr>
        <w:t>, Desrivieres S</w:t>
      </w:r>
      <w:r>
        <w:rPr>
          <w:sz w:val="20"/>
          <w:szCs w:val="20"/>
        </w:rPr>
        <w:t>.</w:t>
      </w:r>
      <w:r w:rsidRPr="003B4A1E">
        <w:rPr>
          <w:sz w:val="20"/>
          <w:szCs w:val="20"/>
        </w:rPr>
        <w:t>, Dima D</w:t>
      </w:r>
      <w:r>
        <w:rPr>
          <w:sz w:val="20"/>
          <w:szCs w:val="20"/>
        </w:rPr>
        <w:t>.</w:t>
      </w:r>
      <w:r w:rsidRPr="003B4A1E">
        <w:rPr>
          <w:sz w:val="20"/>
          <w:szCs w:val="20"/>
        </w:rPr>
        <w:t>, Ehrlich S</w:t>
      </w:r>
      <w:r>
        <w:rPr>
          <w:sz w:val="20"/>
          <w:szCs w:val="20"/>
        </w:rPr>
        <w:t>.</w:t>
      </w:r>
      <w:r w:rsidRPr="003B4A1E">
        <w:rPr>
          <w:sz w:val="20"/>
          <w:szCs w:val="20"/>
        </w:rPr>
        <w:t>, Esopenko C</w:t>
      </w:r>
      <w:r>
        <w:rPr>
          <w:sz w:val="20"/>
          <w:szCs w:val="20"/>
        </w:rPr>
        <w:t>.</w:t>
      </w:r>
      <w:r w:rsidRPr="003B4A1E">
        <w:rPr>
          <w:sz w:val="20"/>
          <w:szCs w:val="20"/>
        </w:rPr>
        <w:t>, Fairchild G</w:t>
      </w:r>
      <w:r>
        <w:rPr>
          <w:sz w:val="20"/>
          <w:szCs w:val="20"/>
        </w:rPr>
        <w:t>.</w:t>
      </w:r>
      <w:r w:rsidRPr="003B4A1E">
        <w:rPr>
          <w:sz w:val="20"/>
          <w:szCs w:val="20"/>
        </w:rPr>
        <w:t>, Fisher S</w:t>
      </w:r>
      <w:r>
        <w:rPr>
          <w:sz w:val="20"/>
          <w:szCs w:val="20"/>
        </w:rPr>
        <w:t>.</w:t>
      </w:r>
      <w:r w:rsidRPr="003B4A1E">
        <w:rPr>
          <w:sz w:val="20"/>
          <w:szCs w:val="20"/>
        </w:rPr>
        <w:t>E</w:t>
      </w:r>
      <w:r>
        <w:rPr>
          <w:sz w:val="20"/>
          <w:szCs w:val="20"/>
        </w:rPr>
        <w:t>.</w:t>
      </w:r>
      <w:r w:rsidRPr="003B4A1E">
        <w:rPr>
          <w:sz w:val="20"/>
          <w:szCs w:val="20"/>
        </w:rPr>
        <w:t>, Fouche J</w:t>
      </w:r>
      <w:r>
        <w:rPr>
          <w:sz w:val="20"/>
          <w:szCs w:val="20"/>
        </w:rPr>
        <w:t>.</w:t>
      </w:r>
      <w:r w:rsidRPr="003B4A1E">
        <w:rPr>
          <w:sz w:val="20"/>
          <w:szCs w:val="20"/>
        </w:rPr>
        <w:t>P</w:t>
      </w:r>
      <w:r>
        <w:rPr>
          <w:sz w:val="20"/>
          <w:szCs w:val="20"/>
        </w:rPr>
        <w:t>.</w:t>
      </w:r>
      <w:r w:rsidRPr="003B4A1E">
        <w:rPr>
          <w:sz w:val="20"/>
          <w:szCs w:val="20"/>
        </w:rPr>
        <w:t>, Francks C</w:t>
      </w:r>
      <w:r>
        <w:rPr>
          <w:sz w:val="20"/>
          <w:szCs w:val="20"/>
        </w:rPr>
        <w:t>.</w:t>
      </w:r>
      <w:r w:rsidRPr="003B4A1E">
        <w:rPr>
          <w:sz w:val="20"/>
          <w:szCs w:val="20"/>
        </w:rPr>
        <w:t>, Frangou S</w:t>
      </w:r>
      <w:r>
        <w:rPr>
          <w:sz w:val="20"/>
          <w:szCs w:val="20"/>
        </w:rPr>
        <w:t>.</w:t>
      </w:r>
      <w:r w:rsidRPr="003B4A1E">
        <w:rPr>
          <w:sz w:val="20"/>
          <w:szCs w:val="20"/>
        </w:rPr>
        <w:t>, Franke B</w:t>
      </w:r>
      <w:r>
        <w:rPr>
          <w:sz w:val="20"/>
          <w:szCs w:val="20"/>
        </w:rPr>
        <w:t>.</w:t>
      </w:r>
      <w:r w:rsidRPr="003B4A1E">
        <w:rPr>
          <w:sz w:val="20"/>
          <w:szCs w:val="20"/>
        </w:rPr>
        <w:t>, Garavan H</w:t>
      </w:r>
      <w:r>
        <w:rPr>
          <w:sz w:val="20"/>
          <w:szCs w:val="20"/>
        </w:rPr>
        <w:t>.</w:t>
      </w:r>
      <w:r w:rsidRPr="003B4A1E">
        <w:rPr>
          <w:sz w:val="20"/>
          <w:szCs w:val="20"/>
        </w:rPr>
        <w:t>P</w:t>
      </w:r>
      <w:r>
        <w:rPr>
          <w:sz w:val="20"/>
          <w:szCs w:val="20"/>
        </w:rPr>
        <w:t>.</w:t>
      </w:r>
      <w:r w:rsidRPr="003B4A1E">
        <w:rPr>
          <w:sz w:val="20"/>
          <w:szCs w:val="20"/>
        </w:rPr>
        <w:t>, Glahn D</w:t>
      </w:r>
      <w:r>
        <w:rPr>
          <w:sz w:val="20"/>
          <w:szCs w:val="20"/>
        </w:rPr>
        <w:t>.</w:t>
      </w:r>
      <w:r w:rsidRPr="003B4A1E">
        <w:rPr>
          <w:sz w:val="20"/>
          <w:szCs w:val="20"/>
        </w:rPr>
        <w:t>C</w:t>
      </w:r>
      <w:r>
        <w:rPr>
          <w:sz w:val="20"/>
          <w:szCs w:val="20"/>
        </w:rPr>
        <w:t>.</w:t>
      </w:r>
      <w:r w:rsidRPr="003B4A1E">
        <w:rPr>
          <w:sz w:val="20"/>
          <w:szCs w:val="20"/>
        </w:rPr>
        <w:t>, Groenewold N</w:t>
      </w:r>
      <w:r>
        <w:rPr>
          <w:sz w:val="20"/>
          <w:szCs w:val="20"/>
        </w:rPr>
        <w:t>.</w:t>
      </w:r>
      <w:r w:rsidRPr="003B4A1E">
        <w:rPr>
          <w:sz w:val="20"/>
          <w:szCs w:val="20"/>
        </w:rPr>
        <w:t>A</w:t>
      </w:r>
      <w:r>
        <w:rPr>
          <w:sz w:val="20"/>
          <w:szCs w:val="20"/>
        </w:rPr>
        <w:t>.</w:t>
      </w:r>
      <w:r w:rsidRPr="003B4A1E">
        <w:rPr>
          <w:sz w:val="20"/>
          <w:szCs w:val="20"/>
        </w:rPr>
        <w:t>, Gurholt T</w:t>
      </w:r>
      <w:r>
        <w:rPr>
          <w:sz w:val="20"/>
          <w:szCs w:val="20"/>
        </w:rPr>
        <w:t>.</w:t>
      </w:r>
      <w:r w:rsidRPr="003B4A1E">
        <w:rPr>
          <w:sz w:val="20"/>
          <w:szCs w:val="20"/>
        </w:rPr>
        <w:t>P</w:t>
      </w:r>
      <w:r>
        <w:rPr>
          <w:sz w:val="20"/>
          <w:szCs w:val="20"/>
        </w:rPr>
        <w:t>.</w:t>
      </w:r>
      <w:r w:rsidRPr="003B4A1E">
        <w:rPr>
          <w:sz w:val="20"/>
          <w:szCs w:val="20"/>
        </w:rPr>
        <w:t>, Gutman B</w:t>
      </w:r>
      <w:r>
        <w:rPr>
          <w:sz w:val="20"/>
          <w:szCs w:val="20"/>
        </w:rPr>
        <w:t>.</w:t>
      </w:r>
      <w:r w:rsidRPr="003B4A1E">
        <w:rPr>
          <w:sz w:val="20"/>
          <w:szCs w:val="20"/>
        </w:rPr>
        <w:t>A</w:t>
      </w:r>
      <w:r>
        <w:rPr>
          <w:sz w:val="20"/>
          <w:szCs w:val="20"/>
        </w:rPr>
        <w:t>.</w:t>
      </w:r>
      <w:r w:rsidRPr="003B4A1E">
        <w:rPr>
          <w:sz w:val="20"/>
          <w:szCs w:val="20"/>
        </w:rPr>
        <w:t>, Hahn T</w:t>
      </w:r>
      <w:r>
        <w:rPr>
          <w:sz w:val="20"/>
          <w:szCs w:val="20"/>
        </w:rPr>
        <w:t>.</w:t>
      </w:r>
      <w:r w:rsidRPr="003B4A1E">
        <w:rPr>
          <w:sz w:val="20"/>
          <w:szCs w:val="20"/>
        </w:rPr>
        <w:t>, Harding I</w:t>
      </w:r>
      <w:r>
        <w:rPr>
          <w:sz w:val="20"/>
          <w:szCs w:val="20"/>
        </w:rPr>
        <w:t>.</w:t>
      </w:r>
      <w:r w:rsidRPr="003B4A1E">
        <w:rPr>
          <w:sz w:val="20"/>
          <w:szCs w:val="20"/>
        </w:rPr>
        <w:t>H</w:t>
      </w:r>
      <w:r>
        <w:rPr>
          <w:sz w:val="20"/>
          <w:szCs w:val="20"/>
        </w:rPr>
        <w:t>.</w:t>
      </w:r>
      <w:r w:rsidRPr="003B4A1E">
        <w:rPr>
          <w:sz w:val="20"/>
          <w:szCs w:val="20"/>
        </w:rPr>
        <w:t>, Hernaus D</w:t>
      </w:r>
      <w:r>
        <w:rPr>
          <w:sz w:val="20"/>
          <w:szCs w:val="20"/>
        </w:rPr>
        <w:t>.</w:t>
      </w:r>
      <w:r w:rsidRPr="003B4A1E">
        <w:rPr>
          <w:sz w:val="20"/>
          <w:szCs w:val="20"/>
        </w:rPr>
        <w:t>, Hibar D</w:t>
      </w:r>
      <w:r>
        <w:rPr>
          <w:sz w:val="20"/>
          <w:szCs w:val="20"/>
        </w:rPr>
        <w:t>.</w:t>
      </w:r>
      <w:r w:rsidRPr="003B4A1E">
        <w:rPr>
          <w:sz w:val="20"/>
          <w:szCs w:val="20"/>
        </w:rPr>
        <w:t>P</w:t>
      </w:r>
      <w:r>
        <w:rPr>
          <w:sz w:val="20"/>
          <w:szCs w:val="20"/>
        </w:rPr>
        <w:t>.</w:t>
      </w:r>
      <w:r w:rsidRPr="003B4A1E">
        <w:rPr>
          <w:sz w:val="20"/>
          <w:szCs w:val="20"/>
        </w:rPr>
        <w:t>, Hillary F</w:t>
      </w:r>
      <w:r>
        <w:rPr>
          <w:sz w:val="20"/>
          <w:szCs w:val="20"/>
        </w:rPr>
        <w:t>.</w:t>
      </w:r>
      <w:r w:rsidRPr="003B4A1E">
        <w:rPr>
          <w:sz w:val="20"/>
          <w:szCs w:val="20"/>
        </w:rPr>
        <w:t>G</w:t>
      </w:r>
      <w:r>
        <w:rPr>
          <w:sz w:val="20"/>
          <w:szCs w:val="20"/>
        </w:rPr>
        <w:t>.</w:t>
      </w:r>
      <w:r w:rsidRPr="003B4A1E">
        <w:rPr>
          <w:sz w:val="20"/>
          <w:szCs w:val="20"/>
        </w:rPr>
        <w:t>, Hoogman M</w:t>
      </w:r>
      <w:r>
        <w:rPr>
          <w:sz w:val="20"/>
          <w:szCs w:val="20"/>
        </w:rPr>
        <w:t>.</w:t>
      </w:r>
      <w:r w:rsidRPr="003B4A1E">
        <w:rPr>
          <w:sz w:val="20"/>
          <w:szCs w:val="20"/>
        </w:rPr>
        <w:t>, Hulshoff Pol H</w:t>
      </w:r>
      <w:r>
        <w:rPr>
          <w:sz w:val="20"/>
          <w:szCs w:val="20"/>
        </w:rPr>
        <w:t>.</w:t>
      </w:r>
      <w:r w:rsidRPr="003B4A1E">
        <w:rPr>
          <w:sz w:val="20"/>
          <w:szCs w:val="20"/>
        </w:rPr>
        <w:t>E</w:t>
      </w:r>
      <w:r>
        <w:rPr>
          <w:sz w:val="20"/>
          <w:szCs w:val="20"/>
        </w:rPr>
        <w:t>.</w:t>
      </w:r>
      <w:r w:rsidRPr="003B4A1E">
        <w:rPr>
          <w:sz w:val="20"/>
          <w:szCs w:val="20"/>
        </w:rPr>
        <w:t>, Jalbrzikowski M</w:t>
      </w:r>
      <w:r>
        <w:rPr>
          <w:sz w:val="20"/>
          <w:szCs w:val="20"/>
        </w:rPr>
        <w:t>.</w:t>
      </w:r>
      <w:r w:rsidRPr="003B4A1E">
        <w:rPr>
          <w:sz w:val="20"/>
          <w:szCs w:val="20"/>
        </w:rPr>
        <w:t>, Karkashadze G</w:t>
      </w:r>
      <w:r>
        <w:rPr>
          <w:sz w:val="20"/>
          <w:szCs w:val="20"/>
        </w:rPr>
        <w:t>.</w:t>
      </w:r>
      <w:r w:rsidRPr="003B4A1E">
        <w:rPr>
          <w:sz w:val="20"/>
          <w:szCs w:val="20"/>
        </w:rPr>
        <w:t>A</w:t>
      </w:r>
      <w:r>
        <w:rPr>
          <w:sz w:val="20"/>
          <w:szCs w:val="20"/>
        </w:rPr>
        <w:t>.</w:t>
      </w:r>
      <w:r w:rsidRPr="003B4A1E">
        <w:rPr>
          <w:sz w:val="20"/>
          <w:szCs w:val="20"/>
        </w:rPr>
        <w:t>, Klapwijk E</w:t>
      </w:r>
      <w:r>
        <w:rPr>
          <w:sz w:val="20"/>
          <w:szCs w:val="20"/>
        </w:rPr>
        <w:t>.</w:t>
      </w:r>
      <w:r w:rsidRPr="003B4A1E">
        <w:rPr>
          <w:sz w:val="20"/>
          <w:szCs w:val="20"/>
        </w:rPr>
        <w:t>T</w:t>
      </w:r>
      <w:r>
        <w:rPr>
          <w:sz w:val="20"/>
          <w:szCs w:val="20"/>
        </w:rPr>
        <w:t>.</w:t>
      </w:r>
      <w:r w:rsidRPr="003B4A1E">
        <w:rPr>
          <w:sz w:val="20"/>
          <w:szCs w:val="20"/>
        </w:rPr>
        <w:t xml:space="preserve">, </w:t>
      </w:r>
      <w:r w:rsidRPr="003B4A1E">
        <w:rPr>
          <w:b/>
          <w:sz w:val="20"/>
          <w:szCs w:val="20"/>
        </w:rPr>
        <w:t>Knickmeyer R.C.</w:t>
      </w:r>
      <w:r w:rsidRPr="003B4A1E">
        <w:rPr>
          <w:sz w:val="20"/>
          <w:szCs w:val="20"/>
        </w:rPr>
        <w:t>, Kochunov P</w:t>
      </w:r>
      <w:r>
        <w:rPr>
          <w:sz w:val="20"/>
          <w:szCs w:val="20"/>
        </w:rPr>
        <w:t>.</w:t>
      </w:r>
      <w:r w:rsidRPr="003B4A1E">
        <w:rPr>
          <w:sz w:val="20"/>
          <w:szCs w:val="20"/>
        </w:rPr>
        <w:t>, Koerte I</w:t>
      </w:r>
      <w:r>
        <w:rPr>
          <w:sz w:val="20"/>
          <w:szCs w:val="20"/>
        </w:rPr>
        <w:t>.</w:t>
      </w:r>
      <w:r w:rsidRPr="003B4A1E">
        <w:rPr>
          <w:sz w:val="20"/>
          <w:szCs w:val="20"/>
        </w:rPr>
        <w:t>K</w:t>
      </w:r>
      <w:r>
        <w:rPr>
          <w:sz w:val="20"/>
          <w:szCs w:val="20"/>
        </w:rPr>
        <w:t>.</w:t>
      </w:r>
      <w:r w:rsidRPr="003B4A1E">
        <w:rPr>
          <w:sz w:val="20"/>
          <w:szCs w:val="20"/>
        </w:rPr>
        <w:t>, Kong X</w:t>
      </w:r>
      <w:r>
        <w:rPr>
          <w:sz w:val="20"/>
          <w:szCs w:val="20"/>
        </w:rPr>
        <w:t>.</w:t>
      </w:r>
      <w:r w:rsidRPr="003B4A1E">
        <w:rPr>
          <w:sz w:val="20"/>
          <w:szCs w:val="20"/>
        </w:rPr>
        <w:t>Z</w:t>
      </w:r>
      <w:r>
        <w:rPr>
          <w:sz w:val="20"/>
          <w:szCs w:val="20"/>
        </w:rPr>
        <w:t>.</w:t>
      </w:r>
      <w:r w:rsidRPr="003B4A1E">
        <w:rPr>
          <w:sz w:val="20"/>
          <w:szCs w:val="20"/>
        </w:rPr>
        <w:t>, Liew S</w:t>
      </w:r>
      <w:r>
        <w:rPr>
          <w:sz w:val="20"/>
          <w:szCs w:val="20"/>
        </w:rPr>
        <w:t>.</w:t>
      </w:r>
      <w:r w:rsidRPr="003B4A1E">
        <w:rPr>
          <w:sz w:val="20"/>
          <w:szCs w:val="20"/>
        </w:rPr>
        <w:t>L</w:t>
      </w:r>
      <w:r>
        <w:rPr>
          <w:sz w:val="20"/>
          <w:szCs w:val="20"/>
        </w:rPr>
        <w:t>.</w:t>
      </w:r>
      <w:r w:rsidRPr="003B4A1E">
        <w:rPr>
          <w:sz w:val="20"/>
          <w:szCs w:val="20"/>
        </w:rPr>
        <w:t>, Lin A</w:t>
      </w:r>
      <w:r>
        <w:rPr>
          <w:sz w:val="20"/>
          <w:szCs w:val="20"/>
        </w:rPr>
        <w:t>.</w:t>
      </w:r>
      <w:r w:rsidRPr="003B4A1E">
        <w:rPr>
          <w:sz w:val="20"/>
          <w:szCs w:val="20"/>
        </w:rPr>
        <w:t>P</w:t>
      </w:r>
      <w:r>
        <w:rPr>
          <w:sz w:val="20"/>
          <w:szCs w:val="20"/>
        </w:rPr>
        <w:t>.</w:t>
      </w:r>
      <w:r w:rsidRPr="003B4A1E">
        <w:rPr>
          <w:sz w:val="20"/>
          <w:szCs w:val="20"/>
        </w:rPr>
        <w:t>, Logue M</w:t>
      </w:r>
      <w:r>
        <w:rPr>
          <w:sz w:val="20"/>
          <w:szCs w:val="20"/>
        </w:rPr>
        <w:t>.</w:t>
      </w:r>
      <w:r w:rsidRPr="003B4A1E">
        <w:rPr>
          <w:sz w:val="20"/>
          <w:szCs w:val="20"/>
        </w:rPr>
        <w:t>W</w:t>
      </w:r>
      <w:r>
        <w:rPr>
          <w:sz w:val="20"/>
          <w:szCs w:val="20"/>
        </w:rPr>
        <w:t>.</w:t>
      </w:r>
      <w:r w:rsidRPr="003B4A1E">
        <w:rPr>
          <w:sz w:val="20"/>
          <w:szCs w:val="20"/>
        </w:rPr>
        <w:t>, Luders E</w:t>
      </w:r>
      <w:r>
        <w:rPr>
          <w:sz w:val="20"/>
          <w:szCs w:val="20"/>
        </w:rPr>
        <w:t>.</w:t>
      </w:r>
      <w:r w:rsidRPr="003B4A1E">
        <w:rPr>
          <w:sz w:val="20"/>
          <w:szCs w:val="20"/>
        </w:rPr>
        <w:t>, Macciardi F</w:t>
      </w:r>
      <w:r>
        <w:rPr>
          <w:sz w:val="20"/>
          <w:szCs w:val="20"/>
        </w:rPr>
        <w:t>.</w:t>
      </w:r>
      <w:r w:rsidRPr="003B4A1E">
        <w:rPr>
          <w:sz w:val="20"/>
          <w:szCs w:val="20"/>
        </w:rPr>
        <w:t>, Mackey S</w:t>
      </w:r>
      <w:r>
        <w:rPr>
          <w:sz w:val="20"/>
          <w:szCs w:val="20"/>
        </w:rPr>
        <w:t>.</w:t>
      </w:r>
      <w:r w:rsidRPr="003B4A1E">
        <w:rPr>
          <w:sz w:val="20"/>
          <w:szCs w:val="20"/>
        </w:rPr>
        <w:t>, Mayer A</w:t>
      </w:r>
      <w:r>
        <w:rPr>
          <w:sz w:val="20"/>
          <w:szCs w:val="20"/>
        </w:rPr>
        <w:t>.</w:t>
      </w:r>
      <w:r w:rsidRPr="003B4A1E">
        <w:rPr>
          <w:sz w:val="20"/>
          <w:szCs w:val="20"/>
        </w:rPr>
        <w:t>R</w:t>
      </w:r>
      <w:r>
        <w:rPr>
          <w:sz w:val="20"/>
          <w:szCs w:val="20"/>
        </w:rPr>
        <w:t>.</w:t>
      </w:r>
      <w:r w:rsidRPr="003B4A1E">
        <w:rPr>
          <w:sz w:val="20"/>
          <w:szCs w:val="20"/>
        </w:rPr>
        <w:t>, McDonald C</w:t>
      </w:r>
      <w:r>
        <w:rPr>
          <w:sz w:val="20"/>
          <w:szCs w:val="20"/>
        </w:rPr>
        <w:t>.</w:t>
      </w:r>
      <w:r w:rsidRPr="003B4A1E">
        <w:rPr>
          <w:sz w:val="20"/>
          <w:szCs w:val="20"/>
        </w:rPr>
        <w:t>R</w:t>
      </w:r>
      <w:r>
        <w:rPr>
          <w:sz w:val="20"/>
          <w:szCs w:val="20"/>
        </w:rPr>
        <w:t>.</w:t>
      </w:r>
      <w:r w:rsidRPr="003B4A1E">
        <w:rPr>
          <w:sz w:val="20"/>
          <w:szCs w:val="20"/>
        </w:rPr>
        <w:t>, McMahon A</w:t>
      </w:r>
      <w:r>
        <w:rPr>
          <w:sz w:val="20"/>
          <w:szCs w:val="20"/>
        </w:rPr>
        <w:t>.</w:t>
      </w:r>
      <w:r w:rsidRPr="003B4A1E">
        <w:rPr>
          <w:sz w:val="20"/>
          <w:szCs w:val="20"/>
        </w:rPr>
        <w:t>B</w:t>
      </w:r>
      <w:r>
        <w:rPr>
          <w:sz w:val="20"/>
          <w:szCs w:val="20"/>
        </w:rPr>
        <w:t>.</w:t>
      </w:r>
      <w:r w:rsidRPr="003B4A1E">
        <w:rPr>
          <w:sz w:val="20"/>
          <w:szCs w:val="20"/>
        </w:rPr>
        <w:t>, Medland S</w:t>
      </w:r>
      <w:r>
        <w:rPr>
          <w:sz w:val="20"/>
          <w:szCs w:val="20"/>
        </w:rPr>
        <w:t>.</w:t>
      </w:r>
      <w:r w:rsidRPr="003B4A1E">
        <w:rPr>
          <w:sz w:val="20"/>
          <w:szCs w:val="20"/>
        </w:rPr>
        <w:t>E</w:t>
      </w:r>
      <w:r>
        <w:rPr>
          <w:sz w:val="20"/>
          <w:szCs w:val="20"/>
        </w:rPr>
        <w:t>.</w:t>
      </w:r>
      <w:r w:rsidRPr="003B4A1E">
        <w:rPr>
          <w:sz w:val="20"/>
          <w:szCs w:val="20"/>
        </w:rPr>
        <w:t>, Modinos G</w:t>
      </w:r>
      <w:r>
        <w:rPr>
          <w:sz w:val="20"/>
          <w:szCs w:val="20"/>
        </w:rPr>
        <w:t>.</w:t>
      </w:r>
      <w:r w:rsidRPr="003B4A1E">
        <w:rPr>
          <w:sz w:val="20"/>
          <w:szCs w:val="20"/>
        </w:rPr>
        <w:t>, Morey R</w:t>
      </w:r>
      <w:r>
        <w:rPr>
          <w:sz w:val="20"/>
          <w:szCs w:val="20"/>
        </w:rPr>
        <w:t>.</w:t>
      </w:r>
      <w:r w:rsidRPr="003B4A1E">
        <w:rPr>
          <w:sz w:val="20"/>
          <w:szCs w:val="20"/>
        </w:rPr>
        <w:t>A</w:t>
      </w:r>
      <w:r>
        <w:rPr>
          <w:sz w:val="20"/>
          <w:szCs w:val="20"/>
        </w:rPr>
        <w:t>.</w:t>
      </w:r>
      <w:r w:rsidRPr="003B4A1E">
        <w:rPr>
          <w:sz w:val="20"/>
          <w:szCs w:val="20"/>
        </w:rPr>
        <w:t>, Mueller S</w:t>
      </w:r>
      <w:r>
        <w:rPr>
          <w:sz w:val="20"/>
          <w:szCs w:val="20"/>
        </w:rPr>
        <w:t>.</w:t>
      </w:r>
      <w:r w:rsidRPr="003B4A1E">
        <w:rPr>
          <w:sz w:val="20"/>
          <w:szCs w:val="20"/>
        </w:rPr>
        <w:t>C</w:t>
      </w:r>
      <w:r>
        <w:rPr>
          <w:sz w:val="20"/>
          <w:szCs w:val="20"/>
        </w:rPr>
        <w:t>.</w:t>
      </w:r>
      <w:r w:rsidRPr="003B4A1E">
        <w:rPr>
          <w:sz w:val="20"/>
          <w:szCs w:val="20"/>
        </w:rPr>
        <w:t>, Mukherjee P</w:t>
      </w:r>
      <w:r>
        <w:rPr>
          <w:sz w:val="20"/>
          <w:szCs w:val="20"/>
        </w:rPr>
        <w:t>.</w:t>
      </w:r>
      <w:r w:rsidRPr="003B4A1E">
        <w:rPr>
          <w:sz w:val="20"/>
          <w:szCs w:val="20"/>
        </w:rPr>
        <w:t>, Namazova-Baranova L</w:t>
      </w:r>
      <w:r>
        <w:rPr>
          <w:sz w:val="20"/>
          <w:szCs w:val="20"/>
        </w:rPr>
        <w:t>.</w:t>
      </w:r>
      <w:r w:rsidRPr="003B4A1E">
        <w:rPr>
          <w:sz w:val="20"/>
          <w:szCs w:val="20"/>
        </w:rPr>
        <w:t>, Nir T</w:t>
      </w:r>
      <w:r>
        <w:rPr>
          <w:sz w:val="20"/>
          <w:szCs w:val="20"/>
        </w:rPr>
        <w:t>.</w:t>
      </w:r>
      <w:r w:rsidRPr="003B4A1E">
        <w:rPr>
          <w:sz w:val="20"/>
          <w:szCs w:val="20"/>
        </w:rPr>
        <w:t>M</w:t>
      </w:r>
      <w:r>
        <w:rPr>
          <w:sz w:val="20"/>
          <w:szCs w:val="20"/>
        </w:rPr>
        <w:t>.</w:t>
      </w:r>
      <w:r w:rsidRPr="003B4A1E">
        <w:rPr>
          <w:sz w:val="20"/>
          <w:szCs w:val="20"/>
        </w:rPr>
        <w:t>, Olsen A</w:t>
      </w:r>
      <w:r>
        <w:rPr>
          <w:sz w:val="20"/>
          <w:szCs w:val="20"/>
        </w:rPr>
        <w:t>.</w:t>
      </w:r>
      <w:r w:rsidRPr="003B4A1E">
        <w:rPr>
          <w:sz w:val="20"/>
          <w:szCs w:val="20"/>
        </w:rPr>
        <w:t>, Paschou P</w:t>
      </w:r>
      <w:r>
        <w:rPr>
          <w:sz w:val="20"/>
          <w:szCs w:val="20"/>
        </w:rPr>
        <w:t>.</w:t>
      </w:r>
      <w:r w:rsidRPr="003B4A1E">
        <w:rPr>
          <w:sz w:val="20"/>
          <w:szCs w:val="20"/>
        </w:rPr>
        <w:t>, Pine D</w:t>
      </w:r>
      <w:r>
        <w:rPr>
          <w:sz w:val="20"/>
          <w:szCs w:val="20"/>
        </w:rPr>
        <w:t>.</w:t>
      </w:r>
      <w:r w:rsidRPr="003B4A1E">
        <w:rPr>
          <w:sz w:val="20"/>
          <w:szCs w:val="20"/>
        </w:rPr>
        <w:t>S</w:t>
      </w:r>
      <w:r>
        <w:rPr>
          <w:sz w:val="20"/>
          <w:szCs w:val="20"/>
        </w:rPr>
        <w:t>.</w:t>
      </w:r>
      <w:r w:rsidRPr="003B4A1E">
        <w:rPr>
          <w:sz w:val="20"/>
          <w:szCs w:val="20"/>
        </w:rPr>
        <w:t>, Pizzagalli F</w:t>
      </w:r>
      <w:r>
        <w:rPr>
          <w:sz w:val="20"/>
          <w:szCs w:val="20"/>
        </w:rPr>
        <w:t>.</w:t>
      </w:r>
      <w:r w:rsidRPr="003B4A1E">
        <w:rPr>
          <w:sz w:val="20"/>
          <w:szCs w:val="20"/>
        </w:rPr>
        <w:t>, Renteria M</w:t>
      </w:r>
      <w:r>
        <w:rPr>
          <w:sz w:val="20"/>
          <w:szCs w:val="20"/>
        </w:rPr>
        <w:t>.</w:t>
      </w:r>
      <w:r w:rsidRPr="003B4A1E">
        <w:rPr>
          <w:sz w:val="20"/>
          <w:szCs w:val="20"/>
        </w:rPr>
        <w:t>E</w:t>
      </w:r>
      <w:r>
        <w:rPr>
          <w:sz w:val="20"/>
          <w:szCs w:val="20"/>
        </w:rPr>
        <w:t>.</w:t>
      </w:r>
      <w:r w:rsidRPr="003B4A1E">
        <w:rPr>
          <w:sz w:val="20"/>
          <w:szCs w:val="20"/>
        </w:rPr>
        <w:t>, Rohrer J</w:t>
      </w:r>
      <w:r>
        <w:rPr>
          <w:sz w:val="20"/>
          <w:szCs w:val="20"/>
        </w:rPr>
        <w:t>.</w:t>
      </w:r>
      <w:r w:rsidRPr="003B4A1E">
        <w:rPr>
          <w:sz w:val="20"/>
          <w:szCs w:val="20"/>
        </w:rPr>
        <w:t>D</w:t>
      </w:r>
      <w:r>
        <w:rPr>
          <w:sz w:val="20"/>
          <w:szCs w:val="20"/>
        </w:rPr>
        <w:t>.</w:t>
      </w:r>
      <w:r w:rsidRPr="003B4A1E">
        <w:rPr>
          <w:sz w:val="20"/>
          <w:szCs w:val="20"/>
        </w:rPr>
        <w:t>, Samann P</w:t>
      </w:r>
      <w:r>
        <w:rPr>
          <w:sz w:val="20"/>
          <w:szCs w:val="20"/>
        </w:rPr>
        <w:t>.</w:t>
      </w:r>
      <w:r w:rsidRPr="003B4A1E">
        <w:rPr>
          <w:sz w:val="20"/>
          <w:szCs w:val="20"/>
        </w:rPr>
        <w:t>G</w:t>
      </w:r>
      <w:r>
        <w:rPr>
          <w:sz w:val="20"/>
          <w:szCs w:val="20"/>
        </w:rPr>
        <w:t>.</w:t>
      </w:r>
      <w:r w:rsidRPr="003B4A1E">
        <w:rPr>
          <w:sz w:val="20"/>
          <w:szCs w:val="20"/>
        </w:rPr>
        <w:t>, Schmaal L</w:t>
      </w:r>
      <w:r>
        <w:rPr>
          <w:sz w:val="20"/>
          <w:szCs w:val="20"/>
        </w:rPr>
        <w:t>.</w:t>
      </w:r>
      <w:r w:rsidRPr="003B4A1E">
        <w:rPr>
          <w:sz w:val="20"/>
          <w:szCs w:val="20"/>
        </w:rPr>
        <w:t>, Schumann G</w:t>
      </w:r>
      <w:r>
        <w:rPr>
          <w:sz w:val="20"/>
          <w:szCs w:val="20"/>
        </w:rPr>
        <w:t>.</w:t>
      </w:r>
      <w:r w:rsidRPr="003B4A1E">
        <w:rPr>
          <w:sz w:val="20"/>
          <w:szCs w:val="20"/>
        </w:rPr>
        <w:t>, Shiroishi M</w:t>
      </w:r>
      <w:r>
        <w:rPr>
          <w:sz w:val="20"/>
          <w:szCs w:val="20"/>
        </w:rPr>
        <w:t>.</w:t>
      </w:r>
      <w:r w:rsidRPr="003B4A1E">
        <w:rPr>
          <w:sz w:val="20"/>
          <w:szCs w:val="20"/>
        </w:rPr>
        <w:t>S</w:t>
      </w:r>
      <w:r>
        <w:rPr>
          <w:sz w:val="20"/>
          <w:szCs w:val="20"/>
        </w:rPr>
        <w:t>.</w:t>
      </w:r>
      <w:r w:rsidRPr="003B4A1E">
        <w:rPr>
          <w:sz w:val="20"/>
          <w:szCs w:val="20"/>
        </w:rPr>
        <w:t>, Sisodiya S</w:t>
      </w:r>
      <w:r>
        <w:rPr>
          <w:sz w:val="20"/>
          <w:szCs w:val="20"/>
        </w:rPr>
        <w:t>.</w:t>
      </w:r>
      <w:r w:rsidRPr="003B4A1E">
        <w:rPr>
          <w:sz w:val="20"/>
          <w:szCs w:val="20"/>
        </w:rPr>
        <w:t>M</w:t>
      </w:r>
      <w:r>
        <w:rPr>
          <w:sz w:val="20"/>
          <w:szCs w:val="20"/>
        </w:rPr>
        <w:t>.</w:t>
      </w:r>
      <w:r w:rsidRPr="003B4A1E">
        <w:rPr>
          <w:sz w:val="20"/>
          <w:szCs w:val="20"/>
        </w:rPr>
        <w:t>, Smit D</w:t>
      </w:r>
      <w:r>
        <w:rPr>
          <w:sz w:val="20"/>
          <w:szCs w:val="20"/>
        </w:rPr>
        <w:t>.</w:t>
      </w:r>
      <w:r w:rsidRPr="003B4A1E">
        <w:rPr>
          <w:sz w:val="20"/>
          <w:szCs w:val="20"/>
        </w:rPr>
        <w:t>J</w:t>
      </w:r>
      <w:r>
        <w:rPr>
          <w:sz w:val="20"/>
          <w:szCs w:val="20"/>
        </w:rPr>
        <w:t>.</w:t>
      </w:r>
      <w:r w:rsidRPr="003B4A1E">
        <w:rPr>
          <w:sz w:val="20"/>
          <w:szCs w:val="20"/>
        </w:rPr>
        <w:t>A</w:t>
      </w:r>
      <w:r>
        <w:rPr>
          <w:sz w:val="20"/>
          <w:szCs w:val="20"/>
        </w:rPr>
        <w:t>.</w:t>
      </w:r>
      <w:r w:rsidRPr="003B4A1E">
        <w:rPr>
          <w:sz w:val="20"/>
          <w:szCs w:val="20"/>
        </w:rPr>
        <w:t>, Sonderby I</w:t>
      </w:r>
      <w:r>
        <w:rPr>
          <w:sz w:val="20"/>
          <w:szCs w:val="20"/>
        </w:rPr>
        <w:t>.</w:t>
      </w:r>
      <w:r w:rsidRPr="003B4A1E">
        <w:rPr>
          <w:sz w:val="20"/>
          <w:szCs w:val="20"/>
        </w:rPr>
        <w:t>E</w:t>
      </w:r>
      <w:r>
        <w:rPr>
          <w:sz w:val="20"/>
          <w:szCs w:val="20"/>
        </w:rPr>
        <w:t>.</w:t>
      </w:r>
      <w:r w:rsidRPr="003B4A1E">
        <w:rPr>
          <w:sz w:val="20"/>
          <w:szCs w:val="20"/>
        </w:rPr>
        <w:t>, Stein D</w:t>
      </w:r>
      <w:r>
        <w:rPr>
          <w:sz w:val="20"/>
          <w:szCs w:val="20"/>
        </w:rPr>
        <w:t>.</w:t>
      </w:r>
      <w:r w:rsidRPr="003B4A1E">
        <w:rPr>
          <w:sz w:val="20"/>
          <w:szCs w:val="20"/>
        </w:rPr>
        <w:t>J</w:t>
      </w:r>
      <w:r>
        <w:rPr>
          <w:sz w:val="20"/>
          <w:szCs w:val="20"/>
        </w:rPr>
        <w:t>.</w:t>
      </w:r>
      <w:r w:rsidRPr="003B4A1E">
        <w:rPr>
          <w:sz w:val="20"/>
          <w:szCs w:val="20"/>
        </w:rPr>
        <w:t>, Stein J</w:t>
      </w:r>
      <w:r>
        <w:rPr>
          <w:sz w:val="20"/>
          <w:szCs w:val="20"/>
        </w:rPr>
        <w:t>.</w:t>
      </w:r>
      <w:r w:rsidRPr="003B4A1E">
        <w:rPr>
          <w:sz w:val="20"/>
          <w:szCs w:val="20"/>
        </w:rPr>
        <w:t>L</w:t>
      </w:r>
      <w:r>
        <w:rPr>
          <w:sz w:val="20"/>
          <w:szCs w:val="20"/>
        </w:rPr>
        <w:t>.</w:t>
      </w:r>
      <w:r w:rsidRPr="003B4A1E">
        <w:rPr>
          <w:sz w:val="20"/>
          <w:szCs w:val="20"/>
        </w:rPr>
        <w:t>, Tahmasian M</w:t>
      </w:r>
      <w:r>
        <w:rPr>
          <w:sz w:val="20"/>
          <w:szCs w:val="20"/>
        </w:rPr>
        <w:t>.</w:t>
      </w:r>
      <w:r w:rsidRPr="003B4A1E">
        <w:rPr>
          <w:sz w:val="20"/>
          <w:szCs w:val="20"/>
        </w:rPr>
        <w:t>, Tate D</w:t>
      </w:r>
      <w:r>
        <w:rPr>
          <w:sz w:val="20"/>
          <w:szCs w:val="20"/>
        </w:rPr>
        <w:t>.</w:t>
      </w:r>
      <w:r w:rsidRPr="003B4A1E">
        <w:rPr>
          <w:sz w:val="20"/>
          <w:szCs w:val="20"/>
        </w:rPr>
        <w:t>F</w:t>
      </w:r>
      <w:r>
        <w:rPr>
          <w:sz w:val="20"/>
          <w:szCs w:val="20"/>
        </w:rPr>
        <w:t>.</w:t>
      </w:r>
      <w:r w:rsidRPr="003B4A1E">
        <w:rPr>
          <w:sz w:val="20"/>
          <w:szCs w:val="20"/>
        </w:rPr>
        <w:t>, Turner J</w:t>
      </w:r>
      <w:r>
        <w:rPr>
          <w:sz w:val="20"/>
          <w:szCs w:val="20"/>
        </w:rPr>
        <w:t>.</w:t>
      </w:r>
      <w:r w:rsidRPr="003B4A1E">
        <w:rPr>
          <w:sz w:val="20"/>
          <w:szCs w:val="20"/>
        </w:rPr>
        <w:t>A</w:t>
      </w:r>
      <w:r>
        <w:rPr>
          <w:sz w:val="20"/>
          <w:szCs w:val="20"/>
        </w:rPr>
        <w:t>.</w:t>
      </w:r>
      <w:r w:rsidRPr="003B4A1E">
        <w:rPr>
          <w:sz w:val="20"/>
          <w:szCs w:val="20"/>
        </w:rPr>
        <w:t>, van den Heuvel O</w:t>
      </w:r>
      <w:r>
        <w:rPr>
          <w:sz w:val="20"/>
          <w:szCs w:val="20"/>
        </w:rPr>
        <w:t>.</w:t>
      </w:r>
      <w:r w:rsidRPr="003B4A1E">
        <w:rPr>
          <w:sz w:val="20"/>
          <w:szCs w:val="20"/>
        </w:rPr>
        <w:t>A</w:t>
      </w:r>
      <w:r>
        <w:rPr>
          <w:sz w:val="20"/>
          <w:szCs w:val="20"/>
        </w:rPr>
        <w:t>.</w:t>
      </w:r>
      <w:r w:rsidRPr="003B4A1E">
        <w:rPr>
          <w:sz w:val="20"/>
          <w:szCs w:val="20"/>
        </w:rPr>
        <w:t>, van der Wee N</w:t>
      </w:r>
      <w:r>
        <w:rPr>
          <w:sz w:val="20"/>
          <w:szCs w:val="20"/>
        </w:rPr>
        <w:t>.</w:t>
      </w:r>
      <w:r w:rsidRPr="003B4A1E">
        <w:rPr>
          <w:sz w:val="20"/>
          <w:szCs w:val="20"/>
        </w:rPr>
        <w:t>J</w:t>
      </w:r>
      <w:r>
        <w:rPr>
          <w:sz w:val="20"/>
          <w:szCs w:val="20"/>
        </w:rPr>
        <w:t>.</w:t>
      </w:r>
      <w:r w:rsidRPr="003B4A1E">
        <w:rPr>
          <w:sz w:val="20"/>
          <w:szCs w:val="20"/>
        </w:rPr>
        <w:t>A</w:t>
      </w:r>
      <w:r>
        <w:rPr>
          <w:sz w:val="20"/>
          <w:szCs w:val="20"/>
        </w:rPr>
        <w:t>.</w:t>
      </w:r>
      <w:r w:rsidRPr="003B4A1E">
        <w:rPr>
          <w:sz w:val="20"/>
          <w:szCs w:val="20"/>
        </w:rPr>
        <w:t>, van der Werf Y</w:t>
      </w:r>
      <w:r>
        <w:rPr>
          <w:sz w:val="20"/>
          <w:szCs w:val="20"/>
        </w:rPr>
        <w:t>.</w:t>
      </w:r>
      <w:r w:rsidRPr="003B4A1E">
        <w:rPr>
          <w:sz w:val="20"/>
          <w:szCs w:val="20"/>
        </w:rPr>
        <w:t>D</w:t>
      </w:r>
      <w:r>
        <w:rPr>
          <w:sz w:val="20"/>
          <w:szCs w:val="20"/>
        </w:rPr>
        <w:t>.</w:t>
      </w:r>
      <w:r w:rsidRPr="003B4A1E">
        <w:rPr>
          <w:sz w:val="20"/>
          <w:szCs w:val="20"/>
        </w:rPr>
        <w:t>, van Erp T</w:t>
      </w:r>
      <w:r>
        <w:rPr>
          <w:sz w:val="20"/>
          <w:szCs w:val="20"/>
        </w:rPr>
        <w:t>.</w:t>
      </w:r>
      <w:r w:rsidRPr="003B4A1E">
        <w:rPr>
          <w:sz w:val="20"/>
          <w:szCs w:val="20"/>
        </w:rPr>
        <w:t>G</w:t>
      </w:r>
      <w:r>
        <w:rPr>
          <w:sz w:val="20"/>
          <w:szCs w:val="20"/>
        </w:rPr>
        <w:t>.</w:t>
      </w:r>
      <w:r w:rsidRPr="003B4A1E">
        <w:rPr>
          <w:sz w:val="20"/>
          <w:szCs w:val="20"/>
        </w:rPr>
        <w:t>M</w:t>
      </w:r>
      <w:r>
        <w:rPr>
          <w:sz w:val="20"/>
          <w:szCs w:val="20"/>
        </w:rPr>
        <w:t>.</w:t>
      </w:r>
      <w:r w:rsidRPr="003B4A1E">
        <w:rPr>
          <w:sz w:val="20"/>
          <w:szCs w:val="20"/>
        </w:rPr>
        <w:t>, van Haren N</w:t>
      </w:r>
      <w:r>
        <w:rPr>
          <w:sz w:val="20"/>
          <w:szCs w:val="20"/>
        </w:rPr>
        <w:t>.</w:t>
      </w:r>
      <w:r w:rsidRPr="003B4A1E">
        <w:rPr>
          <w:sz w:val="20"/>
          <w:szCs w:val="20"/>
        </w:rPr>
        <w:t>E</w:t>
      </w:r>
      <w:r>
        <w:rPr>
          <w:sz w:val="20"/>
          <w:szCs w:val="20"/>
        </w:rPr>
        <w:t>.</w:t>
      </w:r>
      <w:r w:rsidRPr="003B4A1E">
        <w:rPr>
          <w:sz w:val="20"/>
          <w:szCs w:val="20"/>
        </w:rPr>
        <w:t>M</w:t>
      </w:r>
      <w:r>
        <w:rPr>
          <w:sz w:val="20"/>
          <w:szCs w:val="20"/>
        </w:rPr>
        <w:t>.</w:t>
      </w:r>
      <w:r w:rsidRPr="003B4A1E">
        <w:rPr>
          <w:sz w:val="20"/>
          <w:szCs w:val="20"/>
        </w:rPr>
        <w:t>, van Rooij D</w:t>
      </w:r>
      <w:r>
        <w:rPr>
          <w:sz w:val="20"/>
          <w:szCs w:val="20"/>
        </w:rPr>
        <w:t>.</w:t>
      </w:r>
      <w:r w:rsidRPr="003B4A1E">
        <w:rPr>
          <w:sz w:val="20"/>
          <w:szCs w:val="20"/>
        </w:rPr>
        <w:t>, van Velzen L</w:t>
      </w:r>
      <w:r>
        <w:rPr>
          <w:sz w:val="20"/>
          <w:szCs w:val="20"/>
        </w:rPr>
        <w:t>.</w:t>
      </w:r>
      <w:r w:rsidRPr="003B4A1E">
        <w:rPr>
          <w:sz w:val="20"/>
          <w:szCs w:val="20"/>
        </w:rPr>
        <w:t>S</w:t>
      </w:r>
      <w:r>
        <w:rPr>
          <w:sz w:val="20"/>
          <w:szCs w:val="20"/>
        </w:rPr>
        <w:t>.</w:t>
      </w:r>
      <w:r w:rsidRPr="003B4A1E">
        <w:rPr>
          <w:sz w:val="20"/>
          <w:szCs w:val="20"/>
        </w:rPr>
        <w:t>, Veer I</w:t>
      </w:r>
      <w:r>
        <w:rPr>
          <w:sz w:val="20"/>
          <w:szCs w:val="20"/>
        </w:rPr>
        <w:t>.</w:t>
      </w:r>
      <w:r w:rsidRPr="003B4A1E">
        <w:rPr>
          <w:sz w:val="20"/>
          <w:szCs w:val="20"/>
        </w:rPr>
        <w:t>M</w:t>
      </w:r>
      <w:r>
        <w:rPr>
          <w:sz w:val="20"/>
          <w:szCs w:val="20"/>
        </w:rPr>
        <w:t>.</w:t>
      </w:r>
      <w:r w:rsidRPr="003B4A1E">
        <w:rPr>
          <w:sz w:val="20"/>
          <w:szCs w:val="20"/>
        </w:rPr>
        <w:t>, Veltman D</w:t>
      </w:r>
      <w:r>
        <w:rPr>
          <w:sz w:val="20"/>
          <w:szCs w:val="20"/>
        </w:rPr>
        <w:t>.</w:t>
      </w:r>
      <w:r w:rsidRPr="003B4A1E">
        <w:rPr>
          <w:sz w:val="20"/>
          <w:szCs w:val="20"/>
        </w:rPr>
        <w:t>J</w:t>
      </w:r>
      <w:r>
        <w:rPr>
          <w:sz w:val="20"/>
          <w:szCs w:val="20"/>
        </w:rPr>
        <w:t>.</w:t>
      </w:r>
      <w:r w:rsidRPr="003B4A1E">
        <w:rPr>
          <w:sz w:val="20"/>
          <w:szCs w:val="20"/>
        </w:rPr>
        <w:t>, Villalon-Reina J</w:t>
      </w:r>
      <w:r>
        <w:rPr>
          <w:sz w:val="20"/>
          <w:szCs w:val="20"/>
        </w:rPr>
        <w:t>.</w:t>
      </w:r>
      <w:r w:rsidRPr="003B4A1E">
        <w:rPr>
          <w:sz w:val="20"/>
          <w:szCs w:val="20"/>
        </w:rPr>
        <w:t>E</w:t>
      </w:r>
      <w:r>
        <w:rPr>
          <w:sz w:val="20"/>
          <w:szCs w:val="20"/>
        </w:rPr>
        <w:t>.</w:t>
      </w:r>
      <w:r w:rsidRPr="003B4A1E">
        <w:rPr>
          <w:sz w:val="20"/>
          <w:szCs w:val="20"/>
        </w:rPr>
        <w:t>, Walter H</w:t>
      </w:r>
      <w:r>
        <w:rPr>
          <w:sz w:val="20"/>
          <w:szCs w:val="20"/>
        </w:rPr>
        <w:t>.</w:t>
      </w:r>
      <w:r w:rsidRPr="003B4A1E">
        <w:rPr>
          <w:sz w:val="20"/>
          <w:szCs w:val="20"/>
        </w:rPr>
        <w:t>, Whelan C</w:t>
      </w:r>
      <w:r>
        <w:rPr>
          <w:sz w:val="20"/>
          <w:szCs w:val="20"/>
        </w:rPr>
        <w:t>.</w:t>
      </w:r>
      <w:r w:rsidRPr="003B4A1E">
        <w:rPr>
          <w:sz w:val="20"/>
          <w:szCs w:val="20"/>
        </w:rPr>
        <w:t>D</w:t>
      </w:r>
      <w:r>
        <w:rPr>
          <w:sz w:val="20"/>
          <w:szCs w:val="20"/>
        </w:rPr>
        <w:t>.</w:t>
      </w:r>
      <w:r w:rsidRPr="003B4A1E">
        <w:rPr>
          <w:sz w:val="20"/>
          <w:szCs w:val="20"/>
        </w:rPr>
        <w:t>, Wilde E</w:t>
      </w:r>
      <w:r>
        <w:rPr>
          <w:sz w:val="20"/>
          <w:szCs w:val="20"/>
        </w:rPr>
        <w:t>.</w:t>
      </w:r>
      <w:r w:rsidRPr="003B4A1E">
        <w:rPr>
          <w:sz w:val="20"/>
          <w:szCs w:val="20"/>
        </w:rPr>
        <w:t>A</w:t>
      </w:r>
      <w:r>
        <w:rPr>
          <w:sz w:val="20"/>
          <w:szCs w:val="20"/>
        </w:rPr>
        <w:t>.</w:t>
      </w:r>
      <w:r w:rsidRPr="003B4A1E">
        <w:rPr>
          <w:sz w:val="20"/>
          <w:szCs w:val="20"/>
        </w:rPr>
        <w:t>, Zarei M</w:t>
      </w:r>
      <w:r>
        <w:rPr>
          <w:sz w:val="20"/>
          <w:szCs w:val="20"/>
        </w:rPr>
        <w:t>.</w:t>
      </w:r>
      <w:r w:rsidRPr="003B4A1E">
        <w:rPr>
          <w:sz w:val="20"/>
          <w:szCs w:val="20"/>
        </w:rPr>
        <w:t>, Zelman V</w:t>
      </w:r>
      <w:r>
        <w:rPr>
          <w:sz w:val="20"/>
          <w:szCs w:val="20"/>
        </w:rPr>
        <w:t>.</w:t>
      </w:r>
      <w:r w:rsidRPr="003B4A1E">
        <w:rPr>
          <w:sz w:val="20"/>
          <w:szCs w:val="20"/>
        </w:rPr>
        <w:t xml:space="preserve">, Consortium E. </w:t>
      </w:r>
      <w:r>
        <w:rPr>
          <w:sz w:val="20"/>
          <w:szCs w:val="20"/>
        </w:rPr>
        <w:t>(</w:t>
      </w:r>
      <w:r w:rsidRPr="003B4A1E">
        <w:rPr>
          <w:sz w:val="20"/>
          <w:szCs w:val="20"/>
        </w:rPr>
        <w:t>2020</w:t>
      </w:r>
      <w:r>
        <w:rPr>
          <w:sz w:val="20"/>
          <w:szCs w:val="20"/>
        </w:rPr>
        <w:t>)</w:t>
      </w:r>
      <w:r w:rsidRPr="003B4A1E">
        <w:rPr>
          <w:sz w:val="20"/>
          <w:szCs w:val="20"/>
        </w:rPr>
        <w:t xml:space="preserve">. ENIGMA and global neuroscience: A decade of large-scale studies of the brain in health and disease across more than 40 countries. </w:t>
      </w:r>
      <w:r w:rsidRPr="001A127F">
        <w:rPr>
          <w:i/>
          <w:sz w:val="20"/>
          <w:szCs w:val="20"/>
        </w:rPr>
        <w:t>Transl Psychiatry</w:t>
      </w:r>
      <w:r w:rsidRPr="003B4A1E">
        <w:rPr>
          <w:sz w:val="20"/>
          <w:szCs w:val="20"/>
        </w:rPr>
        <w:t>. 10:100.</w:t>
      </w:r>
      <w:r>
        <w:rPr>
          <w:sz w:val="20"/>
          <w:szCs w:val="20"/>
        </w:rPr>
        <w:t xml:space="preserve"> PMID:32198361.</w:t>
      </w:r>
    </w:p>
    <w:p w14:paraId="69AC5485" w14:textId="77777777" w:rsidR="00C66E7A" w:rsidRPr="00BD5F94" w:rsidRDefault="00C66E7A" w:rsidP="003812E5">
      <w:pPr>
        <w:pStyle w:val="Header"/>
        <w:numPr>
          <w:ilvl w:val="0"/>
          <w:numId w:val="6"/>
        </w:numPr>
        <w:tabs>
          <w:tab w:val="clear" w:pos="4320"/>
          <w:tab w:val="clear" w:pos="8640"/>
        </w:tabs>
        <w:jc w:val="both"/>
        <w:rPr>
          <w:b/>
          <w:sz w:val="20"/>
          <w:szCs w:val="20"/>
        </w:rPr>
      </w:pPr>
      <w:r w:rsidRPr="001E0071">
        <w:rPr>
          <w:sz w:val="20"/>
          <w:szCs w:val="20"/>
          <w:shd w:val="clear" w:color="auto" w:fill="FFFFFF"/>
        </w:rPr>
        <w:t xml:space="preserve">Zhao, Y., Zhu, H., Lu, Z., </w:t>
      </w:r>
      <w:r w:rsidRPr="001E0071">
        <w:rPr>
          <w:b/>
          <w:sz w:val="20"/>
          <w:szCs w:val="20"/>
          <w:shd w:val="clear" w:color="auto" w:fill="FFFFFF"/>
        </w:rPr>
        <w:t>Knickmeyer, R.C.</w:t>
      </w:r>
      <w:r w:rsidRPr="001E0071">
        <w:rPr>
          <w:sz w:val="20"/>
          <w:szCs w:val="20"/>
          <w:shd w:val="clear" w:color="auto" w:fill="FFFFFF"/>
        </w:rPr>
        <w:t>, &amp; Zou, F. (</w:t>
      </w:r>
      <w:r w:rsidR="00EB1E67">
        <w:rPr>
          <w:sz w:val="20"/>
          <w:szCs w:val="20"/>
          <w:shd w:val="clear" w:color="auto" w:fill="FFFFFF"/>
        </w:rPr>
        <w:t>2019</w:t>
      </w:r>
      <w:r w:rsidRPr="001E0071">
        <w:rPr>
          <w:sz w:val="20"/>
          <w:szCs w:val="20"/>
          <w:shd w:val="clear" w:color="auto" w:fill="FFFFFF"/>
        </w:rPr>
        <w:t xml:space="preserve">) </w:t>
      </w:r>
      <w:r w:rsidR="00D71A25" w:rsidRPr="00D71A25">
        <w:rPr>
          <w:sz w:val="20"/>
          <w:szCs w:val="20"/>
          <w:shd w:val="clear" w:color="auto" w:fill="FFFFFF"/>
        </w:rPr>
        <w:t>Structured Genome-wide Association Studies with Bayesian Hierarchical Variable Selection</w:t>
      </w:r>
      <w:r w:rsidR="00D71A25">
        <w:rPr>
          <w:sz w:val="20"/>
          <w:szCs w:val="20"/>
          <w:shd w:val="clear" w:color="auto" w:fill="FFFFFF"/>
        </w:rPr>
        <w:t xml:space="preserve">. </w:t>
      </w:r>
      <w:r w:rsidR="00D71A25">
        <w:rPr>
          <w:i/>
          <w:sz w:val="20"/>
          <w:szCs w:val="20"/>
          <w:shd w:val="clear" w:color="auto" w:fill="FFFFFF"/>
        </w:rPr>
        <w:t>Genetics.</w:t>
      </w:r>
      <w:r w:rsidR="00EB1E67">
        <w:rPr>
          <w:i/>
          <w:sz w:val="20"/>
          <w:szCs w:val="20"/>
          <w:shd w:val="clear" w:color="auto" w:fill="FFFFFF"/>
        </w:rPr>
        <w:t xml:space="preserve"> </w:t>
      </w:r>
      <w:r w:rsidR="00EB1E67" w:rsidRPr="00EB1E67">
        <w:rPr>
          <w:sz w:val="20"/>
          <w:szCs w:val="20"/>
          <w:shd w:val="clear" w:color="auto" w:fill="FFFFFF"/>
        </w:rPr>
        <w:t>212(2):397-415.</w:t>
      </w:r>
      <w:r w:rsidR="00EB1E67">
        <w:rPr>
          <w:sz w:val="20"/>
          <w:szCs w:val="20"/>
          <w:shd w:val="clear" w:color="auto" w:fill="FFFFFF"/>
        </w:rPr>
        <w:t xml:space="preserve"> </w:t>
      </w:r>
      <w:r w:rsidR="00EB1E67" w:rsidRPr="00EB1E67">
        <w:rPr>
          <w:sz w:val="20"/>
          <w:szCs w:val="20"/>
          <w:shd w:val="clear" w:color="auto" w:fill="FFFFFF"/>
        </w:rPr>
        <w:t>PMID: 31010934</w:t>
      </w:r>
      <w:r w:rsidR="00EB1E67">
        <w:rPr>
          <w:sz w:val="20"/>
          <w:szCs w:val="20"/>
          <w:shd w:val="clear" w:color="auto" w:fill="FFFFFF"/>
        </w:rPr>
        <w:t>.</w:t>
      </w:r>
    </w:p>
    <w:p w14:paraId="1333548D" w14:textId="77777777" w:rsidR="00C66E7A" w:rsidRPr="00C66E7A" w:rsidRDefault="00D71A25" w:rsidP="003812E5">
      <w:pPr>
        <w:pStyle w:val="Header"/>
        <w:numPr>
          <w:ilvl w:val="0"/>
          <w:numId w:val="6"/>
        </w:numPr>
        <w:tabs>
          <w:tab w:val="clear" w:pos="4320"/>
          <w:tab w:val="clear" w:pos="8640"/>
        </w:tabs>
        <w:jc w:val="both"/>
        <w:rPr>
          <w:sz w:val="20"/>
          <w:szCs w:val="20"/>
        </w:rPr>
      </w:pPr>
      <w:r>
        <w:rPr>
          <w:sz w:val="20"/>
          <w:szCs w:val="20"/>
        </w:rPr>
        <w:t>Prakash, S.K., Lugo-Ruiz, S.</w:t>
      </w:r>
      <w:r w:rsidRPr="00D71A25">
        <w:rPr>
          <w:sz w:val="20"/>
          <w:szCs w:val="20"/>
        </w:rPr>
        <w:t>, Rivera-Dávila</w:t>
      </w:r>
      <w:r>
        <w:rPr>
          <w:sz w:val="20"/>
          <w:szCs w:val="20"/>
        </w:rPr>
        <w:t>, M.</w:t>
      </w:r>
      <w:r w:rsidRPr="00D71A25">
        <w:rPr>
          <w:sz w:val="20"/>
          <w:szCs w:val="20"/>
        </w:rPr>
        <w:t>, Rubio</w:t>
      </w:r>
      <w:r>
        <w:rPr>
          <w:sz w:val="20"/>
          <w:szCs w:val="20"/>
        </w:rPr>
        <w:t>, N.</w:t>
      </w:r>
      <w:r w:rsidRPr="00D71A25">
        <w:rPr>
          <w:sz w:val="20"/>
          <w:szCs w:val="20"/>
        </w:rPr>
        <w:t>, Shah</w:t>
      </w:r>
      <w:r>
        <w:rPr>
          <w:sz w:val="20"/>
          <w:szCs w:val="20"/>
        </w:rPr>
        <w:t>,</w:t>
      </w:r>
      <w:r w:rsidRPr="00D71A25">
        <w:rPr>
          <w:sz w:val="20"/>
          <w:szCs w:val="20"/>
        </w:rPr>
        <w:t xml:space="preserve"> A</w:t>
      </w:r>
      <w:r>
        <w:rPr>
          <w:sz w:val="20"/>
          <w:szCs w:val="20"/>
        </w:rPr>
        <w:t>.N.</w:t>
      </w:r>
      <w:r w:rsidRPr="00D71A25">
        <w:rPr>
          <w:sz w:val="20"/>
          <w:szCs w:val="20"/>
        </w:rPr>
        <w:t xml:space="preserve">, </w:t>
      </w:r>
      <w:r w:rsidRPr="00D71A25">
        <w:rPr>
          <w:b/>
          <w:sz w:val="20"/>
          <w:szCs w:val="20"/>
        </w:rPr>
        <w:t>Knickmeyer R.C</w:t>
      </w:r>
      <w:r>
        <w:rPr>
          <w:sz w:val="20"/>
          <w:szCs w:val="20"/>
        </w:rPr>
        <w:t>.</w:t>
      </w:r>
      <w:r w:rsidRPr="00D71A25">
        <w:rPr>
          <w:sz w:val="20"/>
          <w:szCs w:val="20"/>
        </w:rPr>
        <w:t>, Scurlock</w:t>
      </w:r>
      <w:r>
        <w:rPr>
          <w:sz w:val="20"/>
          <w:szCs w:val="20"/>
        </w:rPr>
        <w:t>, C.</w:t>
      </w:r>
      <w:r w:rsidRPr="00D71A25">
        <w:rPr>
          <w:sz w:val="20"/>
          <w:szCs w:val="20"/>
        </w:rPr>
        <w:t>, Crenshaw</w:t>
      </w:r>
      <w:r>
        <w:rPr>
          <w:sz w:val="20"/>
          <w:szCs w:val="20"/>
        </w:rPr>
        <w:t>, M.</w:t>
      </w:r>
      <w:r w:rsidRPr="00D71A25">
        <w:rPr>
          <w:sz w:val="20"/>
          <w:szCs w:val="20"/>
        </w:rPr>
        <w:t>, Davis S</w:t>
      </w:r>
      <w:r>
        <w:rPr>
          <w:sz w:val="20"/>
          <w:szCs w:val="20"/>
        </w:rPr>
        <w:t>.</w:t>
      </w:r>
      <w:r w:rsidRPr="00D71A25">
        <w:rPr>
          <w:sz w:val="20"/>
          <w:szCs w:val="20"/>
        </w:rPr>
        <w:t>M</w:t>
      </w:r>
      <w:r>
        <w:rPr>
          <w:sz w:val="20"/>
          <w:szCs w:val="20"/>
        </w:rPr>
        <w:t>.</w:t>
      </w:r>
      <w:r w:rsidRPr="00D71A25">
        <w:rPr>
          <w:sz w:val="20"/>
          <w:szCs w:val="20"/>
        </w:rPr>
        <w:t>, Lorigan</w:t>
      </w:r>
      <w:r>
        <w:rPr>
          <w:sz w:val="20"/>
          <w:szCs w:val="20"/>
        </w:rPr>
        <w:t>,</w:t>
      </w:r>
      <w:r w:rsidRPr="00D71A25">
        <w:rPr>
          <w:sz w:val="20"/>
          <w:szCs w:val="20"/>
        </w:rPr>
        <w:t xml:space="preserve"> G</w:t>
      </w:r>
      <w:r>
        <w:rPr>
          <w:sz w:val="20"/>
          <w:szCs w:val="20"/>
        </w:rPr>
        <w:t>.A.</w:t>
      </w:r>
      <w:r w:rsidRPr="00D71A25">
        <w:rPr>
          <w:sz w:val="20"/>
          <w:szCs w:val="20"/>
        </w:rPr>
        <w:t>, Dorfman</w:t>
      </w:r>
      <w:r>
        <w:rPr>
          <w:sz w:val="20"/>
          <w:szCs w:val="20"/>
        </w:rPr>
        <w:t>,</w:t>
      </w:r>
      <w:r w:rsidRPr="00D71A25">
        <w:rPr>
          <w:sz w:val="20"/>
          <w:szCs w:val="20"/>
        </w:rPr>
        <w:t xml:space="preserve"> A</w:t>
      </w:r>
      <w:r>
        <w:rPr>
          <w:sz w:val="20"/>
          <w:szCs w:val="20"/>
        </w:rPr>
        <w:t>..</w:t>
      </w:r>
      <w:r w:rsidRPr="00D71A25">
        <w:rPr>
          <w:sz w:val="20"/>
          <w:szCs w:val="20"/>
        </w:rPr>
        <w:t>, Rubin</w:t>
      </w:r>
      <w:r>
        <w:rPr>
          <w:sz w:val="20"/>
          <w:szCs w:val="20"/>
        </w:rPr>
        <w:t>, K.</w:t>
      </w:r>
      <w:r w:rsidRPr="00D71A25">
        <w:rPr>
          <w:sz w:val="20"/>
          <w:szCs w:val="20"/>
        </w:rPr>
        <w:t>, Maslen</w:t>
      </w:r>
      <w:r>
        <w:rPr>
          <w:sz w:val="20"/>
          <w:szCs w:val="20"/>
        </w:rPr>
        <w:t>, C.</w:t>
      </w:r>
      <w:r w:rsidRPr="00D71A25">
        <w:rPr>
          <w:sz w:val="20"/>
          <w:szCs w:val="20"/>
        </w:rPr>
        <w:t>, Bamba</w:t>
      </w:r>
      <w:r>
        <w:rPr>
          <w:sz w:val="20"/>
          <w:szCs w:val="20"/>
        </w:rPr>
        <w:t>, V.</w:t>
      </w:r>
      <w:r w:rsidRPr="00D71A25">
        <w:rPr>
          <w:sz w:val="20"/>
          <w:szCs w:val="20"/>
        </w:rPr>
        <w:t>, Kruszka</w:t>
      </w:r>
      <w:r>
        <w:rPr>
          <w:sz w:val="20"/>
          <w:szCs w:val="20"/>
        </w:rPr>
        <w:t>, P.</w:t>
      </w:r>
      <w:r w:rsidRPr="00D71A25">
        <w:rPr>
          <w:sz w:val="20"/>
          <w:szCs w:val="20"/>
        </w:rPr>
        <w:t>, Silberbach</w:t>
      </w:r>
      <w:r>
        <w:rPr>
          <w:sz w:val="20"/>
          <w:szCs w:val="20"/>
        </w:rPr>
        <w:t>, M.;</w:t>
      </w:r>
      <w:r w:rsidRPr="00D71A25">
        <w:rPr>
          <w:sz w:val="20"/>
          <w:szCs w:val="20"/>
        </w:rPr>
        <w:t xml:space="preserve"> Scientific Advisory Board of the TSRR.</w:t>
      </w:r>
      <w:r>
        <w:rPr>
          <w:sz w:val="20"/>
          <w:szCs w:val="20"/>
        </w:rPr>
        <w:t xml:space="preserve"> </w:t>
      </w:r>
      <w:r w:rsidR="00DA536B">
        <w:rPr>
          <w:sz w:val="20"/>
          <w:szCs w:val="20"/>
        </w:rPr>
        <w:t xml:space="preserve">(2019). </w:t>
      </w:r>
      <w:r w:rsidRPr="00D71A25">
        <w:rPr>
          <w:sz w:val="20"/>
          <w:szCs w:val="20"/>
        </w:rPr>
        <w:t>The Turner syndrome research registry: Creating equipoise between investigators and participants.</w:t>
      </w:r>
      <w:r>
        <w:rPr>
          <w:i/>
          <w:sz w:val="20"/>
          <w:szCs w:val="20"/>
        </w:rPr>
        <w:t xml:space="preserve"> </w:t>
      </w:r>
      <w:r w:rsidRPr="00CF59CC">
        <w:rPr>
          <w:i/>
          <w:sz w:val="20"/>
          <w:szCs w:val="20"/>
        </w:rPr>
        <w:t>American Journal of Medical Genetics Part C: Seminars in Medical Genetics</w:t>
      </w:r>
      <w:r>
        <w:rPr>
          <w:i/>
          <w:sz w:val="20"/>
          <w:szCs w:val="20"/>
        </w:rPr>
        <w:t>.</w:t>
      </w:r>
      <w:r w:rsidR="00F72C98">
        <w:rPr>
          <w:i/>
          <w:sz w:val="20"/>
          <w:szCs w:val="20"/>
        </w:rPr>
        <w:t xml:space="preserve"> </w:t>
      </w:r>
      <w:r w:rsidR="00F72C98" w:rsidRPr="00F72C98">
        <w:rPr>
          <w:sz w:val="20"/>
          <w:szCs w:val="20"/>
        </w:rPr>
        <w:t>181(1):135-140.</w:t>
      </w:r>
      <w:r w:rsidR="00EB1E67">
        <w:rPr>
          <w:sz w:val="20"/>
          <w:szCs w:val="20"/>
        </w:rPr>
        <w:t xml:space="preserve"> </w:t>
      </w:r>
      <w:r w:rsidR="00EB1E67" w:rsidRPr="00EB1E67">
        <w:rPr>
          <w:sz w:val="20"/>
          <w:szCs w:val="20"/>
        </w:rPr>
        <w:t>PMID: 30758128</w:t>
      </w:r>
      <w:r w:rsidR="00EB1E67">
        <w:rPr>
          <w:sz w:val="20"/>
          <w:szCs w:val="20"/>
        </w:rPr>
        <w:t>.</w:t>
      </w:r>
    </w:p>
    <w:p w14:paraId="333F5DB8" w14:textId="77777777" w:rsidR="00CF59CC" w:rsidRPr="00CF59CC" w:rsidRDefault="00CF59CC" w:rsidP="003812E5">
      <w:pPr>
        <w:pStyle w:val="Header"/>
        <w:numPr>
          <w:ilvl w:val="0"/>
          <w:numId w:val="6"/>
        </w:numPr>
        <w:tabs>
          <w:tab w:val="clear" w:pos="4320"/>
          <w:tab w:val="clear" w:pos="8640"/>
        </w:tabs>
        <w:jc w:val="both"/>
        <w:rPr>
          <w:sz w:val="20"/>
          <w:szCs w:val="20"/>
        </w:rPr>
      </w:pPr>
      <w:r>
        <w:rPr>
          <w:b/>
          <w:sz w:val="20"/>
          <w:szCs w:val="20"/>
        </w:rPr>
        <w:t>Knickmeyer, R.</w:t>
      </w:r>
      <w:r w:rsidRPr="007A1188">
        <w:rPr>
          <w:b/>
          <w:sz w:val="20"/>
          <w:szCs w:val="20"/>
        </w:rPr>
        <w:t>C.</w:t>
      </w:r>
      <w:r>
        <w:rPr>
          <w:sz w:val="20"/>
          <w:szCs w:val="20"/>
        </w:rPr>
        <w:t xml:space="preserve"> &amp; Hooper, S., (</w:t>
      </w:r>
      <w:r w:rsidR="00D71A25">
        <w:rPr>
          <w:sz w:val="20"/>
          <w:szCs w:val="20"/>
        </w:rPr>
        <w:t>2019</w:t>
      </w:r>
      <w:r>
        <w:rPr>
          <w:sz w:val="20"/>
          <w:szCs w:val="20"/>
        </w:rPr>
        <w:t xml:space="preserve">). </w:t>
      </w:r>
      <w:r w:rsidRPr="007A1188">
        <w:rPr>
          <w:sz w:val="20"/>
          <w:szCs w:val="20"/>
        </w:rPr>
        <w:t>The deep biology of cognition: Moving toward a comprehensive neurodevelopmental model of Turner syndrome</w:t>
      </w:r>
      <w:r>
        <w:rPr>
          <w:sz w:val="20"/>
          <w:szCs w:val="20"/>
        </w:rPr>
        <w:t xml:space="preserve">. </w:t>
      </w:r>
      <w:r w:rsidRPr="00CF59CC">
        <w:rPr>
          <w:i/>
          <w:sz w:val="20"/>
          <w:szCs w:val="20"/>
        </w:rPr>
        <w:t>American Journal of Medical Genetics Part C: Seminars in Medical Genetics</w:t>
      </w:r>
      <w:r>
        <w:rPr>
          <w:i/>
          <w:sz w:val="20"/>
          <w:szCs w:val="20"/>
        </w:rPr>
        <w:t>.</w:t>
      </w:r>
      <w:r w:rsidR="00D71A25">
        <w:rPr>
          <w:i/>
          <w:sz w:val="20"/>
          <w:szCs w:val="20"/>
        </w:rPr>
        <w:t xml:space="preserve"> </w:t>
      </w:r>
      <w:r w:rsidR="00D71A25" w:rsidRPr="00D71A25">
        <w:rPr>
          <w:sz w:val="20"/>
          <w:szCs w:val="20"/>
        </w:rPr>
        <w:t>181(1):91-99</w:t>
      </w:r>
      <w:r w:rsidR="00D71A25">
        <w:rPr>
          <w:sz w:val="20"/>
          <w:szCs w:val="20"/>
        </w:rPr>
        <w:t>.</w:t>
      </w:r>
      <w:r w:rsidR="00EB1E67">
        <w:rPr>
          <w:sz w:val="20"/>
          <w:szCs w:val="20"/>
        </w:rPr>
        <w:t xml:space="preserve"> </w:t>
      </w:r>
      <w:r w:rsidR="00EB1E67" w:rsidRPr="00EB1E67">
        <w:rPr>
          <w:sz w:val="20"/>
          <w:szCs w:val="20"/>
        </w:rPr>
        <w:t>PMID: 30741475</w:t>
      </w:r>
      <w:r w:rsidR="00EB1E67">
        <w:rPr>
          <w:sz w:val="20"/>
          <w:szCs w:val="20"/>
        </w:rPr>
        <w:t>.</w:t>
      </w:r>
    </w:p>
    <w:p w14:paraId="20FB3409" w14:textId="77777777" w:rsidR="00CF59CC" w:rsidRPr="00CF59CC" w:rsidRDefault="00CF59CC" w:rsidP="003812E5">
      <w:pPr>
        <w:pStyle w:val="Header"/>
        <w:numPr>
          <w:ilvl w:val="0"/>
          <w:numId w:val="6"/>
        </w:numPr>
        <w:tabs>
          <w:tab w:val="clear" w:pos="4320"/>
          <w:tab w:val="clear" w:pos="8640"/>
        </w:tabs>
        <w:jc w:val="both"/>
        <w:rPr>
          <w:sz w:val="20"/>
          <w:szCs w:val="20"/>
          <w:u w:val="single"/>
        </w:rPr>
      </w:pPr>
      <w:r>
        <w:rPr>
          <w:bCs/>
          <w:color w:val="000000"/>
          <w:sz w:val="20"/>
          <w:szCs w:val="20"/>
        </w:rPr>
        <w:t xml:space="preserve">Gao, W., Salzwedel, A., </w:t>
      </w:r>
      <w:r w:rsidRPr="006F3061">
        <w:rPr>
          <w:sz w:val="20"/>
          <w:szCs w:val="20"/>
        </w:rPr>
        <w:t>Carlson, A.L.</w:t>
      </w:r>
      <w:r>
        <w:rPr>
          <w:sz w:val="20"/>
          <w:szCs w:val="20"/>
          <w:vertAlign w:val="superscript"/>
        </w:rPr>
        <w:t>┼</w:t>
      </w:r>
      <w:r w:rsidRPr="006F3061">
        <w:rPr>
          <w:sz w:val="20"/>
          <w:szCs w:val="20"/>
        </w:rPr>
        <w:t>, Xia, K.</w:t>
      </w:r>
      <w:r w:rsidR="00445AB9">
        <w:rPr>
          <w:sz w:val="20"/>
          <w:szCs w:val="20"/>
        </w:rPr>
        <w:t>*</w:t>
      </w:r>
      <w:r w:rsidRPr="006F3061">
        <w:rPr>
          <w:sz w:val="20"/>
          <w:szCs w:val="20"/>
        </w:rPr>
        <w:t xml:space="preserve">, Azcarate-Peril, M.A., Goldman, B.D., Styner, M.A., Thompson, A.L., Geng, X. Gilmore, J.H., </w:t>
      </w:r>
      <w:r w:rsidRPr="006F3061">
        <w:rPr>
          <w:b/>
          <w:sz w:val="20"/>
          <w:szCs w:val="20"/>
        </w:rPr>
        <w:t>Knickmeyer,</w:t>
      </w:r>
      <w:r w:rsidRPr="006F3061">
        <w:rPr>
          <w:sz w:val="20"/>
          <w:szCs w:val="20"/>
        </w:rPr>
        <w:t xml:space="preserve"> </w:t>
      </w:r>
      <w:r w:rsidRPr="006F3061">
        <w:rPr>
          <w:b/>
          <w:sz w:val="20"/>
          <w:szCs w:val="20"/>
        </w:rPr>
        <w:t>R.C.</w:t>
      </w:r>
      <w:r>
        <w:rPr>
          <w:b/>
          <w:sz w:val="20"/>
          <w:szCs w:val="20"/>
        </w:rPr>
        <w:t xml:space="preserve"> </w:t>
      </w:r>
      <w:r>
        <w:rPr>
          <w:sz w:val="20"/>
          <w:szCs w:val="20"/>
        </w:rPr>
        <w:t>(2019)</w:t>
      </w:r>
      <w:r w:rsidRPr="006F3061">
        <w:rPr>
          <w:b/>
          <w:sz w:val="20"/>
          <w:szCs w:val="20"/>
        </w:rPr>
        <w:t xml:space="preserve"> </w:t>
      </w:r>
      <w:r w:rsidRPr="00340A71">
        <w:rPr>
          <w:bCs/>
          <w:color w:val="000000"/>
          <w:sz w:val="20"/>
          <w:szCs w:val="20"/>
        </w:rPr>
        <w:t>Gut Microbiome and Brain Func</w:t>
      </w:r>
      <w:r>
        <w:rPr>
          <w:bCs/>
          <w:color w:val="000000"/>
          <w:sz w:val="20"/>
          <w:szCs w:val="20"/>
        </w:rPr>
        <w:t xml:space="preserve">tional Connectivity in Infants: </w:t>
      </w:r>
      <w:r w:rsidRPr="00340A71">
        <w:rPr>
          <w:bCs/>
          <w:color w:val="000000"/>
          <w:sz w:val="20"/>
          <w:szCs w:val="20"/>
        </w:rPr>
        <w:t>A Preliminary Study Focusing on the Amygdala</w:t>
      </w:r>
      <w:r>
        <w:rPr>
          <w:bCs/>
          <w:color w:val="000000"/>
          <w:sz w:val="20"/>
          <w:szCs w:val="20"/>
        </w:rPr>
        <w:t xml:space="preserve">. </w:t>
      </w:r>
      <w:r>
        <w:rPr>
          <w:bCs/>
          <w:i/>
          <w:color w:val="000000"/>
          <w:sz w:val="20"/>
          <w:szCs w:val="20"/>
        </w:rPr>
        <w:t>Psychopharmacology</w:t>
      </w:r>
      <w:r>
        <w:rPr>
          <w:bCs/>
          <w:color w:val="000000"/>
          <w:sz w:val="20"/>
          <w:szCs w:val="20"/>
        </w:rPr>
        <w:t>.</w:t>
      </w:r>
      <w:r w:rsidR="00DA536B">
        <w:rPr>
          <w:bCs/>
          <w:color w:val="000000"/>
          <w:sz w:val="20"/>
          <w:szCs w:val="20"/>
        </w:rPr>
        <w:t xml:space="preserve"> </w:t>
      </w:r>
      <w:r w:rsidR="00DA536B" w:rsidRPr="00DA536B">
        <w:rPr>
          <w:bCs/>
          <w:color w:val="000000"/>
          <w:sz w:val="20"/>
          <w:szCs w:val="20"/>
        </w:rPr>
        <w:t>236(5):1641-1651</w:t>
      </w:r>
      <w:r w:rsidR="00DA536B">
        <w:rPr>
          <w:bCs/>
          <w:color w:val="000000"/>
          <w:sz w:val="20"/>
          <w:szCs w:val="20"/>
        </w:rPr>
        <w:t>.</w:t>
      </w:r>
      <w:r w:rsidR="00EB1E67">
        <w:rPr>
          <w:bCs/>
          <w:color w:val="000000"/>
          <w:sz w:val="20"/>
          <w:szCs w:val="20"/>
        </w:rPr>
        <w:t xml:space="preserve"> </w:t>
      </w:r>
      <w:r w:rsidR="00EB1E67" w:rsidRPr="00EB1E67">
        <w:rPr>
          <w:bCs/>
          <w:color w:val="000000"/>
          <w:sz w:val="20"/>
          <w:szCs w:val="20"/>
        </w:rPr>
        <w:t>PMID: 30604186</w:t>
      </w:r>
      <w:r w:rsidR="00EB1E67">
        <w:rPr>
          <w:bCs/>
          <w:color w:val="000000"/>
          <w:sz w:val="20"/>
          <w:szCs w:val="20"/>
        </w:rPr>
        <w:t>.</w:t>
      </w:r>
    </w:p>
    <w:p w14:paraId="60080F17" w14:textId="77777777" w:rsidR="00DB0C53" w:rsidRPr="00586E7A" w:rsidRDefault="00C56CB5" w:rsidP="003812E5">
      <w:pPr>
        <w:pStyle w:val="Header"/>
        <w:numPr>
          <w:ilvl w:val="0"/>
          <w:numId w:val="6"/>
        </w:numPr>
        <w:tabs>
          <w:tab w:val="clear" w:pos="4320"/>
          <w:tab w:val="clear" w:pos="8640"/>
        </w:tabs>
        <w:jc w:val="both"/>
        <w:rPr>
          <w:sz w:val="20"/>
          <w:szCs w:val="20"/>
          <w:u w:val="single"/>
        </w:rPr>
      </w:pPr>
      <w:r>
        <w:rPr>
          <w:sz w:val="20"/>
          <w:szCs w:val="20"/>
        </w:rPr>
        <w:t xml:space="preserve">Girault, J., Cornea, E., Goldman, B., </w:t>
      </w:r>
      <w:r w:rsidRPr="00C56CB5">
        <w:rPr>
          <w:b/>
          <w:sz w:val="20"/>
          <w:szCs w:val="20"/>
        </w:rPr>
        <w:t>Knickmeyer, R</w:t>
      </w:r>
      <w:r>
        <w:rPr>
          <w:sz w:val="20"/>
          <w:szCs w:val="20"/>
        </w:rPr>
        <w:t>., Styner, M., Gilmore, J.</w:t>
      </w:r>
      <w:r w:rsidRPr="00C56CB5">
        <w:rPr>
          <w:sz w:val="20"/>
          <w:szCs w:val="20"/>
        </w:rPr>
        <w:t xml:space="preserve"> </w:t>
      </w:r>
      <w:r w:rsidR="00DB0C53">
        <w:rPr>
          <w:sz w:val="20"/>
          <w:szCs w:val="20"/>
        </w:rPr>
        <w:t>(</w:t>
      </w:r>
      <w:r w:rsidR="00EB1E67">
        <w:rPr>
          <w:sz w:val="20"/>
          <w:szCs w:val="20"/>
        </w:rPr>
        <w:t>2019</w:t>
      </w:r>
      <w:r w:rsidR="00DB0C53">
        <w:rPr>
          <w:sz w:val="20"/>
          <w:szCs w:val="20"/>
        </w:rPr>
        <w:t xml:space="preserve">) White Matter Microstructural Development and Cognitive Ability in the First 2 Years of Life. </w:t>
      </w:r>
      <w:r w:rsidR="00DB0C53">
        <w:rPr>
          <w:i/>
          <w:sz w:val="20"/>
          <w:szCs w:val="20"/>
        </w:rPr>
        <w:t>Human Brain Mapping</w:t>
      </w:r>
      <w:r w:rsidR="00DB0C53">
        <w:rPr>
          <w:sz w:val="20"/>
          <w:szCs w:val="20"/>
        </w:rPr>
        <w:t>.</w:t>
      </w:r>
      <w:r w:rsidR="00EB1E67">
        <w:rPr>
          <w:sz w:val="20"/>
          <w:szCs w:val="20"/>
        </w:rPr>
        <w:t xml:space="preserve"> </w:t>
      </w:r>
      <w:r w:rsidR="00EB1E67" w:rsidRPr="00EB1E67">
        <w:rPr>
          <w:sz w:val="20"/>
          <w:szCs w:val="20"/>
        </w:rPr>
        <w:t>40(4):1195-1210</w:t>
      </w:r>
      <w:r w:rsidR="00EB1E67">
        <w:rPr>
          <w:sz w:val="20"/>
          <w:szCs w:val="20"/>
        </w:rPr>
        <w:t xml:space="preserve">. </w:t>
      </w:r>
      <w:r w:rsidR="00EB1E67" w:rsidRPr="00EB1E67">
        <w:rPr>
          <w:sz w:val="20"/>
          <w:szCs w:val="20"/>
        </w:rPr>
        <w:t>PMID: 30353962</w:t>
      </w:r>
      <w:r w:rsidR="00EB1E67">
        <w:rPr>
          <w:sz w:val="20"/>
          <w:szCs w:val="20"/>
        </w:rPr>
        <w:t>.</w:t>
      </w:r>
    </w:p>
    <w:p w14:paraId="3037CCAF" w14:textId="77777777" w:rsidR="00586E7A" w:rsidRPr="00D9720E" w:rsidRDefault="00586E7A" w:rsidP="003812E5">
      <w:pPr>
        <w:pStyle w:val="Header"/>
        <w:numPr>
          <w:ilvl w:val="0"/>
          <w:numId w:val="6"/>
        </w:numPr>
        <w:tabs>
          <w:tab w:val="clear" w:pos="4320"/>
          <w:tab w:val="clear" w:pos="8640"/>
        </w:tabs>
        <w:jc w:val="both"/>
        <w:rPr>
          <w:sz w:val="20"/>
          <w:szCs w:val="20"/>
          <w:u w:val="single"/>
        </w:rPr>
      </w:pPr>
      <w:r>
        <w:rPr>
          <w:sz w:val="20"/>
          <w:szCs w:val="20"/>
        </w:rPr>
        <w:t>Jha, S.</w:t>
      </w:r>
      <w:r w:rsidRPr="00482F88">
        <w:rPr>
          <w:sz w:val="20"/>
          <w:szCs w:val="20"/>
          <w:vertAlign w:val="superscript"/>
        </w:rPr>
        <w:t xml:space="preserve"> </w:t>
      </w:r>
      <w:r>
        <w:rPr>
          <w:sz w:val="20"/>
          <w:szCs w:val="20"/>
          <w:vertAlign w:val="superscript"/>
        </w:rPr>
        <w:t>┼</w:t>
      </w:r>
      <w:r>
        <w:rPr>
          <w:sz w:val="20"/>
          <w:szCs w:val="20"/>
        </w:rPr>
        <w:t xml:space="preserve">, Xia, K.*, Ahn, M., Bullins, J., Zou, F., Zhu, H., Li, G., Wang, L., Shen, D., Styner, M., Gilmore, J.H. </w:t>
      </w:r>
      <w:r w:rsidRPr="009A5309">
        <w:rPr>
          <w:b/>
          <w:sz w:val="20"/>
          <w:szCs w:val="20"/>
        </w:rPr>
        <w:t>Knickmeyer, R.C</w:t>
      </w:r>
      <w:r>
        <w:rPr>
          <w:b/>
          <w:sz w:val="20"/>
          <w:szCs w:val="20"/>
        </w:rPr>
        <w:t>.</w:t>
      </w:r>
      <w:r>
        <w:rPr>
          <w:sz w:val="20"/>
          <w:szCs w:val="20"/>
        </w:rPr>
        <w:t xml:space="preserve">, (2019) </w:t>
      </w:r>
      <w:r w:rsidRPr="00482F88">
        <w:rPr>
          <w:sz w:val="20"/>
          <w:szCs w:val="20"/>
        </w:rPr>
        <w:t>Environmental Influen</w:t>
      </w:r>
      <w:r>
        <w:rPr>
          <w:sz w:val="20"/>
          <w:szCs w:val="20"/>
        </w:rPr>
        <w:t xml:space="preserve">ces on Infant Cortical Thickness and Surface Area. </w:t>
      </w:r>
      <w:r>
        <w:rPr>
          <w:i/>
          <w:sz w:val="20"/>
          <w:szCs w:val="20"/>
        </w:rPr>
        <w:t>Cerebral Cortex</w:t>
      </w:r>
      <w:r>
        <w:rPr>
          <w:sz w:val="20"/>
          <w:szCs w:val="20"/>
        </w:rPr>
        <w:t xml:space="preserve">. </w:t>
      </w:r>
      <w:r w:rsidRPr="00586E7A">
        <w:rPr>
          <w:sz w:val="20"/>
          <w:szCs w:val="20"/>
        </w:rPr>
        <w:t>29</w:t>
      </w:r>
      <w:r>
        <w:rPr>
          <w:sz w:val="20"/>
          <w:szCs w:val="20"/>
        </w:rPr>
        <w:t xml:space="preserve"> (</w:t>
      </w:r>
      <w:r w:rsidRPr="00586E7A">
        <w:rPr>
          <w:sz w:val="20"/>
          <w:szCs w:val="20"/>
        </w:rPr>
        <w:t>3</w:t>
      </w:r>
      <w:r>
        <w:rPr>
          <w:sz w:val="20"/>
          <w:szCs w:val="20"/>
        </w:rPr>
        <w:t>):</w:t>
      </w:r>
      <w:r w:rsidRPr="00586E7A">
        <w:rPr>
          <w:sz w:val="20"/>
          <w:szCs w:val="20"/>
        </w:rPr>
        <w:t>1139–1149</w:t>
      </w:r>
      <w:r>
        <w:rPr>
          <w:sz w:val="20"/>
          <w:szCs w:val="20"/>
        </w:rPr>
        <w:t xml:space="preserve">. </w:t>
      </w:r>
      <w:r w:rsidRPr="009B0E9B">
        <w:rPr>
          <w:sz w:val="20"/>
          <w:szCs w:val="20"/>
        </w:rPr>
        <w:t>PMID: 29420697</w:t>
      </w:r>
    </w:p>
    <w:p w14:paraId="61EC7D58" w14:textId="1ED48E5E" w:rsidR="00D9720E" w:rsidRPr="00D9720E" w:rsidRDefault="00D9720E" w:rsidP="003812E5">
      <w:pPr>
        <w:pStyle w:val="ListParagraph"/>
        <w:numPr>
          <w:ilvl w:val="0"/>
          <w:numId w:val="6"/>
        </w:numPr>
        <w:jc w:val="both"/>
        <w:rPr>
          <w:sz w:val="20"/>
          <w:szCs w:val="20"/>
        </w:rPr>
      </w:pPr>
      <w:r w:rsidRPr="00D9720E">
        <w:rPr>
          <w:sz w:val="20"/>
          <w:szCs w:val="20"/>
        </w:rPr>
        <w:t xml:space="preserve">Gao, W., Grewen, K., </w:t>
      </w:r>
      <w:r w:rsidRPr="00D9720E">
        <w:rPr>
          <w:b/>
          <w:bCs/>
          <w:sz w:val="20"/>
          <w:szCs w:val="20"/>
        </w:rPr>
        <w:t>Knickmeyer, R.C</w:t>
      </w:r>
      <w:r w:rsidRPr="00D9720E">
        <w:rPr>
          <w:sz w:val="20"/>
          <w:szCs w:val="20"/>
        </w:rPr>
        <w:t xml:space="preserve">., Qiu, A., Salzwedel, A., Lin, W., Gilmore, J.H. (2019). A </w:t>
      </w:r>
      <w:r w:rsidR="00FB1D26">
        <w:rPr>
          <w:sz w:val="20"/>
          <w:szCs w:val="20"/>
        </w:rPr>
        <w:t>r</w:t>
      </w:r>
      <w:r w:rsidRPr="00D9720E">
        <w:rPr>
          <w:sz w:val="20"/>
          <w:szCs w:val="20"/>
        </w:rPr>
        <w:t>eview on neuroimaging studies of genetic and environmental influences on infant brain development. Neuroimage. 185:802-812. PMID: 29673965.</w:t>
      </w:r>
    </w:p>
    <w:p w14:paraId="67B41B8E" w14:textId="77777777" w:rsidR="00EE57C7" w:rsidRPr="00EE57C7" w:rsidRDefault="00EE57C7" w:rsidP="003812E5">
      <w:pPr>
        <w:pStyle w:val="Header"/>
        <w:numPr>
          <w:ilvl w:val="0"/>
          <w:numId w:val="6"/>
        </w:numPr>
        <w:tabs>
          <w:tab w:val="clear" w:pos="4320"/>
          <w:tab w:val="clear" w:pos="8640"/>
        </w:tabs>
        <w:jc w:val="both"/>
        <w:rPr>
          <w:sz w:val="20"/>
          <w:szCs w:val="20"/>
          <w:u w:val="single"/>
        </w:rPr>
      </w:pPr>
      <w:r>
        <w:rPr>
          <w:sz w:val="20"/>
          <w:szCs w:val="20"/>
        </w:rPr>
        <w:lastRenderedPageBreak/>
        <w:t>Jha, S.</w:t>
      </w:r>
      <w:r w:rsidRPr="00482F88">
        <w:rPr>
          <w:sz w:val="20"/>
          <w:szCs w:val="20"/>
          <w:vertAlign w:val="superscript"/>
        </w:rPr>
        <w:t xml:space="preserve"> </w:t>
      </w:r>
      <w:r>
        <w:rPr>
          <w:sz w:val="20"/>
          <w:szCs w:val="20"/>
          <w:vertAlign w:val="superscript"/>
        </w:rPr>
        <w:t>┼</w:t>
      </w:r>
      <w:r>
        <w:rPr>
          <w:sz w:val="20"/>
          <w:szCs w:val="20"/>
        </w:rPr>
        <w:t>, Xia, K.</w:t>
      </w:r>
      <w:r w:rsidR="00445AB9">
        <w:rPr>
          <w:sz w:val="20"/>
          <w:szCs w:val="20"/>
        </w:rPr>
        <w:t>*,</w:t>
      </w:r>
      <w:r>
        <w:rPr>
          <w:sz w:val="20"/>
          <w:szCs w:val="20"/>
        </w:rPr>
        <w:t xml:space="preserve"> Ahn, M., Bullins, J., Zou, F., Zhu, H., Li, G., Wang, L., Shen, D., Styner, M., </w:t>
      </w:r>
      <w:r w:rsidRPr="009A5309">
        <w:rPr>
          <w:b/>
          <w:sz w:val="20"/>
          <w:szCs w:val="20"/>
        </w:rPr>
        <w:t>Knickmeyer, R.C</w:t>
      </w:r>
      <w:r>
        <w:rPr>
          <w:b/>
          <w:sz w:val="20"/>
          <w:szCs w:val="20"/>
        </w:rPr>
        <w:t>.</w:t>
      </w:r>
      <w:r w:rsidR="005B003B">
        <w:rPr>
          <w:sz w:val="20"/>
          <w:szCs w:val="20"/>
        </w:rPr>
        <w:t>, Gilmore, J.H. (2</w:t>
      </w:r>
      <w:r>
        <w:rPr>
          <w:sz w:val="20"/>
          <w:szCs w:val="20"/>
        </w:rPr>
        <w:t>0</w:t>
      </w:r>
      <w:r w:rsidR="005B003B">
        <w:rPr>
          <w:sz w:val="20"/>
          <w:szCs w:val="20"/>
        </w:rPr>
        <w:t>1</w:t>
      </w:r>
      <w:r w:rsidR="00EB1E67">
        <w:rPr>
          <w:sz w:val="20"/>
          <w:szCs w:val="20"/>
        </w:rPr>
        <w:t>8</w:t>
      </w:r>
      <w:r>
        <w:rPr>
          <w:sz w:val="20"/>
          <w:szCs w:val="20"/>
        </w:rPr>
        <w:t xml:space="preserve">). Genetic </w:t>
      </w:r>
      <w:r w:rsidRPr="00482F88">
        <w:rPr>
          <w:sz w:val="20"/>
          <w:szCs w:val="20"/>
        </w:rPr>
        <w:t>Influen</w:t>
      </w:r>
      <w:r>
        <w:rPr>
          <w:sz w:val="20"/>
          <w:szCs w:val="20"/>
        </w:rPr>
        <w:t xml:space="preserve">ces on Infant Cortical Thickness and Surface Area. </w:t>
      </w:r>
      <w:r>
        <w:rPr>
          <w:i/>
          <w:sz w:val="20"/>
          <w:szCs w:val="20"/>
        </w:rPr>
        <w:t>Human Brain Mapping</w:t>
      </w:r>
      <w:r>
        <w:rPr>
          <w:sz w:val="20"/>
          <w:szCs w:val="20"/>
        </w:rPr>
        <w:t xml:space="preserve">. </w:t>
      </w:r>
      <w:r w:rsidR="00EB1E67">
        <w:rPr>
          <w:rFonts w:ascii="Arial" w:hAnsi="Arial" w:cs="Arial"/>
          <w:color w:val="000000"/>
          <w:sz w:val="18"/>
          <w:szCs w:val="18"/>
          <w:shd w:val="clear" w:color="auto" w:fill="FFFFFF"/>
        </w:rPr>
        <w:t xml:space="preserve">39(12):4998-5013. </w:t>
      </w:r>
      <w:r w:rsidRPr="00EE57C7">
        <w:rPr>
          <w:sz w:val="20"/>
          <w:szCs w:val="20"/>
        </w:rPr>
        <w:t>PMID: 30144223</w:t>
      </w:r>
    </w:p>
    <w:p w14:paraId="14816C14" w14:textId="77777777" w:rsidR="00F1689E" w:rsidRPr="00F1689E" w:rsidRDefault="00F1689E" w:rsidP="003812E5">
      <w:pPr>
        <w:pStyle w:val="Header"/>
        <w:numPr>
          <w:ilvl w:val="0"/>
          <w:numId w:val="6"/>
        </w:numPr>
        <w:tabs>
          <w:tab w:val="clear" w:pos="4320"/>
          <w:tab w:val="clear" w:pos="8640"/>
        </w:tabs>
        <w:jc w:val="both"/>
        <w:rPr>
          <w:b/>
          <w:sz w:val="20"/>
          <w:szCs w:val="20"/>
        </w:rPr>
      </w:pPr>
      <w:r>
        <w:rPr>
          <w:sz w:val="20"/>
          <w:szCs w:val="20"/>
        </w:rPr>
        <w:t xml:space="preserve">Gilmore, J.H., </w:t>
      </w:r>
      <w:r w:rsidRPr="00363330">
        <w:rPr>
          <w:b/>
          <w:sz w:val="20"/>
          <w:szCs w:val="20"/>
        </w:rPr>
        <w:t>Knickmeyer, R.C.,</w:t>
      </w:r>
      <w:r>
        <w:rPr>
          <w:sz w:val="20"/>
          <w:szCs w:val="20"/>
        </w:rPr>
        <w:t xml:space="preserve"> &amp; Gao, W. </w:t>
      </w:r>
      <w:r w:rsidR="009B0E9B">
        <w:rPr>
          <w:sz w:val="20"/>
          <w:szCs w:val="20"/>
        </w:rPr>
        <w:t>(2018</w:t>
      </w:r>
      <w:r>
        <w:rPr>
          <w:sz w:val="20"/>
          <w:szCs w:val="20"/>
        </w:rPr>
        <w:t xml:space="preserve">) Structural and Functional Brain Development in Early Childhood. </w:t>
      </w:r>
      <w:r>
        <w:rPr>
          <w:i/>
          <w:sz w:val="20"/>
          <w:szCs w:val="20"/>
        </w:rPr>
        <w:t>Nature Reviews Neuroscience.</w:t>
      </w:r>
      <w:r w:rsidR="009B0E9B">
        <w:rPr>
          <w:i/>
          <w:sz w:val="20"/>
          <w:szCs w:val="20"/>
        </w:rPr>
        <w:t xml:space="preserve"> </w:t>
      </w:r>
      <w:r w:rsidR="009B0E9B" w:rsidRPr="009B0E9B">
        <w:rPr>
          <w:sz w:val="20"/>
          <w:szCs w:val="20"/>
        </w:rPr>
        <w:t>19(3):123-137</w:t>
      </w:r>
      <w:r w:rsidR="009B0E9B">
        <w:rPr>
          <w:sz w:val="20"/>
          <w:szCs w:val="20"/>
        </w:rPr>
        <w:t>. PMID:</w:t>
      </w:r>
      <w:r w:rsidR="009B0E9B" w:rsidRPr="009B0E9B">
        <w:t xml:space="preserve"> </w:t>
      </w:r>
      <w:r w:rsidR="009B0E9B" w:rsidRPr="009B0E9B">
        <w:rPr>
          <w:sz w:val="20"/>
          <w:szCs w:val="20"/>
        </w:rPr>
        <w:t>29449712</w:t>
      </w:r>
      <w:r w:rsidR="009B0E9B">
        <w:rPr>
          <w:sz w:val="20"/>
          <w:szCs w:val="20"/>
        </w:rPr>
        <w:t>.</w:t>
      </w:r>
    </w:p>
    <w:p w14:paraId="441BF2F0" w14:textId="77777777" w:rsidR="00FF1BAA" w:rsidRPr="00FF1BAA" w:rsidRDefault="00FF1BAA" w:rsidP="003812E5">
      <w:pPr>
        <w:pStyle w:val="Header"/>
        <w:numPr>
          <w:ilvl w:val="0"/>
          <w:numId w:val="6"/>
        </w:numPr>
        <w:tabs>
          <w:tab w:val="clear" w:pos="4320"/>
          <w:tab w:val="clear" w:pos="8640"/>
        </w:tabs>
        <w:jc w:val="both"/>
        <w:rPr>
          <w:sz w:val="20"/>
          <w:szCs w:val="20"/>
        </w:rPr>
      </w:pPr>
      <w:r w:rsidRPr="00FF1BAA">
        <w:rPr>
          <w:sz w:val="20"/>
          <w:szCs w:val="20"/>
        </w:rPr>
        <w:t xml:space="preserve">Huang, C., Thompson, P., Wang, Y.,Zhang, J., Kong, D., Colen, R.R., </w:t>
      </w:r>
      <w:r w:rsidRPr="00FF1BAA">
        <w:rPr>
          <w:b/>
          <w:sz w:val="20"/>
          <w:szCs w:val="20"/>
        </w:rPr>
        <w:t>Knickmeyer, R.C</w:t>
      </w:r>
      <w:r w:rsidRPr="00FF1BAA">
        <w:rPr>
          <w:sz w:val="20"/>
          <w:szCs w:val="20"/>
        </w:rPr>
        <w:t xml:space="preserve">., Zhu, H., &amp; the Alzheimer’s </w:t>
      </w:r>
      <w:r>
        <w:rPr>
          <w:sz w:val="20"/>
          <w:szCs w:val="20"/>
        </w:rPr>
        <w:t>Disease Neuroimaging Initiative</w:t>
      </w:r>
      <w:r w:rsidR="00697E37">
        <w:rPr>
          <w:sz w:val="20"/>
          <w:szCs w:val="20"/>
        </w:rPr>
        <w:t xml:space="preserve"> (2017</w:t>
      </w:r>
      <w:r w:rsidRPr="00FF1BAA">
        <w:rPr>
          <w:sz w:val="20"/>
          <w:szCs w:val="20"/>
        </w:rPr>
        <w:t>)</w:t>
      </w:r>
      <w:r>
        <w:rPr>
          <w:sz w:val="20"/>
          <w:szCs w:val="20"/>
        </w:rPr>
        <w:t xml:space="preserve">. </w:t>
      </w:r>
      <w:r w:rsidRPr="00FF1BAA">
        <w:rPr>
          <w:sz w:val="20"/>
          <w:szCs w:val="20"/>
        </w:rPr>
        <w:t xml:space="preserve">FGWAS: Functional GenomeWide Association Analysis. </w:t>
      </w:r>
      <w:r w:rsidRPr="00FF1BAA">
        <w:rPr>
          <w:i/>
          <w:sz w:val="20"/>
          <w:szCs w:val="20"/>
        </w:rPr>
        <w:t>Neuroimage</w:t>
      </w:r>
      <w:r w:rsidRPr="00FF1BAA">
        <w:rPr>
          <w:sz w:val="20"/>
          <w:szCs w:val="20"/>
        </w:rPr>
        <w:t>.</w:t>
      </w:r>
      <w:r w:rsidR="00697E37" w:rsidRPr="00697E37">
        <w:t xml:space="preserve"> </w:t>
      </w:r>
      <w:r w:rsidR="00697E37" w:rsidRPr="00697E37">
        <w:rPr>
          <w:sz w:val="20"/>
          <w:szCs w:val="20"/>
        </w:rPr>
        <w:t>159:107-121</w:t>
      </w:r>
      <w:r w:rsidR="00452A62">
        <w:rPr>
          <w:sz w:val="20"/>
          <w:szCs w:val="20"/>
        </w:rPr>
        <w:t xml:space="preserve">. </w:t>
      </w:r>
      <w:r w:rsidR="00452A62" w:rsidRPr="00452A62">
        <w:rPr>
          <w:sz w:val="20"/>
          <w:szCs w:val="20"/>
        </w:rPr>
        <w:t>PMID: 28947871</w:t>
      </w:r>
      <w:r w:rsidR="00452A62">
        <w:rPr>
          <w:sz w:val="20"/>
          <w:szCs w:val="20"/>
        </w:rPr>
        <w:t>.</w:t>
      </w:r>
    </w:p>
    <w:p w14:paraId="7F43B973" w14:textId="77777777" w:rsidR="0089021C" w:rsidRPr="0089021C" w:rsidRDefault="0089021C" w:rsidP="003812E5">
      <w:pPr>
        <w:pStyle w:val="Header"/>
        <w:numPr>
          <w:ilvl w:val="0"/>
          <w:numId w:val="6"/>
        </w:numPr>
        <w:tabs>
          <w:tab w:val="clear" w:pos="4320"/>
          <w:tab w:val="clear" w:pos="8640"/>
        </w:tabs>
        <w:jc w:val="both"/>
        <w:rPr>
          <w:b/>
          <w:sz w:val="20"/>
          <w:szCs w:val="20"/>
        </w:rPr>
      </w:pPr>
      <w:r w:rsidRPr="006F3061">
        <w:rPr>
          <w:sz w:val="20"/>
          <w:szCs w:val="20"/>
        </w:rPr>
        <w:t>Carlson, A.L.</w:t>
      </w:r>
      <w:r>
        <w:rPr>
          <w:sz w:val="20"/>
          <w:szCs w:val="20"/>
          <w:vertAlign w:val="superscript"/>
        </w:rPr>
        <w:t>┼</w:t>
      </w:r>
      <w:r w:rsidRPr="006F3061">
        <w:rPr>
          <w:sz w:val="20"/>
          <w:szCs w:val="20"/>
        </w:rPr>
        <w:t>, Xia, K.</w:t>
      </w:r>
      <w:r w:rsidR="00445AB9">
        <w:rPr>
          <w:sz w:val="20"/>
          <w:szCs w:val="20"/>
        </w:rPr>
        <w:t>*</w:t>
      </w:r>
      <w:r w:rsidRPr="006F3061">
        <w:rPr>
          <w:sz w:val="20"/>
          <w:szCs w:val="20"/>
        </w:rPr>
        <w:t xml:space="preserve">, Azcarate-Peril, M.A., Goldman, B.D., Styner, M.A., Thompson, A.L., Geng, X. Gilmore, J.H., </w:t>
      </w:r>
      <w:r w:rsidRPr="006F3061">
        <w:rPr>
          <w:b/>
          <w:sz w:val="20"/>
          <w:szCs w:val="20"/>
        </w:rPr>
        <w:t>Knickmeyer,</w:t>
      </w:r>
      <w:r w:rsidRPr="006F3061">
        <w:rPr>
          <w:sz w:val="20"/>
          <w:szCs w:val="20"/>
        </w:rPr>
        <w:t xml:space="preserve"> </w:t>
      </w:r>
      <w:r w:rsidRPr="006F3061">
        <w:rPr>
          <w:b/>
          <w:sz w:val="20"/>
          <w:szCs w:val="20"/>
        </w:rPr>
        <w:t xml:space="preserve">R.C. </w:t>
      </w:r>
      <w:r w:rsidR="00452A62">
        <w:rPr>
          <w:sz w:val="20"/>
          <w:szCs w:val="20"/>
        </w:rPr>
        <w:t>(2017</w:t>
      </w:r>
      <w:r w:rsidRPr="006F3061">
        <w:rPr>
          <w:sz w:val="20"/>
          <w:szCs w:val="20"/>
        </w:rPr>
        <w:t xml:space="preserve">) Gut Microbiome Associated with Cognitive Outcomes and Brain Structure in Human Infants. </w:t>
      </w:r>
      <w:r>
        <w:rPr>
          <w:b/>
          <w:sz w:val="20"/>
          <w:szCs w:val="20"/>
        </w:rPr>
        <w:t xml:space="preserve"> </w:t>
      </w:r>
      <w:r>
        <w:rPr>
          <w:i/>
          <w:sz w:val="20"/>
          <w:szCs w:val="20"/>
        </w:rPr>
        <w:t>Biological Psychiatry.</w:t>
      </w:r>
      <w:r w:rsidR="00452A62">
        <w:rPr>
          <w:i/>
          <w:sz w:val="20"/>
          <w:szCs w:val="20"/>
        </w:rPr>
        <w:t xml:space="preserve"> </w:t>
      </w:r>
      <w:r w:rsidR="00F2189C" w:rsidRPr="00F2189C">
        <w:rPr>
          <w:sz w:val="20"/>
          <w:szCs w:val="20"/>
        </w:rPr>
        <w:t>83(2):148-159</w:t>
      </w:r>
      <w:r w:rsidR="00F2189C">
        <w:rPr>
          <w:sz w:val="20"/>
          <w:szCs w:val="20"/>
        </w:rPr>
        <w:t xml:space="preserve">. </w:t>
      </w:r>
      <w:r w:rsidR="00452A62" w:rsidRPr="00452A62">
        <w:rPr>
          <w:sz w:val="20"/>
          <w:szCs w:val="20"/>
        </w:rPr>
        <w:t>PMID: 28793975</w:t>
      </w:r>
      <w:r w:rsidR="00452A62">
        <w:rPr>
          <w:sz w:val="20"/>
          <w:szCs w:val="20"/>
        </w:rPr>
        <w:t>.</w:t>
      </w:r>
    </w:p>
    <w:p w14:paraId="642E6FEE" w14:textId="77777777" w:rsidR="004E70B0" w:rsidRPr="0022340E" w:rsidRDefault="004E70B0" w:rsidP="003812E5">
      <w:pPr>
        <w:pStyle w:val="Header"/>
        <w:numPr>
          <w:ilvl w:val="0"/>
          <w:numId w:val="6"/>
        </w:numPr>
        <w:tabs>
          <w:tab w:val="clear" w:pos="4320"/>
          <w:tab w:val="clear" w:pos="8640"/>
        </w:tabs>
        <w:jc w:val="both"/>
        <w:rPr>
          <w:b/>
          <w:sz w:val="20"/>
          <w:szCs w:val="20"/>
        </w:rPr>
      </w:pPr>
      <w:r w:rsidRPr="006F3061">
        <w:rPr>
          <w:sz w:val="20"/>
          <w:szCs w:val="20"/>
        </w:rPr>
        <w:t>Xia, K.</w:t>
      </w:r>
      <w:r w:rsidR="00445AB9">
        <w:rPr>
          <w:sz w:val="20"/>
          <w:szCs w:val="20"/>
        </w:rPr>
        <w:t>*</w:t>
      </w:r>
      <w:r w:rsidRPr="006F3061">
        <w:rPr>
          <w:sz w:val="20"/>
          <w:szCs w:val="20"/>
        </w:rPr>
        <w:t xml:space="preserve">, </w:t>
      </w:r>
      <w:r>
        <w:rPr>
          <w:sz w:val="20"/>
          <w:szCs w:val="20"/>
        </w:rPr>
        <w:t xml:space="preserve">Zhang, J., </w:t>
      </w:r>
      <w:r w:rsidRPr="006F3061">
        <w:rPr>
          <w:sz w:val="20"/>
          <w:szCs w:val="20"/>
        </w:rPr>
        <w:t>Ahn, M., Jha, S.</w:t>
      </w:r>
      <w:r>
        <w:rPr>
          <w:sz w:val="20"/>
          <w:szCs w:val="20"/>
          <w:vertAlign w:val="superscript"/>
        </w:rPr>
        <w:t>┼</w:t>
      </w:r>
      <w:r w:rsidRPr="006F3061">
        <w:rPr>
          <w:sz w:val="20"/>
          <w:szCs w:val="20"/>
        </w:rPr>
        <w:t>, Crowley, J., S</w:t>
      </w:r>
      <w:r w:rsidRPr="006F3061">
        <w:rPr>
          <w:noProof/>
          <w:sz w:val="20"/>
          <w:szCs w:val="20"/>
        </w:rPr>
        <w:t xml:space="preserve">zatkiewicz, J., </w:t>
      </w:r>
      <w:r>
        <w:rPr>
          <w:noProof/>
          <w:sz w:val="20"/>
          <w:szCs w:val="20"/>
        </w:rPr>
        <w:t xml:space="preserve">Li, T., </w:t>
      </w:r>
      <w:r w:rsidRPr="006F3061">
        <w:rPr>
          <w:sz w:val="20"/>
          <w:szCs w:val="20"/>
        </w:rPr>
        <w:t>Zou, F., Zhu, H., Hibar, D., Thompson, P., ENIGMA Consortium, Sullivan, P.F.,</w:t>
      </w:r>
      <w:r>
        <w:rPr>
          <w:sz w:val="20"/>
          <w:szCs w:val="20"/>
        </w:rPr>
        <w:t xml:space="preserve"> </w:t>
      </w:r>
      <w:r w:rsidRPr="006F3061">
        <w:rPr>
          <w:sz w:val="20"/>
          <w:szCs w:val="20"/>
        </w:rPr>
        <w:t xml:space="preserve">Styner, M., Gilmore, J.H., </w:t>
      </w:r>
      <w:r w:rsidRPr="006F3061">
        <w:rPr>
          <w:b/>
          <w:sz w:val="20"/>
          <w:szCs w:val="20"/>
        </w:rPr>
        <w:t>Knickmeyer, R.C.</w:t>
      </w:r>
      <w:r w:rsidRPr="006F3061">
        <w:rPr>
          <w:sz w:val="20"/>
          <w:szCs w:val="20"/>
        </w:rPr>
        <w:t xml:space="preserve"> (</w:t>
      </w:r>
      <w:r w:rsidR="00452A62">
        <w:rPr>
          <w:sz w:val="20"/>
          <w:szCs w:val="20"/>
        </w:rPr>
        <w:t>2017</w:t>
      </w:r>
      <w:r w:rsidRPr="006F3061">
        <w:rPr>
          <w:sz w:val="20"/>
          <w:szCs w:val="20"/>
        </w:rPr>
        <w:t xml:space="preserve">) Genome-Wide </w:t>
      </w:r>
      <w:r w:rsidRPr="001E0071">
        <w:rPr>
          <w:sz w:val="20"/>
          <w:szCs w:val="20"/>
        </w:rPr>
        <w:t>Association Analysis Identifies Common Variants Influencing Infant Brain Volumes</w:t>
      </w:r>
      <w:r w:rsidRPr="001E0071">
        <w:rPr>
          <w:b/>
          <w:sz w:val="20"/>
          <w:szCs w:val="20"/>
        </w:rPr>
        <w:t>.</w:t>
      </w:r>
      <w:r>
        <w:rPr>
          <w:b/>
          <w:sz w:val="20"/>
          <w:szCs w:val="20"/>
        </w:rPr>
        <w:t xml:space="preserve"> </w:t>
      </w:r>
      <w:r>
        <w:rPr>
          <w:i/>
          <w:sz w:val="20"/>
          <w:szCs w:val="20"/>
        </w:rPr>
        <w:t>Translational Psychiatry</w:t>
      </w:r>
      <w:r>
        <w:rPr>
          <w:sz w:val="20"/>
          <w:szCs w:val="20"/>
        </w:rPr>
        <w:t>.</w:t>
      </w:r>
      <w:r w:rsidR="00452A62">
        <w:rPr>
          <w:sz w:val="20"/>
          <w:szCs w:val="20"/>
        </w:rPr>
        <w:t xml:space="preserve"> </w:t>
      </w:r>
      <w:r w:rsidR="00452A62" w:rsidRPr="00452A62">
        <w:rPr>
          <w:sz w:val="20"/>
          <w:szCs w:val="20"/>
        </w:rPr>
        <w:t>7(8):e1188</w:t>
      </w:r>
      <w:r w:rsidR="00452A62">
        <w:rPr>
          <w:sz w:val="20"/>
          <w:szCs w:val="20"/>
        </w:rPr>
        <w:t xml:space="preserve">. </w:t>
      </w:r>
      <w:r w:rsidR="00452A62" w:rsidRPr="00452A62">
        <w:rPr>
          <w:sz w:val="20"/>
          <w:szCs w:val="20"/>
        </w:rPr>
        <w:t>PMID: 28763065</w:t>
      </w:r>
      <w:r w:rsidR="00452A62">
        <w:rPr>
          <w:sz w:val="20"/>
          <w:szCs w:val="20"/>
        </w:rPr>
        <w:t>.</w:t>
      </w:r>
    </w:p>
    <w:p w14:paraId="6488E0BD" w14:textId="77777777" w:rsidR="0022340E" w:rsidRPr="0022340E" w:rsidRDefault="0022340E" w:rsidP="003812E5">
      <w:pPr>
        <w:pStyle w:val="Header"/>
        <w:numPr>
          <w:ilvl w:val="0"/>
          <w:numId w:val="6"/>
        </w:numPr>
        <w:jc w:val="both"/>
        <w:rPr>
          <w:sz w:val="20"/>
          <w:szCs w:val="20"/>
        </w:rPr>
      </w:pPr>
      <w:r>
        <w:rPr>
          <w:sz w:val="20"/>
          <w:szCs w:val="20"/>
        </w:rPr>
        <w:t xml:space="preserve">Gravholt, C.H., Andersen, N.H., Conway, G.S., Dekkers, O.M., Geffner, M.E., Klein, K.O., Lin, A.E., Mauras, N., Quigley, C.A., Rubin, K., Sandberg, D., Sas, T.C.J., Silberbach, M., Soderstrom-Anttila, V., Stochholm, K., Alfen-van-derVelden, J.A., Woelfle, J., Backeljauw, P.F., On behalf of the </w:t>
      </w:r>
      <w:r w:rsidRPr="0022340E">
        <w:rPr>
          <w:b/>
          <w:sz w:val="20"/>
          <w:szCs w:val="20"/>
        </w:rPr>
        <w:t>International Turner Syndrome Consensus Group</w:t>
      </w:r>
      <w:r>
        <w:rPr>
          <w:sz w:val="20"/>
          <w:szCs w:val="20"/>
        </w:rPr>
        <w:t xml:space="preserve">. (2017). </w:t>
      </w:r>
      <w:r w:rsidRPr="0022340E">
        <w:rPr>
          <w:sz w:val="20"/>
          <w:szCs w:val="20"/>
        </w:rPr>
        <w:t>Clinical practice guidelines for the care of</w:t>
      </w:r>
      <w:r>
        <w:rPr>
          <w:sz w:val="20"/>
          <w:szCs w:val="20"/>
        </w:rPr>
        <w:t xml:space="preserve"> </w:t>
      </w:r>
      <w:r w:rsidRPr="0022340E">
        <w:rPr>
          <w:sz w:val="20"/>
          <w:szCs w:val="20"/>
        </w:rPr>
        <w:t>girls and women with Turner syndrome:</w:t>
      </w:r>
      <w:r>
        <w:rPr>
          <w:sz w:val="20"/>
          <w:szCs w:val="20"/>
        </w:rPr>
        <w:t xml:space="preserve"> </w:t>
      </w:r>
      <w:r w:rsidRPr="0022340E">
        <w:rPr>
          <w:sz w:val="20"/>
          <w:szCs w:val="20"/>
        </w:rPr>
        <w:t>proceedings from the 2016 Cincinnati</w:t>
      </w:r>
      <w:r>
        <w:rPr>
          <w:sz w:val="20"/>
          <w:szCs w:val="20"/>
        </w:rPr>
        <w:t xml:space="preserve"> </w:t>
      </w:r>
      <w:r w:rsidRPr="0022340E">
        <w:rPr>
          <w:sz w:val="20"/>
          <w:szCs w:val="20"/>
        </w:rPr>
        <w:t>International Turner Syndrome Meeting</w:t>
      </w:r>
      <w:r>
        <w:rPr>
          <w:sz w:val="20"/>
          <w:szCs w:val="20"/>
        </w:rPr>
        <w:t xml:space="preserve">. </w:t>
      </w:r>
      <w:r w:rsidRPr="0022340E">
        <w:rPr>
          <w:i/>
          <w:sz w:val="20"/>
          <w:szCs w:val="20"/>
        </w:rPr>
        <w:t>European Journal of Endocrinology</w:t>
      </w:r>
      <w:r>
        <w:rPr>
          <w:sz w:val="20"/>
          <w:szCs w:val="20"/>
        </w:rPr>
        <w:t>. 177(3):G1-G70.</w:t>
      </w:r>
      <w:r w:rsidR="00452A62" w:rsidRPr="00452A62">
        <w:t xml:space="preserve"> </w:t>
      </w:r>
      <w:r w:rsidR="00452A62" w:rsidRPr="00452A62">
        <w:rPr>
          <w:sz w:val="20"/>
          <w:szCs w:val="20"/>
        </w:rPr>
        <w:t>PMID: 28705803</w:t>
      </w:r>
      <w:r w:rsidR="00452A62">
        <w:rPr>
          <w:sz w:val="20"/>
          <w:szCs w:val="20"/>
        </w:rPr>
        <w:t>.</w:t>
      </w:r>
    </w:p>
    <w:p w14:paraId="7222A659" w14:textId="77777777" w:rsidR="009F36BD" w:rsidRPr="004E70B0" w:rsidRDefault="009F36BD" w:rsidP="003812E5">
      <w:pPr>
        <w:pStyle w:val="Header"/>
        <w:numPr>
          <w:ilvl w:val="0"/>
          <w:numId w:val="6"/>
        </w:numPr>
        <w:tabs>
          <w:tab w:val="clear" w:pos="4320"/>
          <w:tab w:val="clear" w:pos="8640"/>
        </w:tabs>
        <w:jc w:val="both"/>
        <w:rPr>
          <w:b/>
          <w:sz w:val="20"/>
          <w:szCs w:val="20"/>
        </w:rPr>
      </w:pPr>
      <w:r w:rsidRPr="001E0071">
        <w:rPr>
          <w:sz w:val="20"/>
          <w:szCs w:val="20"/>
          <w:shd w:val="clear" w:color="auto" w:fill="FFFFFF"/>
        </w:rPr>
        <w:t xml:space="preserve">Young, J.T., Shi, Y., Niethammer, M., Grauer, M., Coe, C.L., Lubach, G.R., Budin, F., </w:t>
      </w:r>
      <w:r w:rsidRPr="001E0071">
        <w:rPr>
          <w:b/>
          <w:sz w:val="20"/>
          <w:szCs w:val="20"/>
          <w:shd w:val="clear" w:color="auto" w:fill="FFFFFF"/>
        </w:rPr>
        <w:t>Knickmeyer, R.C</w:t>
      </w:r>
      <w:r w:rsidRPr="001E0071">
        <w:rPr>
          <w:sz w:val="20"/>
          <w:szCs w:val="20"/>
          <w:shd w:val="clear" w:color="auto" w:fill="FFFFFF"/>
        </w:rPr>
        <w:t>., Alexander, A.L., &amp; Styner, M.A. (</w:t>
      </w:r>
      <w:r w:rsidR="00D26607">
        <w:rPr>
          <w:sz w:val="20"/>
          <w:szCs w:val="20"/>
          <w:shd w:val="clear" w:color="auto" w:fill="FFFFFF"/>
        </w:rPr>
        <w:t>2017</w:t>
      </w:r>
      <w:r w:rsidRPr="001E0071">
        <w:rPr>
          <w:sz w:val="20"/>
          <w:szCs w:val="20"/>
          <w:shd w:val="clear" w:color="auto" w:fill="FFFFFF"/>
        </w:rPr>
        <w:t>). The UNC-Wisconsin Rhesus Macaque Neurodevelopment Database.</w:t>
      </w:r>
      <w:r w:rsidR="00482F88">
        <w:rPr>
          <w:sz w:val="20"/>
          <w:szCs w:val="20"/>
          <w:shd w:val="clear" w:color="auto" w:fill="FFFFFF"/>
        </w:rPr>
        <w:t xml:space="preserve"> </w:t>
      </w:r>
      <w:r w:rsidR="00482F88">
        <w:rPr>
          <w:i/>
          <w:sz w:val="20"/>
          <w:szCs w:val="20"/>
          <w:shd w:val="clear" w:color="auto" w:fill="FFFFFF"/>
        </w:rPr>
        <w:t>Frontiers in Neuroscience</w:t>
      </w:r>
      <w:r w:rsidR="00482F88">
        <w:rPr>
          <w:sz w:val="20"/>
          <w:szCs w:val="20"/>
          <w:shd w:val="clear" w:color="auto" w:fill="FFFFFF"/>
        </w:rPr>
        <w:t>.</w:t>
      </w:r>
      <w:r w:rsidR="00D26607">
        <w:rPr>
          <w:sz w:val="20"/>
          <w:szCs w:val="20"/>
          <w:shd w:val="clear" w:color="auto" w:fill="FFFFFF"/>
        </w:rPr>
        <w:t xml:space="preserve"> 11:29. PMID:</w:t>
      </w:r>
      <w:r w:rsidR="00D26607" w:rsidRPr="00D26607">
        <w:t xml:space="preserve"> </w:t>
      </w:r>
      <w:r w:rsidR="00D26607" w:rsidRPr="00D26607">
        <w:rPr>
          <w:sz w:val="20"/>
          <w:szCs w:val="20"/>
          <w:shd w:val="clear" w:color="auto" w:fill="FFFFFF"/>
        </w:rPr>
        <w:t>28210206</w:t>
      </w:r>
      <w:r w:rsidR="00D26607">
        <w:rPr>
          <w:sz w:val="20"/>
          <w:szCs w:val="20"/>
          <w:shd w:val="clear" w:color="auto" w:fill="FFFFFF"/>
        </w:rPr>
        <w:t>.</w:t>
      </w:r>
    </w:p>
    <w:p w14:paraId="36548F8E" w14:textId="77777777" w:rsidR="004E70B0" w:rsidRPr="004E70B0" w:rsidRDefault="004E70B0" w:rsidP="003812E5">
      <w:pPr>
        <w:pStyle w:val="Header"/>
        <w:numPr>
          <w:ilvl w:val="0"/>
          <w:numId w:val="6"/>
        </w:numPr>
        <w:tabs>
          <w:tab w:val="clear" w:pos="4320"/>
          <w:tab w:val="clear" w:pos="8640"/>
        </w:tabs>
        <w:jc w:val="both"/>
        <w:rPr>
          <w:b/>
          <w:sz w:val="20"/>
          <w:szCs w:val="20"/>
        </w:rPr>
      </w:pPr>
      <w:r w:rsidRPr="006F3061">
        <w:rPr>
          <w:b/>
          <w:sz w:val="20"/>
          <w:szCs w:val="20"/>
        </w:rPr>
        <w:t>Knickmeyer, R.C</w:t>
      </w:r>
      <w:r w:rsidRPr="006F3061">
        <w:rPr>
          <w:sz w:val="20"/>
          <w:szCs w:val="20"/>
        </w:rPr>
        <w:t>., Xia, K.</w:t>
      </w:r>
      <w:r w:rsidR="00445AB9">
        <w:rPr>
          <w:sz w:val="20"/>
          <w:szCs w:val="20"/>
        </w:rPr>
        <w:t>*</w:t>
      </w:r>
      <w:r w:rsidRPr="006F3061">
        <w:rPr>
          <w:sz w:val="20"/>
          <w:szCs w:val="20"/>
        </w:rPr>
        <w:t>, Lu, Z., Ahn, M., Jha, S.</w:t>
      </w:r>
      <w:r>
        <w:rPr>
          <w:sz w:val="20"/>
          <w:szCs w:val="20"/>
          <w:vertAlign w:val="superscript"/>
        </w:rPr>
        <w:t>┼</w:t>
      </w:r>
      <w:r w:rsidRPr="006F3061">
        <w:rPr>
          <w:sz w:val="20"/>
          <w:szCs w:val="20"/>
        </w:rPr>
        <w:t>, Zou, F., Zhu, H., Styner, M., &amp; Gilmore, J.H. (</w:t>
      </w:r>
      <w:r w:rsidR="00AD2EF5">
        <w:rPr>
          <w:sz w:val="20"/>
          <w:szCs w:val="20"/>
        </w:rPr>
        <w:t>2017</w:t>
      </w:r>
      <w:r w:rsidRPr="006F3061">
        <w:rPr>
          <w:sz w:val="20"/>
          <w:szCs w:val="20"/>
        </w:rPr>
        <w:t xml:space="preserve">) </w:t>
      </w:r>
      <w:r w:rsidRPr="000F438C">
        <w:rPr>
          <w:sz w:val="20"/>
          <w:szCs w:val="20"/>
          <w:shd w:val="clear" w:color="auto" w:fill="FFFFFF"/>
        </w:rPr>
        <w:t>Impact of Demographic and Obstetric Factors on Infant Brain Volumes: A Population Neuroscience Study.</w:t>
      </w:r>
      <w:r>
        <w:rPr>
          <w:sz w:val="20"/>
          <w:szCs w:val="20"/>
          <w:shd w:val="clear" w:color="auto" w:fill="FFFFFF"/>
        </w:rPr>
        <w:t xml:space="preserve"> </w:t>
      </w:r>
      <w:r>
        <w:rPr>
          <w:i/>
          <w:sz w:val="20"/>
          <w:szCs w:val="20"/>
          <w:shd w:val="clear" w:color="auto" w:fill="FFFFFF"/>
        </w:rPr>
        <w:t>Cerebral Cortex</w:t>
      </w:r>
      <w:r>
        <w:rPr>
          <w:sz w:val="20"/>
          <w:szCs w:val="20"/>
          <w:shd w:val="clear" w:color="auto" w:fill="FFFFFF"/>
        </w:rPr>
        <w:t xml:space="preserve">. </w:t>
      </w:r>
      <w:r w:rsidR="00AD2EF5">
        <w:rPr>
          <w:sz w:val="20"/>
          <w:szCs w:val="20"/>
          <w:shd w:val="clear" w:color="auto" w:fill="FFFFFF"/>
        </w:rPr>
        <w:t xml:space="preserve">27(12):5616-5625. </w:t>
      </w:r>
      <w:r>
        <w:rPr>
          <w:sz w:val="20"/>
          <w:szCs w:val="20"/>
          <w:shd w:val="clear" w:color="auto" w:fill="FFFFFF"/>
        </w:rPr>
        <w:t>PMID:</w:t>
      </w:r>
      <w:r w:rsidRPr="004E70B0">
        <w:rPr>
          <w:sz w:val="20"/>
          <w:szCs w:val="20"/>
          <w:shd w:val="clear" w:color="auto" w:fill="FFFFFF"/>
        </w:rPr>
        <w:t>27797836</w:t>
      </w:r>
    </w:p>
    <w:p w14:paraId="651411BA" w14:textId="77777777" w:rsidR="005F28E2" w:rsidRPr="005F28E2" w:rsidRDefault="005F28E2" w:rsidP="003812E5">
      <w:pPr>
        <w:pStyle w:val="Header"/>
        <w:numPr>
          <w:ilvl w:val="0"/>
          <w:numId w:val="6"/>
        </w:numPr>
        <w:tabs>
          <w:tab w:val="clear" w:pos="4320"/>
          <w:tab w:val="clear" w:pos="8640"/>
        </w:tabs>
        <w:jc w:val="both"/>
        <w:rPr>
          <w:b/>
          <w:sz w:val="20"/>
          <w:szCs w:val="20"/>
        </w:rPr>
      </w:pPr>
      <w:r w:rsidRPr="005F28E2">
        <w:rPr>
          <w:sz w:val="20"/>
          <w:szCs w:val="20"/>
          <w:shd w:val="clear" w:color="auto" w:fill="FFFFFF"/>
        </w:rPr>
        <w:t xml:space="preserve">Zhu, W., Yuan, Y., Zhang, J., Zhou, F., </w:t>
      </w:r>
      <w:r w:rsidRPr="005F28E2">
        <w:rPr>
          <w:b/>
          <w:sz w:val="20"/>
          <w:szCs w:val="20"/>
          <w:shd w:val="clear" w:color="auto" w:fill="FFFFFF"/>
        </w:rPr>
        <w:t>Knickmeyer, R.C.</w:t>
      </w:r>
      <w:r w:rsidR="00D26607">
        <w:rPr>
          <w:sz w:val="20"/>
          <w:szCs w:val="20"/>
          <w:shd w:val="clear" w:color="auto" w:fill="FFFFFF"/>
        </w:rPr>
        <w:t>, &amp; Zhu, H. (2016</w:t>
      </w:r>
      <w:r w:rsidRPr="005F28E2">
        <w:rPr>
          <w:sz w:val="20"/>
          <w:szCs w:val="20"/>
          <w:shd w:val="clear" w:color="auto" w:fill="FFFFFF"/>
        </w:rPr>
        <w:t>) Genome-wide Association Analysis of Secondary Imaging Phenotypes from the Alzheimer's Disease Neuroimaging Initiative Study</w:t>
      </w:r>
      <w:r>
        <w:rPr>
          <w:sz w:val="20"/>
          <w:szCs w:val="20"/>
          <w:shd w:val="clear" w:color="auto" w:fill="FFFFFF"/>
        </w:rPr>
        <w:t xml:space="preserve">. </w:t>
      </w:r>
      <w:r w:rsidRPr="00D26607">
        <w:rPr>
          <w:i/>
          <w:sz w:val="20"/>
          <w:szCs w:val="20"/>
          <w:shd w:val="clear" w:color="auto" w:fill="FFFFFF"/>
        </w:rPr>
        <w:t>Neuroimage.</w:t>
      </w:r>
      <w:r w:rsidR="00D26607" w:rsidRPr="00D26607">
        <w:rPr>
          <w:sz w:val="20"/>
          <w:szCs w:val="20"/>
        </w:rPr>
        <w:t xml:space="preserve"> </w:t>
      </w:r>
      <w:r w:rsidR="00D26607" w:rsidRPr="00D26607">
        <w:rPr>
          <w:color w:val="000000"/>
          <w:sz w:val="20"/>
          <w:szCs w:val="20"/>
          <w:shd w:val="clear" w:color="auto" w:fill="FFFFFF"/>
        </w:rPr>
        <w:t>87(6):558-9. PMID:</w:t>
      </w:r>
      <w:r w:rsidR="00D26607" w:rsidRPr="00D26607">
        <w:rPr>
          <w:sz w:val="20"/>
          <w:szCs w:val="20"/>
          <w:shd w:val="clear" w:color="auto" w:fill="FFFFFF"/>
        </w:rPr>
        <w:t>27412139</w:t>
      </w:r>
      <w:r w:rsidR="00D26607">
        <w:rPr>
          <w:sz w:val="20"/>
          <w:szCs w:val="20"/>
          <w:shd w:val="clear" w:color="auto" w:fill="FFFFFF"/>
        </w:rPr>
        <w:t>.</w:t>
      </w:r>
    </w:p>
    <w:p w14:paraId="4DF8EFED" w14:textId="77777777" w:rsidR="00C41210" w:rsidRPr="006F3061" w:rsidRDefault="00C41210" w:rsidP="003812E5">
      <w:pPr>
        <w:pStyle w:val="Header"/>
        <w:numPr>
          <w:ilvl w:val="0"/>
          <w:numId w:val="6"/>
        </w:numPr>
        <w:tabs>
          <w:tab w:val="clear" w:pos="4320"/>
          <w:tab w:val="clear" w:pos="8640"/>
        </w:tabs>
        <w:jc w:val="both"/>
        <w:rPr>
          <w:b/>
          <w:sz w:val="20"/>
          <w:szCs w:val="20"/>
        </w:rPr>
      </w:pPr>
      <w:r w:rsidRPr="005F28E2">
        <w:rPr>
          <w:sz w:val="20"/>
          <w:szCs w:val="20"/>
        </w:rPr>
        <w:t>Jha, S.C.</w:t>
      </w:r>
      <w:r w:rsidR="009C29E0" w:rsidRPr="005F28E2">
        <w:rPr>
          <w:sz w:val="20"/>
          <w:szCs w:val="20"/>
          <w:vertAlign w:val="superscript"/>
        </w:rPr>
        <w:t>┼</w:t>
      </w:r>
      <w:r w:rsidRPr="005F28E2">
        <w:rPr>
          <w:sz w:val="20"/>
          <w:szCs w:val="20"/>
        </w:rPr>
        <w:t>, Meltzer-Brody, S., Steiner, R., Woolson, S., Ahn, M., Verde, A.R., Hamer, R.H., Zhu, H., Styner, M.,</w:t>
      </w:r>
      <w:r w:rsidRPr="006F3061">
        <w:rPr>
          <w:sz w:val="20"/>
          <w:szCs w:val="20"/>
        </w:rPr>
        <w:t xml:space="preserve"> Gilmore, J.H., &amp; </w:t>
      </w:r>
      <w:r w:rsidRPr="006F3061">
        <w:rPr>
          <w:b/>
          <w:sz w:val="20"/>
          <w:szCs w:val="20"/>
        </w:rPr>
        <w:t>Knickmeyer, R.C.</w:t>
      </w:r>
      <w:r w:rsidRPr="006F3061">
        <w:rPr>
          <w:sz w:val="20"/>
          <w:szCs w:val="20"/>
        </w:rPr>
        <w:t xml:space="preserve"> (2016) Antenatal Depression, Treatment with Selective Serotonin Reuptake Inhibitors, and Neonatal Brain Structure: A Propensity-Matched Cohort Study. </w:t>
      </w:r>
      <w:r w:rsidRPr="006F3061">
        <w:rPr>
          <w:i/>
          <w:sz w:val="20"/>
          <w:szCs w:val="20"/>
        </w:rPr>
        <w:t xml:space="preserve">Psychiatry Research: Neuroimaging. </w:t>
      </w:r>
      <w:r w:rsidRPr="006F3061">
        <w:rPr>
          <w:color w:val="000000"/>
          <w:sz w:val="20"/>
          <w:szCs w:val="20"/>
          <w:shd w:val="clear" w:color="auto" w:fill="FFFFFF"/>
        </w:rPr>
        <w:t xml:space="preserve">253:43-53. PMID: </w:t>
      </w:r>
      <w:r w:rsidRPr="006F3061">
        <w:rPr>
          <w:sz w:val="20"/>
          <w:szCs w:val="20"/>
          <w:shd w:val="clear" w:color="auto" w:fill="FFFFFF"/>
        </w:rPr>
        <w:t>27254086.</w:t>
      </w:r>
    </w:p>
    <w:p w14:paraId="62192B64" w14:textId="77777777" w:rsidR="00C41210" w:rsidRPr="006F3061" w:rsidRDefault="00C41210" w:rsidP="003812E5">
      <w:pPr>
        <w:numPr>
          <w:ilvl w:val="0"/>
          <w:numId w:val="6"/>
        </w:numPr>
        <w:jc w:val="both"/>
        <w:rPr>
          <w:bCs/>
          <w:sz w:val="20"/>
          <w:szCs w:val="20"/>
        </w:rPr>
      </w:pPr>
      <w:r w:rsidRPr="006F3061">
        <w:rPr>
          <w:b/>
          <w:bCs/>
          <w:sz w:val="20"/>
          <w:szCs w:val="20"/>
        </w:rPr>
        <w:t xml:space="preserve">Knickmeyer, R.C. </w:t>
      </w:r>
      <w:r w:rsidRPr="006F3061">
        <w:rPr>
          <w:bCs/>
          <w:sz w:val="20"/>
          <w:szCs w:val="20"/>
        </w:rPr>
        <w:t xml:space="preserve">&amp; Ross, M.E. (2016) Imaging and Rare </w:t>
      </w:r>
      <w:r w:rsidRPr="006F3061">
        <w:rPr>
          <w:bCs/>
          <w:i/>
          <w:sz w:val="20"/>
          <w:szCs w:val="20"/>
        </w:rPr>
        <w:t xml:space="preserve">APOE </w:t>
      </w:r>
      <w:r w:rsidRPr="006F3061">
        <w:rPr>
          <w:bCs/>
          <w:sz w:val="20"/>
          <w:szCs w:val="20"/>
        </w:rPr>
        <w:t xml:space="preserve">Alleles: Alzheimer disease as a developmental disorder. </w:t>
      </w:r>
      <w:r w:rsidRPr="006F3061">
        <w:rPr>
          <w:bCs/>
          <w:i/>
          <w:sz w:val="20"/>
          <w:szCs w:val="20"/>
        </w:rPr>
        <w:t>Neurology</w:t>
      </w:r>
      <w:r w:rsidRPr="006F3061">
        <w:rPr>
          <w:bCs/>
          <w:sz w:val="20"/>
          <w:szCs w:val="20"/>
        </w:rPr>
        <w:t xml:space="preserve">. </w:t>
      </w:r>
      <w:r w:rsidRPr="006F3061">
        <w:rPr>
          <w:sz w:val="20"/>
          <w:szCs w:val="20"/>
          <w:shd w:val="clear" w:color="auto" w:fill="FFFFFF"/>
        </w:rPr>
        <w:t>87(6):558-9. PMID: 27412139.</w:t>
      </w:r>
    </w:p>
    <w:p w14:paraId="7AA2826D" w14:textId="77777777" w:rsidR="00C41210" w:rsidRPr="006F3061" w:rsidRDefault="00C41210" w:rsidP="003812E5">
      <w:pPr>
        <w:numPr>
          <w:ilvl w:val="0"/>
          <w:numId w:val="6"/>
        </w:numPr>
        <w:jc w:val="both"/>
        <w:rPr>
          <w:bCs/>
          <w:sz w:val="20"/>
          <w:szCs w:val="20"/>
        </w:rPr>
      </w:pPr>
      <w:r w:rsidRPr="006F3061">
        <w:rPr>
          <w:sz w:val="20"/>
          <w:szCs w:val="20"/>
        </w:rPr>
        <w:t xml:space="preserve">Lu, Z., Zhu, H., </w:t>
      </w:r>
      <w:r w:rsidRPr="006F3061">
        <w:rPr>
          <w:b/>
          <w:sz w:val="20"/>
          <w:szCs w:val="20"/>
        </w:rPr>
        <w:t>Knickmeyer, R.C.</w:t>
      </w:r>
      <w:r w:rsidRPr="006F3061">
        <w:rPr>
          <w:sz w:val="20"/>
          <w:szCs w:val="20"/>
        </w:rPr>
        <w:t>, Sullivan, P., Williams, S., &amp; Zou, F. (2015). Multiple SNP-sets Analysis for Genome-wide Association Studies through Bayesian Latent Variable Selection</w:t>
      </w:r>
      <w:r w:rsidRPr="006F3061">
        <w:rPr>
          <w:i/>
          <w:sz w:val="20"/>
          <w:szCs w:val="20"/>
        </w:rPr>
        <w:t xml:space="preserve">. Genetic Epidemiology. </w:t>
      </w:r>
      <w:r w:rsidRPr="006F3061">
        <w:rPr>
          <w:bCs/>
          <w:sz w:val="20"/>
          <w:szCs w:val="20"/>
        </w:rPr>
        <w:t>39(8):664-77. PMID: 26515609.</w:t>
      </w:r>
    </w:p>
    <w:p w14:paraId="47728D67" w14:textId="77777777" w:rsidR="00C41210" w:rsidRPr="006F3061" w:rsidRDefault="00C41210" w:rsidP="003812E5">
      <w:pPr>
        <w:numPr>
          <w:ilvl w:val="0"/>
          <w:numId w:val="6"/>
        </w:numPr>
        <w:jc w:val="both"/>
        <w:rPr>
          <w:bCs/>
          <w:sz w:val="20"/>
          <w:szCs w:val="20"/>
        </w:rPr>
      </w:pPr>
      <w:r w:rsidRPr="006F3061">
        <w:rPr>
          <w:bCs/>
          <w:sz w:val="20"/>
          <w:szCs w:val="20"/>
        </w:rPr>
        <w:t xml:space="preserve">Huang M., Nichols T., Huang C., Yu Y., Lu Z., </w:t>
      </w:r>
      <w:r w:rsidRPr="006F3061">
        <w:rPr>
          <w:b/>
          <w:bCs/>
          <w:sz w:val="20"/>
          <w:szCs w:val="20"/>
        </w:rPr>
        <w:t>Knickmeyer R.C</w:t>
      </w:r>
      <w:r w:rsidRPr="006F3061">
        <w:rPr>
          <w:bCs/>
          <w:sz w:val="20"/>
          <w:szCs w:val="20"/>
        </w:rPr>
        <w:t xml:space="preserve">, Feng Q., &amp; Zhu H., Alzheimer's Disease Neuroimaging Initiative. (2015). FVGWAS: Fast voxelwise genome wide association analysis of large-scale imaging genetic data. </w:t>
      </w:r>
      <w:r w:rsidRPr="006F3061">
        <w:rPr>
          <w:bCs/>
          <w:i/>
          <w:sz w:val="20"/>
          <w:szCs w:val="20"/>
        </w:rPr>
        <w:t>Neuroimage</w:t>
      </w:r>
      <w:r w:rsidRPr="006F3061">
        <w:rPr>
          <w:bCs/>
          <w:sz w:val="20"/>
          <w:szCs w:val="20"/>
        </w:rPr>
        <w:t>. 118:613-27. PMID: 26025292</w:t>
      </w:r>
    </w:p>
    <w:p w14:paraId="10A7815C" w14:textId="77777777" w:rsidR="00C41210" w:rsidRPr="006F3061" w:rsidRDefault="00C41210" w:rsidP="003812E5">
      <w:pPr>
        <w:numPr>
          <w:ilvl w:val="0"/>
          <w:numId w:val="6"/>
        </w:numPr>
        <w:jc w:val="both"/>
        <w:rPr>
          <w:bCs/>
          <w:sz w:val="20"/>
          <w:szCs w:val="20"/>
        </w:rPr>
      </w:pPr>
      <w:r w:rsidRPr="006F3061">
        <w:rPr>
          <w:bCs/>
          <w:sz w:val="20"/>
          <w:szCs w:val="20"/>
        </w:rPr>
        <w:t xml:space="preserve">Backeljauw P.F, Bondy C., Chernausek S.D, Cernich J.T., Cole D.A., Fasciano L.P., Foodim J., Hawley S., Hong D.S., </w:t>
      </w:r>
      <w:r w:rsidRPr="006F3061">
        <w:rPr>
          <w:b/>
          <w:bCs/>
          <w:sz w:val="20"/>
          <w:szCs w:val="20"/>
        </w:rPr>
        <w:t>Knickmeyer R.C.</w:t>
      </w:r>
      <w:r w:rsidRPr="006F3061">
        <w:rPr>
          <w:bCs/>
          <w:sz w:val="20"/>
          <w:szCs w:val="20"/>
        </w:rPr>
        <w:t xml:space="preserve">, Kruszka P., Lin A.E., Lippe B.M., Lorigan G.A., Maslen C.L., Mauras N., Page D.C., Pemberton V.L., Prakash S.K., Quigley C.A., Ranallo K.C., Reiss A.L., Sandberg D.E., Scurlock C., &amp; Silberbach M. (2015). Proceedings from the Turner Resource Network symposium: The crossroads of health care research and health care delivery. </w:t>
      </w:r>
      <w:r w:rsidRPr="006F3061">
        <w:rPr>
          <w:bCs/>
          <w:i/>
          <w:sz w:val="20"/>
          <w:szCs w:val="20"/>
        </w:rPr>
        <w:t>Am J Med Genet A</w:t>
      </w:r>
      <w:r w:rsidRPr="006F3061">
        <w:rPr>
          <w:bCs/>
          <w:sz w:val="20"/>
          <w:szCs w:val="20"/>
        </w:rPr>
        <w:t>. 167A(9):1962-71. PMID: 25920614. (Authors in alphabetical order, equal contributions).</w:t>
      </w:r>
    </w:p>
    <w:p w14:paraId="051A7134" w14:textId="77777777" w:rsidR="00C41210" w:rsidRPr="006F3061" w:rsidRDefault="00C41210" w:rsidP="003812E5">
      <w:pPr>
        <w:numPr>
          <w:ilvl w:val="0"/>
          <w:numId w:val="6"/>
        </w:numPr>
        <w:jc w:val="both"/>
        <w:rPr>
          <w:bCs/>
          <w:sz w:val="20"/>
          <w:szCs w:val="20"/>
        </w:rPr>
      </w:pPr>
      <w:r w:rsidRPr="006F3061">
        <w:rPr>
          <w:b/>
          <w:sz w:val="20"/>
          <w:szCs w:val="20"/>
        </w:rPr>
        <w:t>Knickmeyer, R.C.</w:t>
      </w:r>
      <w:r w:rsidRPr="006F3061">
        <w:rPr>
          <w:sz w:val="20"/>
          <w:szCs w:val="20"/>
        </w:rPr>
        <w:t xml:space="preserve">, Auyeung, B., &amp; Davenport, M.L. (2015). </w:t>
      </w:r>
      <w:r w:rsidRPr="006F3061">
        <w:rPr>
          <w:color w:val="000000"/>
          <w:sz w:val="20"/>
          <w:szCs w:val="20"/>
        </w:rPr>
        <w:t xml:space="preserve">Assessing Prenatal and Neonatal Gonadal Steroid Exposure for Studies of Human Development: Methodological and Theoretical Challenges. </w:t>
      </w:r>
      <w:r w:rsidRPr="006F3061">
        <w:rPr>
          <w:bCs/>
          <w:i/>
          <w:sz w:val="20"/>
          <w:szCs w:val="20"/>
        </w:rPr>
        <w:t>Frontiers in Pediatric Endocrinology</w:t>
      </w:r>
      <w:r w:rsidRPr="006F3061">
        <w:rPr>
          <w:bCs/>
          <w:sz w:val="20"/>
          <w:szCs w:val="20"/>
        </w:rPr>
        <w:t>.</w:t>
      </w:r>
      <w:r w:rsidRPr="006F3061">
        <w:rPr>
          <w:color w:val="000000"/>
          <w:sz w:val="20"/>
          <w:szCs w:val="20"/>
        </w:rPr>
        <w:t xml:space="preserve"> 5:242. PMID: 25642209</w:t>
      </w:r>
    </w:p>
    <w:p w14:paraId="62759601" w14:textId="77777777" w:rsidR="00C41210" w:rsidRPr="006F3061" w:rsidRDefault="00C41210" w:rsidP="003812E5">
      <w:pPr>
        <w:numPr>
          <w:ilvl w:val="0"/>
          <w:numId w:val="6"/>
        </w:numPr>
        <w:jc w:val="both"/>
        <w:rPr>
          <w:bCs/>
          <w:sz w:val="20"/>
          <w:szCs w:val="20"/>
        </w:rPr>
      </w:pPr>
      <w:r w:rsidRPr="006F3061">
        <w:rPr>
          <w:sz w:val="20"/>
          <w:szCs w:val="20"/>
        </w:rPr>
        <w:t>Xia, K.</w:t>
      </w:r>
      <w:r w:rsidR="00445AB9">
        <w:rPr>
          <w:sz w:val="20"/>
          <w:szCs w:val="20"/>
        </w:rPr>
        <w:t>*</w:t>
      </w:r>
      <w:r w:rsidRPr="006F3061">
        <w:rPr>
          <w:sz w:val="20"/>
          <w:szCs w:val="20"/>
        </w:rPr>
        <w:t xml:space="preserve">, Yu, Y., Zhu, H., Zou, F., Gilmore, J.H., &amp; </w:t>
      </w:r>
      <w:r w:rsidRPr="006F3061">
        <w:rPr>
          <w:b/>
          <w:sz w:val="20"/>
          <w:szCs w:val="20"/>
        </w:rPr>
        <w:t>Knickmeyer, R.</w:t>
      </w:r>
      <w:r w:rsidRPr="006F3061">
        <w:rPr>
          <w:b/>
          <w:bCs/>
          <w:sz w:val="20"/>
          <w:szCs w:val="20"/>
        </w:rPr>
        <w:t>C.</w:t>
      </w:r>
      <w:r w:rsidRPr="006F3061">
        <w:rPr>
          <w:bCs/>
          <w:sz w:val="20"/>
          <w:szCs w:val="20"/>
        </w:rPr>
        <w:t xml:space="preserve"> (2014) Environmental and genetic contributors to salivary testosterone levels in infants. </w:t>
      </w:r>
      <w:r w:rsidRPr="006F3061">
        <w:rPr>
          <w:bCs/>
          <w:i/>
          <w:sz w:val="20"/>
          <w:szCs w:val="20"/>
        </w:rPr>
        <w:t>Frontiers in Pediatric Endocrinology</w:t>
      </w:r>
      <w:r w:rsidRPr="006F3061">
        <w:rPr>
          <w:bCs/>
          <w:sz w:val="20"/>
          <w:szCs w:val="20"/>
        </w:rPr>
        <w:t>. 5:187. PMID:25400620.</w:t>
      </w:r>
    </w:p>
    <w:p w14:paraId="54089475" w14:textId="77777777" w:rsidR="00C41210" w:rsidRPr="006F3061" w:rsidRDefault="00C41210" w:rsidP="003812E5">
      <w:pPr>
        <w:numPr>
          <w:ilvl w:val="0"/>
          <w:numId w:val="6"/>
        </w:numPr>
        <w:jc w:val="both"/>
        <w:rPr>
          <w:sz w:val="20"/>
          <w:szCs w:val="20"/>
        </w:rPr>
      </w:pPr>
      <w:r w:rsidRPr="006F3061">
        <w:rPr>
          <w:b/>
          <w:bCs/>
          <w:sz w:val="20"/>
          <w:szCs w:val="20"/>
        </w:rPr>
        <w:lastRenderedPageBreak/>
        <w:t>Knickmeyer</w:t>
      </w:r>
      <w:r w:rsidRPr="006F3061">
        <w:rPr>
          <w:b/>
          <w:sz w:val="20"/>
          <w:szCs w:val="20"/>
        </w:rPr>
        <w:t>, R.C.</w:t>
      </w:r>
      <w:r w:rsidRPr="006F3061">
        <w:rPr>
          <w:sz w:val="20"/>
          <w:szCs w:val="20"/>
        </w:rPr>
        <w:t xml:space="preserve"> Wang, J., Zhu, H., Geng, X., Woolson, S., Hamer, R.M., Konneker, T., Styner, M., &amp; Gilmore, J.H. (2014). Impact of Sex and Gonadal Steroids on Neonatal Brain Structure. </w:t>
      </w:r>
      <w:r w:rsidRPr="006F3061">
        <w:rPr>
          <w:i/>
          <w:sz w:val="20"/>
          <w:szCs w:val="20"/>
        </w:rPr>
        <w:t xml:space="preserve">Cerebral Cortex. </w:t>
      </w:r>
      <w:r w:rsidRPr="006F3061">
        <w:rPr>
          <w:sz w:val="20"/>
          <w:szCs w:val="20"/>
        </w:rPr>
        <w:t>24(10):2721-31. PMID:23689636.</w:t>
      </w:r>
    </w:p>
    <w:p w14:paraId="68341C27" w14:textId="77777777" w:rsidR="00C41210" w:rsidRPr="006F3061" w:rsidRDefault="00C41210" w:rsidP="003812E5">
      <w:pPr>
        <w:numPr>
          <w:ilvl w:val="0"/>
          <w:numId w:val="6"/>
        </w:numPr>
        <w:jc w:val="both"/>
        <w:rPr>
          <w:sz w:val="20"/>
          <w:szCs w:val="20"/>
        </w:rPr>
      </w:pPr>
      <w:r w:rsidRPr="006F3061">
        <w:rPr>
          <w:b/>
          <w:sz w:val="20"/>
          <w:szCs w:val="20"/>
        </w:rPr>
        <w:t>Knickmeyer, R.C.</w:t>
      </w:r>
      <w:r w:rsidRPr="006F3061">
        <w:rPr>
          <w:sz w:val="20"/>
          <w:szCs w:val="20"/>
        </w:rPr>
        <w:t xml:space="preserve">, Meltzer-Brody, S., Woolson, S., Hamer, R.H., Smith, J.K., Lury, K., &amp; Gilmore, J.H. (2014) </w:t>
      </w:r>
      <w:r w:rsidRPr="006F3061">
        <w:rPr>
          <w:rStyle w:val="Strong"/>
          <w:b w:val="0"/>
          <w:sz w:val="20"/>
          <w:szCs w:val="20"/>
        </w:rPr>
        <w:t>Rate of Chiari I Malformation in Children of Mothers with Depression with and without Prenatal SSRI Exposure</w:t>
      </w:r>
      <w:r w:rsidRPr="006F3061">
        <w:rPr>
          <w:b/>
          <w:sz w:val="20"/>
          <w:szCs w:val="20"/>
        </w:rPr>
        <w:t>.</w:t>
      </w:r>
      <w:r w:rsidRPr="006F3061">
        <w:rPr>
          <w:sz w:val="20"/>
          <w:szCs w:val="20"/>
        </w:rPr>
        <w:t xml:space="preserve"> </w:t>
      </w:r>
      <w:r w:rsidRPr="006F3061">
        <w:rPr>
          <w:i/>
          <w:sz w:val="20"/>
          <w:szCs w:val="20"/>
        </w:rPr>
        <w:t xml:space="preserve">Neuropsychopharmacology. </w:t>
      </w:r>
      <w:r w:rsidRPr="006F3061">
        <w:rPr>
          <w:sz w:val="20"/>
          <w:szCs w:val="20"/>
        </w:rPr>
        <w:t>39(11):2611-21. PMID: 24837031</w:t>
      </w:r>
    </w:p>
    <w:p w14:paraId="3228E13B" w14:textId="77777777" w:rsidR="00C41210" w:rsidRPr="006F3061" w:rsidRDefault="00C41210" w:rsidP="003812E5">
      <w:pPr>
        <w:numPr>
          <w:ilvl w:val="0"/>
          <w:numId w:val="6"/>
        </w:numPr>
        <w:jc w:val="both"/>
        <w:rPr>
          <w:sz w:val="20"/>
          <w:szCs w:val="20"/>
        </w:rPr>
      </w:pPr>
      <w:r w:rsidRPr="006F3061">
        <w:rPr>
          <w:b/>
          <w:bCs/>
          <w:sz w:val="20"/>
          <w:szCs w:val="20"/>
        </w:rPr>
        <w:t>Knickmeyer</w:t>
      </w:r>
      <w:r w:rsidRPr="006F3061">
        <w:rPr>
          <w:b/>
          <w:sz w:val="20"/>
          <w:szCs w:val="20"/>
        </w:rPr>
        <w:t>, R.C.</w:t>
      </w:r>
      <w:r w:rsidRPr="006F3061">
        <w:rPr>
          <w:sz w:val="20"/>
          <w:szCs w:val="20"/>
        </w:rPr>
        <w:t xml:space="preserve"> Wang, J., Zhu, H., Geng, X., Woolson, S., Hamer, R.M., Konneker, T., Lin, W., Styner, M., &amp; Gilmore, J.H. (2013). </w:t>
      </w:r>
      <w:r w:rsidRPr="006F3061">
        <w:rPr>
          <w:bCs/>
          <w:sz w:val="20"/>
          <w:szCs w:val="20"/>
        </w:rPr>
        <w:t xml:space="preserve">Common Variants in APOE and Psychiatric Risk Genes Predict Brain Structure at Birth. </w:t>
      </w:r>
      <w:r w:rsidRPr="006F3061">
        <w:rPr>
          <w:i/>
          <w:sz w:val="20"/>
          <w:szCs w:val="20"/>
        </w:rPr>
        <w:t>Cerebral Cortex.</w:t>
      </w:r>
      <w:r w:rsidRPr="006F3061">
        <w:rPr>
          <w:bCs/>
          <w:sz w:val="20"/>
          <w:szCs w:val="20"/>
        </w:rPr>
        <w:t xml:space="preserve"> </w:t>
      </w:r>
      <w:r w:rsidRPr="006F3061">
        <w:rPr>
          <w:sz w:val="20"/>
          <w:szCs w:val="20"/>
        </w:rPr>
        <w:t>24(5):1230-46</w:t>
      </w:r>
      <w:r w:rsidRPr="006F3061">
        <w:rPr>
          <w:bCs/>
          <w:sz w:val="20"/>
          <w:szCs w:val="20"/>
        </w:rPr>
        <w:t xml:space="preserve">. </w:t>
      </w:r>
      <w:r w:rsidRPr="006F3061">
        <w:rPr>
          <w:sz w:val="20"/>
          <w:szCs w:val="20"/>
        </w:rPr>
        <w:t>PMID:23283688</w:t>
      </w:r>
    </w:p>
    <w:p w14:paraId="65555ED6" w14:textId="77777777" w:rsidR="00C41210" w:rsidRPr="006F3061" w:rsidRDefault="00C41210" w:rsidP="003812E5">
      <w:pPr>
        <w:numPr>
          <w:ilvl w:val="0"/>
          <w:numId w:val="6"/>
        </w:numPr>
        <w:jc w:val="both"/>
        <w:rPr>
          <w:sz w:val="20"/>
          <w:szCs w:val="20"/>
        </w:rPr>
      </w:pPr>
      <w:r w:rsidRPr="006F3061">
        <w:rPr>
          <w:sz w:val="20"/>
          <w:szCs w:val="20"/>
        </w:rPr>
        <w:t xml:space="preserve">Shi, Y., Short, S.J., </w:t>
      </w:r>
      <w:r w:rsidRPr="006F3061">
        <w:rPr>
          <w:b/>
          <w:sz w:val="20"/>
          <w:szCs w:val="20"/>
        </w:rPr>
        <w:t>Knickmeyer, R.C.</w:t>
      </w:r>
      <w:r w:rsidRPr="006F3061">
        <w:rPr>
          <w:sz w:val="20"/>
          <w:szCs w:val="20"/>
        </w:rPr>
        <w:t xml:space="preserve">, Wang, J., Coe, C.L. Gilmore, J.H., Zhu, H., &amp; Styner, M. (2013) Diffusion Tensor Imaging Based Characterization of Neurodevelopment in Primates. 23(1):36-48. </w:t>
      </w:r>
      <w:r w:rsidRPr="006F3061">
        <w:rPr>
          <w:i/>
          <w:sz w:val="20"/>
          <w:szCs w:val="20"/>
        </w:rPr>
        <w:t xml:space="preserve">Cerebral Cortex. </w:t>
      </w:r>
      <w:r w:rsidRPr="006F3061">
        <w:rPr>
          <w:sz w:val="20"/>
          <w:szCs w:val="20"/>
        </w:rPr>
        <w:t xml:space="preserve"> PMID:22275483.</w:t>
      </w:r>
    </w:p>
    <w:p w14:paraId="17241FBF" w14:textId="77777777" w:rsidR="00C41210" w:rsidRPr="006F3061" w:rsidRDefault="00C41210" w:rsidP="003812E5">
      <w:pPr>
        <w:numPr>
          <w:ilvl w:val="0"/>
          <w:numId w:val="6"/>
        </w:numPr>
        <w:jc w:val="both"/>
        <w:rPr>
          <w:sz w:val="20"/>
          <w:szCs w:val="20"/>
        </w:rPr>
      </w:pPr>
      <w:r w:rsidRPr="006F3061">
        <w:rPr>
          <w:color w:val="000000"/>
          <w:sz w:val="20"/>
          <w:szCs w:val="20"/>
        </w:rPr>
        <w:t xml:space="preserve">Gilmore, J.H., Shi, F., Woolson, S., </w:t>
      </w:r>
      <w:r w:rsidRPr="006F3061">
        <w:rPr>
          <w:b/>
          <w:color w:val="000000"/>
          <w:sz w:val="20"/>
          <w:szCs w:val="20"/>
        </w:rPr>
        <w:t>Knickmeyer, R.C.</w:t>
      </w:r>
      <w:r w:rsidRPr="006F3061">
        <w:rPr>
          <w:color w:val="000000"/>
          <w:sz w:val="20"/>
          <w:szCs w:val="20"/>
        </w:rPr>
        <w:t xml:space="preserve">, Short, S.J., Lin, W., Zhu, H., Hamer, R.M., Styner, M., &amp; Shen, D. </w:t>
      </w:r>
      <w:r w:rsidRPr="006F3061">
        <w:rPr>
          <w:sz w:val="20"/>
          <w:szCs w:val="20"/>
        </w:rPr>
        <w:t xml:space="preserve"> (2012). </w:t>
      </w:r>
      <w:r w:rsidRPr="006F3061">
        <w:rPr>
          <w:color w:val="000000"/>
          <w:sz w:val="20"/>
          <w:szCs w:val="20"/>
        </w:rPr>
        <w:t>Longitudinal Development of Cortical and Subcortical Gray Matter from Birth to 2 Years</w:t>
      </w:r>
      <w:r w:rsidRPr="006F3061">
        <w:rPr>
          <w:sz w:val="20"/>
          <w:szCs w:val="20"/>
        </w:rPr>
        <w:t xml:space="preserve">. </w:t>
      </w:r>
      <w:r w:rsidRPr="006F3061">
        <w:rPr>
          <w:i/>
          <w:color w:val="000000"/>
          <w:sz w:val="20"/>
          <w:szCs w:val="20"/>
        </w:rPr>
        <w:t>Cerebral Cortex.</w:t>
      </w:r>
      <w:r w:rsidRPr="006F3061">
        <w:rPr>
          <w:color w:val="000000"/>
          <w:sz w:val="20"/>
          <w:szCs w:val="20"/>
        </w:rPr>
        <w:t xml:space="preserve"> 22(11):2478-85. </w:t>
      </w:r>
      <w:r w:rsidRPr="006F3061">
        <w:rPr>
          <w:sz w:val="20"/>
          <w:szCs w:val="20"/>
        </w:rPr>
        <w:t>PMID: 22109543.</w:t>
      </w:r>
    </w:p>
    <w:p w14:paraId="5FE29A5B" w14:textId="77777777" w:rsidR="00C41210" w:rsidRPr="006F3061" w:rsidRDefault="00C41210" w:rsidP="003812E5">
      <w:pPr>
        <w:numPr>
          <w:ilvl w:val="0"/>
          <w:numId w:val="6"/>
        </w:numPr>
        <w:jc w:val="both"/>
        <w:rPr>
          <w:sz w:val="20"/>
          <w:szCs w:val="20"/>
        </w:rPr>
      </w:pPr>
      <w:r w:rsidRPr="006F3061">
        <w:rPr>
          <w:bCs/>
          <w:sz w:val="20"/>
          <w:szCs w:val="20"/>
          <w:lang w:val="en-US"/>
        </w:rPr>
        <w:t xml:space="preserve">Lin, J-A., Zhu, H., </w:t>
      </w:r>
      <w:r w:rsidRPr="006F3061">
        <w:rPr>
          <w:b/>
          <w:bCs/>
          <w:sz w:val="20"/>
          <w:szCs w:val="20"/>
          <w:lang w:val="en-US"/>
        </w:rPr>
        <w:t>Knickmeyer, R.C.</w:t>
      </w:r>
      <w:r w:rsidRPr="006F3061">
        <w:rPr>
          <w:bCs/>
          <w:sz w:val="20"/>
          <w:szCs w:val="20"/>
          <w:lang w:val="en-US"/>
        </w:rPr>
        <w:t xml:space="preserve">, Styner, M., Gilmore, J., &amp; Ibrahim, J.G. (2012). Projection regression models for multivariate imaging phenotype. </w:t>
      </w:r>
      <w:r w:rsidRPr="006F3061">
        <w:rPr>
          <w:bCs/>
          <w:i/>
          <w:sz w:val="20"/>
          <w:szCs w:val="20"/>
          <w:lang w:val="en-US"/>
        </w:rPr>
        <w:t xml:space="preserve">Genetic Epidemiology. </w:t>
      </w:r>
      <w:r w:rsidRPr="006F3061">
        <w:rPr>
          <w:bCs/>
          <w:sz w:val="20"/>
          <w:szCs w:val="20"/>
          <w:lang w:val="en-US"/>
        </w:rPr>
        <w:t xml:space="preserve">36(6):631-41. </w:t>
      </w:r>
      <w:r w:rsidRPr="006F3061">
        <w:rPr>
          <w:sz w:val="20"/>
          <w:szCs w:val="20"/>
        </w:rPr>
        <w:t>PMID 22807230</w:t>
      </w:r>
    </w:p>
    <w:p w14:paraId="13488933" w14:textId="77777777" w:rsidR="00C41210" w:rsidRPr="006F3061" w:rsidRDefault="00C41210" w:rsidP="003812E5">
      <w:pPr>
        <w:numPr>
          <w:ilvl w:val="0"/>
          <w:numId w:val="6"/>
        </w:numPr>
        <w:jc w:val="both"/>
        <w:rPr>
          <w:sz w:val="20"/>
          <w:szCs w:val="20"/>
        </w:rPr>
      </w:pPr>
      <w:r w:rsidRPr="006F3061">
        <w:rPr>
          <w:sz w:val="20"/>
          <w:szCs w:val="20"/>
          <w:lang w:val="en-US"/>
        </w:rPr>
        <w:t xml:space="preserve">Auyeung, B., </w:t>
      </w:r>
      <w:r w:rsidRPr="006F3061">
        <w:rPr>
          <w:b/>
          <w:sz w:val="20"/>
          <w:szCs w:val="20"/>
          <w:lang w:val="en-US"/>
        </w:rPr>
        <w:t>Knickmeyer, R.C.</w:t>
      </w:r>
      <w:r w:rsidRPr="006F3061">
        <w:rPr>
          <w:sz w:val="20"/>
          <w:szCs w:val="20"/>
          <w:lang w:val="en-US"/>
        </w:rPr>
        <w:t xml:space="preserve">, Ashwin, E., Taylor, K., Hackett, G., &amp; Baron-Cohen, S. (2012). Effects of fetal testosterone on visuospatial ability. </w:t>
      </w:r>
      <w:r w:rsidRPr="006F3061">
        <w:rPr>
          <w:i/>
          <w:sz w:val="20"/>
          <w:szCs w:val="20"/>
          <w:lang w:val="en-US"/>
        </w:rPr>
        <w:t xml:space="preserve">Archives of Sexual Behavior. </w:t>
      </w:r>
      <w:r w:rsidRPr="006F3061">
        <w:rPr>
          <w:sz w:val="20"/>
          <w:szCs w:val="20"/>
          <w:lang w:val="en-US"/>
        </w:rPr>
        <w:t>41(3):571-81. PMID 22033667.</w:t>
      </w:r>
    </w:p>
    <w:p w14:paraId="60C431D5" w14:textId="77777777" w:rsidR="00C41210" w:rsidRPr="006F3061" w:rsidRDefault="00C41210" w:rsidP="003812E5">
      <w:pPr>
        <w:numPr>
          <w:ilvl w:val="0"/>
          <w:numId w:val="6"/>
        </w:numPr>
        <w:jc w:val="both"/>
        <w:rPr>
          <w:sz w:val="20"/>
          <w:szCs w:val="20"/>
        </w:rPr>
      </w:pPr>
      <w:r w:rsidRPr="006F3061">
        <w:rPr>
          <w:b/>
          <w:bCs/>
          <w:sz w:val="20"/>
          <w:szCs w:val="20"/>
        </w:rPr>
        <w:t xml:space="preserve">Knickmeyer, R.C. </w:t>
      </w:r>
      <w:r w:rsidRPr="006F3061">
        <w:rPr>
          <w:bCs/>
          <w:sz w:val="20"/>
          <w:szCs w:val="20"/>
        </w:rPr>
        <w:t xml:space="preserve">(2012). </w:t>
      </w:r>
      <w:r w:rsidRPr="006F3061">
        <w:rPr>
          <w:sz w:val="20"/>
          <w:szCs w:val="20"/>
        </w:rPr>
        <w:t xml:space="preserve">Turner Syndrome: Advances in Understanding Altered Cognition, Brain Structure and Function. </w:t>
      </w:r>
      <w:r w:rsidRPr="006F3061">
        <w:rPr>
          <w:i/>
          <w:sz w:val="20"/>
          <w:szCs w:val="20"/>
        </w:rPr>
        <w:t>Current Opinion in Neurology</w:t>
      </w:r>
      <w:r w:rsidRPr="006F3061">
        <w:rPr>
          <w:sz w:val="20"/>
          <w:szCs w:val="20"/>
        </w:rPr>
        <w:t>. 25(2):144-9. PMID 22322416.</w:t>
      </w:r>
    </w:p>
    <w:p w14:paraId="61B89D15" w14:textId="77777777" w:rsidR="00C41210" w:rsidRPr="006F3061" w:rsidRDefault="00C41210" w:rsidP="003812E5">
      <w:pPr>
        <w:numPr>
          <w:ilvl w:val="0"/>
          <w:numId w:val="6"/>
        </w:numPr>
        <w:jc w:val="both"/>
        <w:rPr>
          <w:sz w:val="20"/>
          <w:szCs w:val="20"/>
        </w:rPr>
      </w:pPr>
      <w:r w:rsidRPr="006F3061">
        <w:rPr>
          <w:b/>
          <w:bCs/>
          <w:sz w:val="20"/>
          <w:szCs w:val="20"/>
        </w:rPr>
        <w:t>Knickmeyer, R.C.</w:t>
      </w:r>
      <w:r w:rsidRPr="006F3061">
        <w:rPr>
          <w:bCs/>
          <w:sz w:val="20"/>
          <w:szCs w:val="20"/>
        </w:rPr>
        <w:t xml:space="preserve"> &amp; Davenport, M. (2011). </w:t>
      </w:r>
      <w:r w:rsidRPr="006F3061">
        <w:rPr>
          <w:sz w:val="20"/>
          <w:szCs w:val="20"/>
        </w:rPr>
        <w:t xml:space="preserve">Turner syndrome and sexual differentiation of the brain: implications for understanding male-biased neurodevelopmental disorders. </w:t>
      </w:r>
      <w:r w:rsidRPr="006F3061">
        <w:rPr>
          <w:i/>
          <w:sz w:val="20"/>
          <w:szCs w:val="20"/>
        </w:rPr>
        <w:t>Journal of Neurodevelopmental Disorders</w:t>
      </w:r>
      <w:r w:rsidRPr="006F3061">
        <w:rPr>
          <w:sz w:val="20"/>
          <w:szCs w:val="20"/>
        </w:rPr>
        <w:t>. 3(4)293-306.</w:t>
      </w:r>
      <w:r w:rsidRPr="006F3061">
        <w:rPr>
          <w:sz w:val="20"/>
          <w:szCs w:val="20"/>
          <w:lang w:val="en-US"/>
        </w:rPr>
        <w:t xml:space="preserve"> PMID:21818630</w:t>
      </w:r>
      <w:r w:rsidRPr="006F3061">
        <w:rPr>
          <w:color w:val="131313"/>
          <w:sz w:val="20"/>
          <w:szCs w:val="20"/>
          <w:lang w:val="en-US"/>
        </w:rPr>
        <w:t>.</w:t>
      </w:r>
    </w:p>
    <w:p w14:paraId="026F0D44" w14:textId="77777777" w:rsidR="00C41210" w:rsidRPr="006F3061" w:rsidRDefault="00C41210" w:rsidP="003812E5">
      <w:pPr>
        <w:pStyle w:val="AuthorLine"/>
        <w:numPr>
          <w:ilvl w:val="0"/>
          <w:numId w:val="6"/>
        </w:numPr>
        <w:spacing w:after="0" w:line="240" w:lineRule="auto"/>
        <w:jc w:val="both"/>
        <w:outlineLvl w:val="0"/>
        <w:rPr>
          <w:rFonts w:ascii="Times New Roman" w:hAnsi="Times New Roman"/>
          <w:i/>
          <w:sz w:val="20"/>
          <w:szCs w:val="20"/>
        </w:rPr>
      </w:pPr>
      <w:r w:rsidRPr="006F3061">
        <w:rPr>
          <w:rFonts w:ascii="Times New Roman" w:hAnsi="Times New Roman"/>
          <w:b/>
          <w:bCs/>
          <w:sz w:val="20"/>
          <w:szCs w:val="20"/>
        </w:rPr>
        <w:t>Knickmeyer</w:t>
      </w:r>
      <w:r w:rsidRPr="006F3061">
        <w:rPr>
          <w:rFonts w:ascii="Times New Roman" w:hAnsi="Times New Roman"/>
          <w:b/>
          <w:sz w:val="20"/>
          <w:szCs w:val="20"/>
        </w:rPr>
        <w:t>, R.C.</w:t>
      </w:r>
      <w:r w:rsidRPr="006F3061">
        <w:rPr>
          <w:rFonts w:ascii="Times New Roman" w:hAnsi="Times New Roman"/>
          <w:sz w:val="20"/>
          <w:szCs w:val="20"/>
        </w:rPr>
        <w:t xml:space="preserve">, Woolson, S., Hamer, R.M., Konneker, T., &amp; Gilmore, J.H. (2011). </w:t>
      </w:r>
      <w:r w:rsidRPr="006F3061">
        <w:rPr>
          <w:rFonts w:ascii="Times New Roman" w:hAnsi="Times New Roman"/>
          <w:bCs/>
          <w:sz w:val="20"/>
          <w:szCs w:val="20"/>
        </w:rPr>
        <w:t xml:space="preserve">2D:4D ratios in the first 2 years of life: Stability and relation to testosterone exposure and sensitivity. </w:t>
      </w:r>
      <w:r w:rsidRPr="006F3061">
        <w:rPr>
          <w:rFonts w:ascii="Times New Roman" w:hAnsi="Times New Roman"/>
          <w:bCs/>
          <w:i/>
          <w:sz w:val="20"/>
          <w:szCs w:val="20"/>
        </w:rPr>
        <w:t xml:space="preserve">Hormones and Behavior. </w:t>
      </w:r>
      <w:r w:rsidRPr="006F3061">
        <w:rPr>
          <w:rFonts w:ascii="Times New Roman" w:hAnsi="Times New Roman"/>
          <w:sz w:val="20"/>
          <w:szCs w:val="20"/>
        </w:rPr>
        <w:t>60(3):256-63. PMID:21664359.</w:t>
      </w:r>
    </w:p>
    <w:p w14:paraId="795CACFC" w14:textId="77777777" w:rsidR="00C41210" w:rsidRPr="006F3061" w:rsidRDefault="00C41210" w:rsidP="003812E5">
      <w:pPr>
        <w:pStyle w:val="AuthorLine"/>
        <w:numPr>
          <w:ilvl w:val="0"/>
          <w:numId w:val="6"/>
        </w:numPr>
        <w:spacing w:after="0" w:line="240" w:lineRule="auto"/>
        <w:jc w:val="both"/>
        <w:outlineLvl w:val="0"/>
        <w:rPr>
          <w:rFonts w:ascii="Times New Roman" w:hAnsi="Times New Roman"/>
          <w:i/>
          <w:sz w:val="20"/>
          <w:szCs w:val="20"/>
        </w:rPr>
      </w:pPr>
      <w:r w:rsidRPr="006F3061">
        <w:rPr>
          <w:rFonts w:ascii="Times New Roman" w:hAnsi="Times New Roman"/>
          <w:sz w:val="20"/>
          <w:szCs w:val="20"/>
          <w:lang w:val="en-US"/>
        </w:rPr>
        <w:t xml:space="preserve">Baron-Cohen, S., Lombardo, M.V., Auyeung, B., Ashwin, E., Chakrabarti, B., &amp; </w:t>
      </w:r>
      <w:r w:rsidRPr="006F3061">
        <w:rPr>
          <w:rFonts w:ascii="Times New Roman" w:hAnsi="Times New Roman"/>
          <w:b/>
          <w:sz w:val="20"/>
          <w:szCs w:val="20"/>
          <w:lang w:val="en-US"/>
        </w:rPr>
        <w:t>Knickmeyer, R.</w:t>
      </w:r>
      <w:r w:rsidRPr="006F3061">
        <w:rPr>
          <w:rFonts w:ascii="Times New Roman" w:hAnsi="Times New Roman"/>
          <w:sz w:val="20"/>
          <w:szCs w:val="20"/>
          <w:lang w:val="en-US"/>
        </w:rPr>
        <w:t xml:space="preserve"> (2011) </w:t>
      </w:r>
      <w:r w:rsidRPr="006F3061">
        <w:rPr>
          <w:rFonts w:ascii="Times New Roman" w:hAnsi="Times New Roman"/>
          <w:sz w:val="20"/>
          <w:szCs w:val="20"/>
        </w:rPr>
        <w:t xml:space="preserve">Why are autism and Asperger Syndrome more common in males? </w:t>
      </w:r>
      <w:r w:rsidRPr="006F3061">
        <w:rPr>
          <w:rFonts w:ascii="Times New Roman" w:hAnsi="Times New Roman"/>
          <w:i/>
          <w:sz w:val="20"/>
          <w:szCs w:val="20"/>
        </w:rPr>
        <w:t xml:space="preserve">PLOS Biology. </w:t>
      </w:r>
      <w:r w:rsidRPr="006F3061">
        <w:rPr>
          <w:rFonts w:ascii="Times New Roman" w:hAnsi="Times New Roman"/>
          <w:sz w:val="20"/>
          <w:szCs w:val="20"/>
        </w:rPr>
        <w:t xml:space="preserve"> 9(6):</w:t>
      </w:r>
      <w:r w:rsidRPr="006F3061">
        <w:rPr>
          <w:rFonts w:ascii="Times New Roman" w:hAnsi="Times New Roman"/>
          <w:color w:val="303030"/>
          <w:sz w:val="20"/>
          <w:szCs w:val="20"/>
          <w:lang w:val="en"/>
        </w:rPr>
        <w:t xml:space="preserve"> </w:t>
      </w:r>
      <w:r w:rsidRPr="006F3061">
        <w:rPr>
          <w:rFonts w:ascii="Times New Roman" w:hAnsi="Times New Roman"/>
          <w:sz w:val="20"/>
          <w:szCs w:val="20"/>
          <w:lang w:val="en"/>
        </w:rPr>
        <w:t>e1001081. PMID:21695109.</w:t>
      </w:r>
    </w:p>
    <w:p w14:paraId="73654418" w14:textId="77777777" w:rsidR="00C41210" w:rsidRPr="006F3061" w:rsidRDefault="00C41210" w:rsidP="003812E5">
      <w:pPr>
        <w:pStyle w:val="AuthorLine"/>
        <w:numPr>
          <w:ilvl w:val="0"/>
          <w:numId w:val="6"/>
        </w:numPr>
        <w:spacing w:after="0" w:line="240" w:lineRule="auto"/>
        <w:jc w:val="both"/>
        <w:outlineLvl w:val="0"/>
        <w:rPr>
          <w:rFonts w:ascii="Times New Roman" w:hAnsi="Times New Roman"/>
          <w:i/>
          <w:sz w:val="20"/>
          <w:szCs w:val="20"/>
        </w:rPr>
      </w:pPr>
      <w:r w:rsidRPr="006F3061">
        <w:rPr>
          <w:rFonts w:ascii="Times New Roman" w:hAnsi="Times New Roman"/>
          <w:b/>
          <w:bCs/>
          <w:sz w:val="20"/>
          <w:szCs w:val="20"/>
        </w:rPr>
        <w:t>Knickmeyer</w:t>
      </w:r>
      <w:r w:rsidRPr="006F3061">
        <w:rPr>
          <w:rFonts w:ascii="Times New Roman" w:hAnsi="Times New Roman"/>
          <w:b/>
          <w:sz w:val="20"/>
          <w:szCs w:val="20"/>
        </w:rPr>
        <w:t>, R.C</w:t>
      </w:r>
      <w:r w:rsidRPr="006F3061">
        <w:rPr>
          <w:rFonts w:ascii="Times New Roman" w:hAnsi="Times New Roman"/>
          <w:sz w:val="20"/>
          <w:szCs w:val="20"/>
        </w:rPr>
        <w:t xml:space="preserve">., Kang, C., Woolson, S., Smith, J.K., Hamer, R.M., Lin, W., Gerig, G., Styner, M., &amp; Gilmore, J.H. (2011). </w:t>
      </w:r>
      <w:r w:rsidRPr="006F3061">
        <w:rPr>
          <w:rFonts w:ascii="Times New Roman" w:hAnsi="Times New Roman"/>
          <w:bCs/>
          <w:sz w:val="20"/>
          <w:szCs w:val="20"/>
        </w:rPr>
        <w:t>Twin-singleton differences in neonatal</w:t>
      </w:r>
      <w:r w:rsidRPr="006F3061">
        <w:rPr>
          <w:rFonts w:ascii="Times New Roman" w:hAnsi="Times New Roman"/>
          <w:sz w:val="20"/>
          <w:szCs w:val="20"/>
        </w:rPr>
        <w:t xml:space="preserve"> </w:t>
      </w:r>
      <w:r w:rsidRPr="006F3061">
        <w:rPr>
          <w:rFonts w:ascii="Times New Roman" w:hAnsi="Times New Roman"/>
          <w:bCs/>
          <w:sz w:val="20"/>
          <w:szCs w:val="20"/>
        </w:rPr>
        <w:t xml:space="preserve">brain structure. </w:t>
      </w:r>
      <w:r w:rsidRPr="006F3061">
        <w:rPr>
          <w:rFonts w:ascii="Times New Roman" w:hAnsi="Times New Roman"/>
          <w:bCs/>
          <w:i/>
          <w:sz w:val="20"/>
          <w:szCs w:val="20"/>
        </w:rPr>
        <w:t>Twin Research and Human Genetics.</w:t>
      </w:r>
      <w:r w:rsidRPr="006F3061">
        <w:rPr>
          <w:rFonts w:ascii="Times New Roman" w:hAnsi="Times New Roman"/>
          <w:sz w:val="20"/>
          <w:szCs w:val="20"/>
          <w:lang w:val="en"/>
        </w:rPr>
        <w:t xml:space="preserve"> </w:t>
      </w:r>
      <w:r w:rsidRPr="006F3061">
        <w:rPr>
          <w:rStyle w:val="Strong"/>
          <w:rFonts w:ascii="Times New Roman" w:hAnsi="Times New Roman"/>
          <w:b w:val="0"/>
          <w:sz w:val="20"/>
          <w:szCs w:val="20"/>
          <w:lang w:val="en"/>
        </w:rPr>
        <w:t>14</w:t>
      </w:r>
      <w:r w:rsidRPr="006F3061">
        <w:rPr>
          <w:rStyle w:val="citation"/>
          <w:rFonts w:ascii="Times New Roman" w:hAnsi="Times New Roman"/>
          <w:sz w:val="20"/>
          <w:szCs w:val="20"/>
          <w:lang w:val="en"/>
        </w:rPr>
        <w:t>(3):268-76. PMID:21623657.</w:t>
      </w:r>
    </w:p>
    <w:p w14:paraId="0EF249ED" w14:textId="77777777" w:rsidR="00C41210" w:rsidRPr="006F3061" w:rsidRDefault="00C41210" w:rsidP="003812E5">
      <w:pPr>
        <w:pStyle w:val="AuthorLine"/>
        <w:numPr>
          <w:ilvl w:val="0"/>
          <w:numId w:val="6"/>
        </w:numPr>
        <w:spacing w:after="0" w:line="240" w:lineRule="auto"/>
        <w:jc w:val="both"/>
        <w:outlineLvl w:val="0"/>
        <w:rPr>
          <w:rFonts w:ascii="Times New Roman" w:hAnsi="Times New Roman"/>
          <w:i/>
          <w:sz w:val="20"/>
          <w:szCs w:val="20"/>
        </w:rPr>
      </w:pPr>
      <w:r w:rsidRPr="006F3061">
        <w:rPr>
          <w:rFonts w:ascii="Times New Roman" w:hAnsi="Times New Roman"/>
          <w:sz w:val="20"/>
          <w:szCs w:val="20"/>
        </w:rPr>
        <w:t xml:space="preserve">Willette, A.A., Lubach, G.R., </w:t>
      </w:r>
      <w:r w:rsidRPr="006F3061">
        <w:rPr>
          <w:rFonts w:ascii="Times New Roman" w:hAnsi="Times New Roman"/>
          <w:b/>
          <w:sz w:val="20"/>
          <w:szCs w:val="20"/>
        </w:rPr>
        <w:t>Knickmeyer, R.C.</w:t>
      </w:r>
      <w:r w:rsidRPr="006F3061">
        <w:rPr>
          <w:rFonts w:ascii="Times New Roman" w:hAnsi="Times New Roman"/>
          <w:sz w:val="20"/>
          <w:szCs w:val="20"/>
        </w:rPr>
        <w:t xml:space="preserve">, Short, S.J., Styner, M., Gilmore, J.H., &amp; Coe, C.L. (2011). Brain enlargement and increased behavioral and cytokine reactivity in infant monkeys following acute prenatal endotoxemia. </w:t>
      </w:r>
      <w:r w:rsidRPr="006F3061">
        <w:rPr>
          <w:rFonts w:ascii="Times New Roman" w:hAnsi="Times New Roman"/>
          <w:i/>
          <w:sz w:val="20"/>
          <w:szCs w:val="20"/>
        </w:rPr>
        <w:t xml:space="preserve">Behavioral Brain Research. </w:t>
      </w:r>
      <w:r w:rsidRPr="006F3061">
        <w:rPr>
          <w:rFonts w:ascii="Times New Roman" w:hAnsi="Times New Roman"/>
          <w:sz w:val="20"/>
          <w:szCs w:val="20"/>
        </w:rPr>
        <w:t>219(1):108-15. PMID:21192986.</w:t>
      </w:r>
    </w:p>
    <w:p w14:paraId="000AD0A9" w14:textId="77777777" w:rsidR="00C41210" w:rsidRPr="006F3061" w:rsidRDefault="00C41210" w:rsidP="003812E5">
      <w:pPr>
        <w:pStyle w:val="AuthorLine"/>
        <w:numPr>
          <w:ilvl w:val="0"/>
          <w:numId w:val="6"/>
        </w:numPr>
        <w:spacing w:after="0" w:line="240" w:lineRule="auto"/>
        <w:jc w:val="both"/>
        <w:outlineLvl w:val="0"/>
        <w:rPr>
          <w:rFonts w:ascii="Times New Roman" w:hAnsi="Times New Roman"/>
          <w:i/>
          <w:sz w:val="20"/>
          <w:szCs w:val="20"/>
        </w:rPr>
      </w:pPr>
      <w:r w:rsidRPr="006F3061">
        <w:rPr>
          <w:rFonts w:ascii="Times New Roman" w:hAnsi="Times New Roman"/>
          <w:sz w:val="20"/>
          <w:szCs w:val="20"/>
        </w:rPr>
        <w:t xml:space="preserve">Gilmore, J.H., Schmitt, J.E., </w:t>
      </w:r>
      <w:r w:rsidRPr="006F3061">
        <w:rPr>
          <w:rFonts w:ascii="Times New Roman" w:hAnsi="Times New Roman"/>
          <w:b/>
          <w:sz w:val="20"/>
          <w:szCs w:val="20"/>
        </w:rPr>
        <w:t>Knickmeyer, R.C.</w:t>
      </w:r>
      <w:r w:rsidRPr="006F3061">
        <w:rPr>
          <w:rFonts w:ascii="Times New Roman" w:hAnsi="Times New Roman"/>
          <w:sz w:val="20"/>
          <w:szCs w:val="20"/>
        </w:rPr>
        <w:t xml:space="preserve">, Smith, J.K., Lin, W., Styner, M., Gerig, G., &amp; Neale, M.C. (2010). Genetic and environmental contributions to neonatal brain structure: A twin study. </w:t>
      </w:r>
      <w:r w:rsidRPr="006F3061">
        <w:rPr>
          <w:rFonts w:ascii="Times New Roman" w:hAnsi="Times New Roman"/>
          <w:i/>
          <w:sz w:val="20"/>
          <w:szCs w:val="20"/>
        </w:rPr>
        <w:t xml:space="preserve">Human Brain Mapping </w:t>
      </w:r>
      <w:r w:rsidRPr="006F3061">
        <w:rPr>
          <w:rFonts w:ascii="Times New Roman" w:hAnsi="Times New Roman"/>
          <w:sz w:val="20"/>
          <w:szCs w:val="20"/>
        </w:rPr>
        <w:t>31(8):1174-1182. PMID:20063301.</w:t>
      </w:r>
    </w:p>
    <w:p w14:paraId="39F3826A" w14:textId="77777777" w:rsidR="00C41210" w:rsidRPr="006F3061" w:rsidRDefault="00C41210" w:rsidP="003812E5">
      <w:pPr>
        <w:numPr>
          <w:ilvl w:val="0"/>
          <w:numId w:val="6"/>
        </w:numPr>
        <w:jc w:val="both"/>
        <w:rPr>
          <w:sz w:val="20"/>
          <w:szCs w:val="20"/>
        </w:rPr>
      </w:pPr>
      <w:r w:rsidRPr="006F3061">
        <w:rPr>
          <w:sz w:val="20"/>
          <w:szCs w:val="20"/>
        </w:rPr>
        <w:t xml:space="preserve">Short, S.J., Lubach, G.R., Karasin, A.I., Olsen, C.W., Styner, M., </w:t>
      </w:r>
      <w:r w:rsidRPr="006F3061">
        <w:rPr>
          <w:b/>
          <w:sz w:val="20"/>
          <w:szCs w:val="20"/>
        </w:rPr>
        <w:t>Knickmeyer, R.C.</w:t>
      </w:r>
      <w:r w:rsidRPr="006F3061">
        <w:rPr>
          <w:sz w:val="20"/>
          <w:szCs w:val="20"/>
        </w:rPr>
        <w:t xml:space="preserve">, Gilmore, J.H., &amp; Coe, C.L. (2010). Maternal influenza infection during pregnancy impacts postnatal brain development in the rhesus monkey. </w:t>
      </w:r>
      <w:r w:rsidRPr="006F3061">
        <w:rPr>
          <w:i/>
          <w:sz w:val="20"/>
          <w:szCs w:val="20"/>
        </w:rPr>
        <w:t>Biological Psychiatry.</w:t>
      </w:r>
      <w:r w:rsidRPr="006F3061">
        <w:rPr>
          <w:sz w:val="20"/>
          <w:szCs w:val="20"/>
        </w:rPr>
        <w:t xml:space="preserve"> </w:t>
      </w:r>
      <w:r w:rsidRPr="006F3061">
        <w:rPr>
          <w:rStyle w:val="src2"/>
          <w:sz w:val="20"/>
          <w:szCs w:val="20"/>
          <w:specVanish w:val="0"/>
        </w:rPr>
        <w:t>67(10):965-73. PMID:20079486.</w:t>
      </w:r>
    </w:p>
    <w:p w14:paraId="4DDEFDFE" w14:textId="77777777" w:rsidR="00C41210" w:rsidRPr="006F3061" w:rsidRDefault="00C41210" w:rsidP="003812E5">
      <w:pPr>
        <w:numPr>
          <w:ilvl w:val="0"/>
          <w:numId w:val="6"/>
        </w:numPr>
        <w:jc w:val="both"/>
        <w:rPr>
          <w:rStyle w:val="src2"/>
          <w:sz w:val="20"/>
          <w:szCs w:val="20"/>
          <w:shd w:val="clear" w:color="auto" w:fill="auto"/>
        </w:rPr>
      </w:pPr>
      <w:r w:rsidRPr="006F3061">
        <w:rPr>
          <w:b/>
          <w:sz w:val="20"/>
          <w:szCs w:val="20"/>
        </w:rPr>
        <w:t>Knickmeyer, R.C</w:t>
      </w:r>
      <w:r w:rsidRPr="006F3061">
        <w:rPr>
          <w:sz w:val="20"/>
          <w:szCs w:val="20"/>
        </w:rPr>
        <w:t xml:space="preserve">., Styner, M., Short, S.J., Lubach, G.R., Kang, C., Hamer, R., Coe, C.L., &amp; Gilmore, J.H. (2010). Maturational trajectories of cortical brain development through the pubertal transition: unique species and sex differences in the monkey revealed through structural magnetic resonance imaging. </w:t>
      </w:r>
      <w:r w:rsidRPr="006F3061">
        <w:rPr>
          <w:i/>
          <w:sz w:val="20"/>
          <w:szCs w:val="20"/>
        </w:rPr>
        <w:t>Cerebral Cortex.</w:t>
      </w:r>
      <w:r w:rsidRPr="006F3061">
        <w:rPr>
          <w:sz w:val="20"/>
          <w:szCs w:val="20"/>
        </w:rPr>
        <w:t xml:space="preserve"> </w:t>
      </w:r>
      <w:r w:rsidRPr="006F3061">
        <w:rPr>
          <w:rStyle w:val="src2"/>
          <w:sz w:val="20"/>
          <w:szCs w:val="20"/>
          <w:specVanish w:val="0"/>
        </w:rPr>
        <w:t>20(5):1053-63. PMID:19703936.</w:t>
      </w:r>
    </w:p>
    <w:p w14:paraId="7EC2C672" w14:textId="77777777" w:rsidR="00C41210" w:rsidRPr="006F3061" w:rsidRDefault="00C41210" w:rsidP="003812E5">
      <w:pPr>
        <w:numPr>
          <w:ilvl w:val="0"/>
          <w:numId w:val="6"/>
        </w:numPr>
        <w:jc w:val="both"/>
        <w:rPr>
          <w:rStyle w:val="src2"/>
          <w:sz w:val="20"/>
          <w:szCs w:val="20"/>
          <w:shd w:val="clear" w:color="auto" w:fill="auto"/>
        </w:rPr>
      </w:pPr>
      <w:r w:rsidRPr="006F3061">
        <w:rPr>
          <w:sz w:val="20"/>
          <w:szCs w:val="20"/>
        </w:rPr>
        <w:t xml:space="preserve">Baron-Cohen, S., Auyeung, B., Ashwin, E., &amp; </w:t>
      </w:r>
      <w:r w:rsidRPr="006F3061">
        <w:rPr>
          <w:b/>
          <w:sz w:val="20"/>
          <w:szCs w:val="20"/>
        </w:rPr>
        <w:t xml:space="preserve">Knickmeyer, R. </w:t>
      </w:r>
      <w:r w:rsidRPr="006F3061">
        <w:rPr>
          <w:sz w:val="20"/>
          <w:szCs w:val="20"/>
        </w:rPr>
        <w:t xml:space="preserve">(2009) Fetal testosterone and autistic traits: a response to three fascinating commentaries. </w:t>
      </w:r>
      <w:r w:rsidRPr="006F3061">
        <w:rPr>
          <w:i/>
          <w:sz w:val="20"/>
          <w:szCs w:val="20"/>
        </w:rPr>
        <w:t>British Journal of Psychology</w:t>
      </w:r>
      <w:r w:rsidRPr="006F3061">
        <w:rPr>
          <w:sz w:val="20"/>
          <w:szCs w:val="20"/>
        </w:rPr>
        <w:t>. 100:39-47. PMID:19141170.</w:t>
      </w:r>
    </w:p>
    <w:p w14:paraId="11440711" w14:textId="77777777" w:rsidR="00C41210" w:rsidRPr="006F3061" w:rsidRDefault="00C41210" w:rsidP="003812E5">
      <w:pPr>
        <w:numPr>
          <w:ilvl w:val="0"/>
          <w:numId w:val="6"/>
        </w:numPr>
        <w:jc w:val="both"/>
        <w:rPr>
          <w:sz w:val="20"/>
          <w:szCs w:val="20"/>
        </w:rPr>
      </w:pPr>
      <w:r w:rsidRPr="006F3061">
        <w:rPr>
          <w:bCs/>
          <w:sz w:val="20"/>
          <w:szCs w:val="20"/>
        </w:rPr>
        <w:t xml:space="preserve">Auyeung, B., Baron-Cohen, S., Chapman, E., </w:t>
      </w:r>
      <w:r w:rsidRPr="006F3061">
        <w:rPr>
          <w:b/>
          <w:bCs/>
          <w:sz w:val="20"/>
          <w:szCs w:val="20"/>
        </w:rPr>
        <w:t>Knickmeyer, R.</w:t>
      </w:r>
      <w:r w:rsidRPr="006F3061">
        <w:rPr>
          <w:bCs/>
          <w:sz w:val="20"/>
          <w:szCs w:val="20"/>
        </w:rPr>
        <w:t xml:space="preserve">, Taylor, K., &amp; Hackett, G. (2009). </w:t>
      </w:r>
      <w:r w:rsidRPr="006F3061">
        <w:rPr>
          <w:sz w:val="20"/>
          <w:szCs w:val="20"/>
        </w:rPr>
        <w:t xml:space="preserve">Fetal testosterone and autistic traits.  </w:t>
      </w:r>
      <w:r w:rsidRPr="006F3061">
        <w:rPr>
          <w:i/>
          <w:sz w:val="20"/>
          <w:szCs w:val="20"/>
        </w:rPr>
        <w:t>British Journal of Psychology</w:t>
      </w:r>
      <w:r w:rsidRPr="006F3061">
        <w:rPr>
          <w:sz w:val="20"/>
          <w:szCs w:val="20"/>
        </w:rPr>
        <w:t>. 100:1-22. PMID:18547459.</w:t>
      </w:r>
    </w:p>
    <w:p w14:paraId="79CFD031" w14:textId="77777777" w:rsidR="00C41210" w:rsidRPr="006F3061" w:rsidRDefault="00C41210" w:rsidP="003812E5">
      <w:pPr>
        <w:numPr>
          <w:ilvl w:val="0"/>
          <w:numId w:val="6"/>
        </w:numPr>
        <w:jc w:val="both"/>
        <w:rPr>
          <w:sz w:val="20"/>
          <w:szCs w:val="20"/>
        </w:rPr>
      </w:pPr>
      <w:r w:rsidRPr="006F3061">
        <w:rPr>
          <w:sz w:val="20"/>
          <w:szCs w:val="20"/>
        </w:rPr>
        <w:t xml:space="preserve">Auyeung, B., Baron-Cohen, S., Ashwin, E., </w:t>
      </w:r>
      <w:r w:rsidRPr="006F3061">
        <w:rPr>
          <w:b/>
          <w:sz w:val="20"/>
          <w:szCs w:val="20"/>
        </w:rPr>
        <w:t>Knickmeyer, R.</w:t>
      </w:r>
      <w:r w:rsidRPr="006F3061">
        <w:rPr>
          <w:sz w:val="20"/>
          <w:szCs w:val="20"/>
        </w:rPr>
        <w:t>, Taylor, K., Hackett, G., &amp; Hines,</w:t>
      </w:r>
      <w:r w:rsidRPr="006F3061">
        <w:rPr>
          <w:sz w:val="20"/>
          <w:szCs w:val="20"/>
          <w:vertAlign w:val="superscript"/>
        </w:rPr>
        <w:t xml:space="preserve"> </w:t>
      </w:r>
      <w:r w:rsidRPr="006F3061">
        <w:rPr>
          <w:sz w:val="20"/>
          <w:szCs w:val="20"/>
        </w:rPr>
        <w:t xml:space="preserve">M. (2009).  Fetal testosterone predicts sexually differentiated childhood behavior in girls and in boys.  </w:t>
      </w:r>
      <w:r w:rsidRPr="006F3061">
        <w:rPr>
          <w:i/>
          <w:sz w:val="20"/>
          <w:szCs w:val="20"/>
        </w:rPr>
        <w:t>Psychological Science</w:t>
      </w:r>
      <w:r w:rsidRPr="006F3061">
        <w:rPr>
          <w:sz w:val="20"/>
          <w:szCs w:val="20"/>
        </w:rPr>
        <w:t>. 20(2):144-148. PMID:19175758.</w:t>
      </w:r>
    </w:p>
    <w:p w14:paraId="3472F0C5" w14:textId="77777777" w:rsidR="00C41210" w:rsidRPr="006F3061" w:rsidRDefault="00C41210" w:rsidP="003812E5">
      <w:pPr>
        <w:numPr>
          <w:ilvl w:val="0"/>
          <w:numId w:val="6"/>
        </w:numPr>
        <w:jc w:val="both"/>
        <w:rPr>
          <w:sz w:val="20"/>
          <w:szCs w:val="20"/>
        </w:rPr>
      </w:pPr>
      <w:r w:rsidRPr="006F3061">
        <w:rPr>
          <w:b/>
          <w:bCs/>
          <w:sz w:val="20"/>
          <w:szCs w:val="20"/>
        </w:rPr>
        <w:t>Knickmeyer</w:t>
      </w:r>
      <w:r w:rsidRPr="006F3061">
        <w:rPr>
          <w:b/>
          <w:sz w:val="20"/>
          <w:szCs w:val="20"/>
        </w:rPr>
        <w:t>, R.C.</w:t>
      </w:r>
      <w:r w:rsidRPr="006F3061">
        <w:rPr>
          <w:sz w:val="20"/>
          <w:szCs w:val="20"/>
        </w:rPr>
        <w:t>, Gouttard,</w:t>
      </w:r>
      <w:r w:rsidRPr="006F3061">
        <w:rPr>
          <w:sz w:val="20"/>
          <w:szCs w:val="20"/>
          <w:vertAlign w:val="superscript"/>
        </w:rPr>
        <w:t xml:space="preserve"> </w:t>
      </w:r>
      <w:r w:rsidRPr="006F3061">
        <w:rPr>
          <w:sz w:val="20"/>
          <w:szCs w:val="20"/>
        </w:rPr>
        <w:t xml:space="preserve">S., Kang, C., Evans, D., Wilber, K., Smith, J.K., Hamer, R.M., Lin, W., Gerig, G., &amp; Gilmore, J.H. (2008) </w:t>
      </w:r>
      <w:r w:rsidRPr="006F3061">
        <w:rPr>
          <w:bCs/>
          <w:sz w:val="20"/>
          <w:szCs w:val="20"/>
        </w:rPr>
        <w:t>A structural MRI study of human</w:t>
      </w:r>
      <w:r w:rsidRPr="006F3061">
        <w:rPr>
          <w:sz w:val="20"/>
          <w:szCs w:val="20"/>
        </w:rPr>
        <w:t xml:space="preserve"> </w:t>
      </w:r>
      <w:r w:rsidRPr="006F3061">
        <w:rPr>
          <w:bCs/>
          <w:sz w:val="20"/>
          <w:szCs w:val="20"/>
        </w:rPr>
        <w:t>brain development from birth to 2 years</w:t>
      </w:r>
      <w:r w:rsidRPr="006F3061">
        <w:rPr>
          <w:sz w:val="20"/>
          <w:szCs w:val="20"/>
        </w:rPr>
        <w:t xml:space="preserve">. </w:t>
      </w:r>
      <w:r w:rsidRPr="006F3061">
        <w:rPr>
          <w:i/>
          <w:sz w:val="20"/>
          <w:szCs w:val="20"/>
        </w:rPr>
        <w:t xml:space="preserve">Journal of Neuroscience. </w:t>
      </w:r>
      <w:r w:rsidRPr="006F3061">
        <w:rPr>
          <w:sz w:val="20"/>
          <w:szCs w:val="20"/>
        </w:rPr>
        <w:t>28(47):12176-12182. PMID:19020011.</w:t>
      </w:r>
    </w:p>
    <w:p w14:paraId="388B90E8" w14:textId="77777777" w:rsidR="00C41210" w:rsidRPr="006F3061" w:rsidRDefault="00C41210" w:rsidP="003812E5">
      <w:pPr>
        <w:numPr>
          <w:ilvl w:val="0"/>
          <w:numId w:val="6"/>
        </w:numPr>
        <w:jc w:val="both"/>
        <w:rPr>
          <w:sz w:val="20"/>
          <w:szCs w:val="20"/>
        </w:rPr>
      </w:pPr>
      <w:r w:rsidRPr="006F3061">
        <w:rPr>
          <w:b/>
          <w:sz w:val="20"/>
          <w:szCs w:val="20"/>
        </w:rPr>
        <w:lastRenderedPageBreak/>
        <w:t xml:space="preserve">Knickmeyer, R.C., </w:t>
      </w:r>
      <w:r w:rsidRPr="006F3061">
        <w:rPr>
          <w:sz w:val="20"/>
          <w:szCs w:val="20"/>
        </w:rPr>
        <w:t xml:space="preserve">Wheelwright, S., &amp; Baron-Cohen, S.B. (2008) Sex-typical play: masculinization/defeminization in girls with an autism spectrum condition.  </w:t>
      </w:r>
      <w:r w:rsidRPr="006F3061">
        <w:rPr>
          <w:i/>
          <w:sz w:val="20"/>
          <w:szCs w:val="20"/>
        </w:rPr>
        <w:t xml:space="preserve">Journal of Autism and Developmental Disorders. </w:t>
      </w:r>
      <w:r w:rsidRPr="006F3061">
        <w:rPr>
          <w:sz w:val="20"/>
          <w:szCs w:val="20"/>
        </w:rPr>
        <w:t>38(6):</w:t>
      </w:r>
      <w:r w:rsidRPr="006F3061">
        <w:rPr>
          <w:rStyle w:val="databold1"/>
          <w:b w:val="0"/>
          <w:sz w:val="20"/>
          <w:szCs w:val="20"/>
        </w:rPr>
        <w:t>1028-1035</w:t>
      </w:r>
      <w:r w:rsidRPr="006F3061">
        <w:rPr>
          <w:b/>
          <w:sz w:val="20"/>
          <w:szCs w:val="20"/>
        </w:rPr>
        <w:t xml:space="preserve">. </w:t>
      </w:r>
      <w:r w:rsidRPr="006F3061">
        <w:rPr>
          <w:sz w:val="20"/>
          <w:szCs w:val="20"/>
        </w:rPr>
        <w:t>PMID:17985222.</w:t>
      </w:r>
    </w:p>
    <w:p w14:paraId="5D42D7DD" w14:textId="77777777" w:rsidR="00C41210" w:rsidRPr="006F3061" w:rsidRDefault="00C41210" w:rsidP="003812E5">
      <w:pPr>
        <w:numPr>
          <w:ilvl w:val="0"/>
          <w:numId w:val="6"/>
        </w:numPr>
        <w:jc w:val="both"/>
        <w:rPr>
          <w:rStyle w:val="databold1"/>
          <w:b w:val="0"/>
          <w:bCs w:val="0"/>
          <w:sz w:val="20"/>
          <w:szCs w:val="20"/>
          <w:shd w:val="clear" w:color="auto" w:fill="auto"/>
        </w:rPr>
      </w:pPr>
      <w:r w:rsidRPr="006F3061">
        <w:rPr>
          <w:b/>
          <w:sz w:val="20"/>
          <w:szCs w:val="20"/>
        </w:rPr>
        <w:t>Knickmeyer, R.C.</w:t>
      </w:r>
      <w:r w:rsidRPr="006F3061">
        <w:rPr>
          <w:sz w:val="20"/>
          <w:szCs w:val="20"/>
        </w:rPr>
        <w:t xml:space="preserve">, Baron-Cohen, S., Auyeung, B. &amp; Ashwin, E. (2008) How to test the extreme male brain theory of autism in terms of foetal androgens?  </w:t>
      </w:r>
      <w:r w:rsidRPr="006F3061">
        <w:rPr>
          <w:i/>
          <w:iCs/>
          <w:sz w:val="20"/>
          <w:szCs w:val="20"/>
        </w:rPr>
        <w:t>Journal of</w:t>
      </w:r>
      <w:r w:rsidRPr="006F3061">
        <w:rPr>
          <w:sz w:val="20"/>
          <w:szCs w:val="20"/>
        </w:rPr>
        <w:t xml:space="preserve"> </w:t>
      </w:r>
      <w:r w:rsidRPr="006F3061">
        <w:rPr>
          <w:i/>
          <w:iCs/>
          <w:sz w:val="20"/>
          <w:szCs w:val="20"/>
        </w:rPr>
        <w:t xml:space="preserve">Autism and Developmental Disorders. </w:t>
      </w:r>
      <w:r w:rsidRPr="006F3061">
        <w:rPr>
          <w:iCs/>
          <w:sz w:val="20"/>
          <w:szCs w:val="20"/>
        </w:rPr>
        <w:t>38(5):</w:t>
      </w:r>
      <w:r w:rsidRPr="006F3061">
        <w:rPr>
          <w:rStyle w:val="databold1"/>
          <w:b w:val="0"/>
          <w:sz w:val="20"/>
          <w:szCs w:val="20"/>
        </w:rPr>
        <w:t>995-996. PMID:18327635.</w:t>
      </w:r>
    </w:p>
    <w:p w14:paraId="68603357" w14:textId="77777777" w:rsidR="00C41210" w:rsidRPr="006F3061" w:rsidRDefault="00C41210" w:rsidP="003812E5">
      <w:pPr>
        <w:numPr>
          <w:ilvl w:val="0"/>
          <w:numId w:val="6"/>
        </w:numPr>
        <w:jc w:val="both"/>
        <w:rPr>
          <w:rStyle w:val="databold1"/>
          <w:b w:val="0"/>
          <w:bCs w:val="0"/>
          <w:sz w:val="20"/>
          <w:szCs w:val="20"/>
          <w:shd w:val="clear" w:color="auto" w:fill="auto"/>
        </w:rPr>
      </w:pPr>
      <w:r w:rsidRPr="006F3061">
        <w:rPr>
          <w:sz w:val="20"/>
          <w:szCs w:val="20"/>
        </w:rPr>
        <w:t xml:space="preserve">Ingudomnukul, E., Baron-Cohen, S. Wheelwright, S., &amp; </w:t>
      </w:r>
      <w:r w:rsidRPr="006F3061">
        <w:rPr>
          <w:b/>
          <w:sz w:val="20"/>
          <w:szCs w:val="20"/>
        </w:rPr>
        <w:t>Knickmeyer, R.</w:t>
      </w:r>
      <w:r w:rsidRPr="006F3061">
        <w:rPr>
          <w:sz w:val="20"/>
          <w:szCs w:val="20"/>
        </w:rPr>
        <w:t xml:space="preserve"> (2007). Elevated rates of testosterone-related disorders in women with autism spectrum conditions.  </w:t>
      </w:r>
      <w:r w:rsidRPr="006F3061">
        <w:rPr>
          <w:i/>
          <w:sz w:val="20"/>
          <w:szCs w:val="20"/>
        </w:rPr>
        <w:t>Hormones and Behavior.</w:t>
      </w:r>
      <w:r w:rsidRPr="006F3061">
        <w:rPr>
          <w:i/>
          <w:iCs/>
          <w:sz w:val="20"/>
          <w:szCs w:val="20"/>
        </w:rPr>
        <w:t xml:space="preserve">  </w:t>
      </w:r>
      <w:r w:rsidRPr="006F3061">
        <w:rPr>
          <w:iCs/>
          <w:sz w:val="20"/>
          <w:szCs w:val="20"/>
        </w:rPr>
        <w:t>51(5)</w:t>
      </w:r>
      <w:r w:rsidRPr="006F3061">
        <w:rPr>
          <w:sz w:val="20"/>
          <w:szCs w:val="20"/>
        </w:rPr>
        <w:t>:</w:t>
      </w:r>
      <w:r w:rsidRPr="006F3061">
        <w:rPr>
          <w:i/>
          <w:iCs/>
          <w:sz w:val="20"/>
          <w:szCs w:val="20"/>
        </w:rPr>
        <w:t xml:space="preserve"> </w:t>
      </w:r>
      <w:r w:rsidRPr="006F3061">
        <w:rPr>
          <w:iCs/>
          <w:sz w:val="20"/>
          <w:szCs w:val="20"/>
        </w:rPr>
        <w:t>597-604. PMID:17462645.</w:t>
      </w:r>
    </w:p>
    <w:p w14:paraId="4D9E8CB0" w14:textId="77777777" w:rsidR="00C41210" w:rsidRPr="006F3061" w:rsidRDefault="00C41210" w:rsidP="003812E5">
      <w:pPr>
        <w:numPr>
          <w:ilvl w:val="0"/>
          <w:numId w:val="6"/>
        </w:numPr>
        <w:jc w:val="both"/>
        <w:rPr>
          <w:sz w:val="20"/>
          <w:szCs w:val="20"/>
        </w:rPr>
      </w:pPr>
      <w:r w:rsidRPr="006F3061">
        <w:rPr>
          <w:sz w:val="20"/>
          <w:szCs w:val="20"/>
        </w:rPr>
        <w:t xml:space="preserve">Gilmore, J.H., Lin, W., Prastawa, M.W., Looney, C.B., Vetsa, Y.S., </w:t>
      </w:r>
      <w:r w:rsidRPr="006F3061">
        <w:rPr>
          <w:b/>
          <w:sz w:val="20"/>
          <w:szCs w:val="20"/>
        </w:rPr>
        <w:t>Knickmeyer, R.C</w:t>
      </w:r>
      <w:r w:rsidRPr="006F3061">
        <w:rPr>
          <w:sz w:val="20"/>
          <w:szCs w:val="20"/>
        </w:rPr>
        <w:t xml:space="preserve">., Evans, D.D., Smith, J.K., Hamer, R.M., Lieberman, J.A., &amp; Gerig, G. (2007).  Regional gray matter growth, sexual dimorphism, and cerebral asymmetry in the neonatal brain.  </w:t>
      </w:r>
      <w:r w:rsidRPr="006F3061">
        <w:rPr>
          <w:i/>
          <w:sz w:val="20"/>
          <w:szCs w:val="20"/>
        </w:rPr>
        <w:t xml:space="preserve">Journal of Neuroscience.  </w:t>
      </w:r>
      <w:r w:rsidRPr="006F3061">
        <w:rPr>
          <w:sz w:val="20"/>
          <w:szCs w:val="20"/>
        </w:rPr>
        <w:t>27(6):1255-1260. PMID:17287499.</w:t>
      </w:r>
    </w:p>
    <w:p w14:paraId="56880DFC" w14:textId="77777777" w:rsidR="00C41210" w:rsidRPr="006F3061" w:rsidRDefault="00C41210" w:rsidP="003812E5">
      <w:pPr>
        <w:numPr>
          <w:ilvl w:val="0"/>
          <w:numId w:val="6"/>
        </w:numPr>
        <w:jc w:val="both"/>
        <w:rPr>
          <w:sz w:val="20"/>
          <w:szCs w:val="20"/>
        </w:rPr>
      </w:pPr>
      <w:r w:rsidRPr="006F3061">
        <w:rPr>
          <w:bCs/>
          <w:sz w:val="20"/>
          <w:szCs w:val="20"/>
        </w:rPr>
        <w:t xml:space="preserve">Auyeung, B., Baron-Cohen, S., Chapman, E., </w:t>
      </w:r>
      <w:r w:rsidRPr="006F3061">
        <w:rPr>
          <w:b/>
          <w:bCs/>
          <w:sz w:val="20"/>
          <w:szCs w:val="20"/>
        </w:rPr>
        <w:t>Knickmeyer, R.</w:t>
      </w:r>
      <w:r w:rsidRPr="006F3061">
        <w:rPr>
          <w:bCs/>
          <w:sz w:val="20"/>
          <w:szCs w:val="20"/>
        </w:rPr>
        <w:t xml:space="preserve">, Taylor, K., &amp; Hackett, G. (2006).  </w:t>
      </w:r>
      <w:r w:rsidRPr="006F3061">
        <w:rPr>
          <w:sz w:val="20"/>
          <w:szCs w:val="20"/>
        </w:rPr>
        <w:t xml:space="preserve">Foetal testosterone and the child systemizing quotient. </w:t>
      </w:r>
      <w:r w:rsidRPr="006F3061">
        <w:rPr>
          <w:i/>
          <w:sz w:val="20"/>
          <w:szCs w:val="20"/>
        </w:rPr>
        <w:t xml:space="preserve">European Journal of Endocrinology.  </w:t>
      </w:r>
      <w:r w:rsidRPr="006F3061">
        <w:rPr>
          <w:sz w:val="20"/>
          <w:szCs w:val="20"/>
        </w:rPr>
        <w:t>155:S123-S130. Not indexed in pubmed, see Web of Knowledge.</w:t>
      </w:r>
    </w:p>
    <w:p w14:paraId="3C8D526A" w14:textId="77777777" w:rsidR="00C41210" w:rsidRPr="006F3061" w:rsidRDefault="00C41210" w:rsidP="003812E5">
      <w:pPr>
        <w:numPr>
          <w:ilvl w:val="0"/>
          <w:numId w:val="6"/>
        </w:numPr>
        <w:jc w:val="both"/>
        <w:rPr>
          <w:sz w:val="20"/>
          <w:szCs w:val="20"/>
        </w:rPr>
      </w:pPr>
      <w:r w:rsidRPr="006F3061">
        <w:rPr>
          <w:sz w:val="20"/>
          <w:szCs w:val="20"/>
          <w:lang w:eastAsia="en-GB"/>
        </w:rPr>
        <w:t xml:space="preserve">Baron-Cohen, S., </w:t>
      </w:r>
      <w:r w:rsidRPr="006F3061">
        <w:rPr>
          <w:b/>
          <w:sz w:val="20"/>
          <w:szCs w:val="20"/>
          <w:lang w:eastAsia="en-GB"/>
        </w:rPr>
        <w:t>Knickmeyer, R.C.</w:t>
      </w:r>
      <w:r w:rsidRPr="006F3061">
        <w:rPr>
          <w:sz w:val="20"/>
          <w:szCs w:val="20"/>
          <w:lang w:eastAsia="en-GB"/>
        </w:rPr>
        <w:t xml:space="preserve">, &amp; Belmonte, M.K. (2006).  </w:t>
      </w:r>
      <w:r w:rsidRPr="006F3061">
        <w:rPr>
          <w:sz w:val="20"/>
          <w:szCs w:val="20"/>
          <w:lang w:val="en-US"/>
        </w:rPr>
        <w:t xml:space="preserve">Genetic research into autism – Response.  </w:t>
      </w:r>
      <w:r w:rsidRPr="006F3061">
        <w:rPr>
          <w:i/>
          <w:sz w:val="20"/>
          <w:szCs w:val="20"/>
          <w:lang w:val="en-US"/>
        </w:rPr>
        <w:t xml:space="preserve">Science.  </w:t>
      </w:r>
      <w:r w:rsidRPr="006F3061">
        <w:rPr>
          <w:sz w:val="20"/>
          <w:szCs w:val="20"/>
          <w:lang w:val="en-US"/>
        </w:rPr>
        <w:t xml:space="preserve">311(5763):952. </w:t>
      </w:r>
      <w:r w:rsidRPr="006F3061">
        <w:rPr>
          <w:sz w:val="20"/>
          <w:szCs w:val="20"/>
        </w:rPr>
        <w:t>Not indexed in pubmed, see Web of Knowledge.</w:t>
      </w:r>
    </w:p>
    <w:p w14:paraId="149F8C7E" w14:textId="77777777" w:rsidR="00C41210" w:rsidRPr="006F3061" w:rsidRDefault="00C41210" w:rsidP="003812E5">
      <w:pPr>
        <w:numPr>
          <w:ilvl w:val="0"/>
          <w:numId w:val="6"/>
        </w:numPr>
        <w:jc w:val="both"/>
        <w:rPr>
          <w:sz w:val="20"/>
          <w:szCs w:val="20"/>
        </w:rPr>
      </w:pPr>
      <w:r w:rsidRPr="006F3061">
        <w:rPr>
          <w:b/>
          <w:sz w:val="20"/>
          <w:szCs w:val="20"/>
        </w:rPr>
        <w:t>Knickmeyer, R.C.</w:t>
      </w:r>
      <w:r w:rsidRPr="006F3061">
        <w:rPr>
          <w:sz w:val="20"/>
          <w:szCs w:val="20"/>
        </w:rPr>
        <w:t xml:space="preserve">, Wheelwright, S., Hoekstra, R., &amp; Baron-Cohen, S. (2006) Age of menarche in females with autism spectrum conditions.  </w:t>
      </w:r>
      <w:r w:rsidRPr="006F3061">
        <w:rPr>
          <w:i/>
          <w:sz w:val="20"/>
          <w:szCs w:val="20"/>
        </w:rPr>
        <w:t xml:space="preserve">Developmental Medicine and Child Neurology.  </w:t>
      </w:r>
      <w:r w:rsidRPr="006F3061">
        <w:rPr>
          <w:sz w:val="20"/>
          <w:szCs w:val="20"/>
        </w:rPr>
        <w:t>48(12):1007-1008. PMID:17109794.</w:t>
      </w:r>
    </w:p>
    <w:p w14:paraId="47DD8B66" w14:textId="77777777" w:rsidR="00C41210" w:rsidRPr="006F3061" w:rsidRDefault="00C41210" w:rsidP="003812E5">
      <w:pPr>
        <w:numPr>
          <w:ilvl w:val="0"/>
          <w:numId w:val="6"/>
        </w:numPr>
        <w:jc w:val="both"/>
        <w:rPr>
          <w:sz w:val="20"/>
          <w:szCs w:val="20"/>
        </w:rPr>
      </w:pPr>
      <w:r w:rsidRPr="006F3061">
        <w:rPr>
          <w:b/>
          <w:bCs/>
          <w:sz w:val="20"/>
          <w:szCs w:val="20"/>
        </w:rPr>
        <w:t>Knickmeyer, R.C.</w:t>
      </w:r>
      <w:r w:rsidRPr="006F3061">
        <w:rPr>
          <w:bCs/>
          <w:sz w:val="20"/>
          <w:szCs w:val="20"/>
        </w:rPr>
        <w:t xml:space="preserve">, &amp; Baron-Cohen, S. (2006).  </w:t>
      </w:r>
      <w:r w:rsidRPr="006F3061">
        <w:rPr>
          <w:sz w:val="20"/>
          <w:szCs w:val="20"/>
          <w:lang w:eastAsia="en-GB"/>
        </w:rPr>
        <w:t xml:space="preserve">Fetal testosterone and sex differences in typical social development and in autism. </w:t>
      </w:r>
      <w:r w:rsidRPr="006F3061">
        <w:rPr>
          <w:i/>
          <w:sz w:val="20"/>
          <w:szCs w:val="20"/>
          <w:lang w:eastAsia="en-GB"/>
        </w:rPr>
        <w:t>Journal of Child Neurology.</w:t>
      </w:r>
      <w:r w:rsidRPr="006F3061">
        <w:rPr>
          <w:sz w:val="20"/>
          <w:szCs w:val="20"/>
          <w:lang w:eastAsia="en-GB"/>
        </w:rPr>
        <w:t xml:space="preserve">  21(10):825-845. PMID:17005117.</w:t>
      </w:r>
    </w:p>
    <w:p w14:paraId="1939A8CA" w14:textId="77777777" w:rsidR="00C41210" w:rsidRPr="006F3061" w:rsidRDefault="00C41210" w:rsidP="003812E5">
      <w:pPr>
        <w:numPr>
          <w:ilvl w:val="0"/>
          <w:numId w:val="6"/>
        </w:numPr>
        <w:jc w:val="both"/>
        <w:rPr>
          <w:sz w:val="20"/>
          <w:szCs w:val="20"/>
        </w:rPr>
      </w:pPr>
      <w:r w:rsidRPr="006F3061">
        <w:rPr>
          <w:b/>
          <w:sz w:val="20"/>
          <w:szCs w:val="20"/>
        </w:rPr>
        <w:t>Knickmeyer, R.C.</w:t>
      </w:r>
      <w:r w:rsidRPr="006F3061">
        <w:rPr>
          <w:sz w:val="20"/>
          <w:szCs w:val="20"/>
        </w:rPr>
        <w:t>, Baron-Cohen, S., Fane, B.A., Wheelwright, S., Mathews, G., Conway, G.S. Brook, C.D.G., &amp; Hines, M. (2006) Androgens and autistic traits: A study of individuals with congenital adrenal hyperplasia</w:t>
      </w:r>
      <w:r w:rsidRPr="006F3061">
        <w:rPr>
          <w:i/>
          <w:sz w:val="20"/>
          <w:szCs w:val="20"/>
        </w:rPr>
        <w:t xml:space="preserve">. </w:t>
      </w:r>
      <w:r w:rsidRPr="006F3061">
        <w:rPr>
          <w:sz w:val="20"/>
          <w:szCs w:val="20"/>
        </w:rPr>
        <w:t xml:space="preserve">  </w:t>
      </w:r>
      <w:r w:rsidRPr="006F3061">
        <w:rPr>
          <w:i/>
          <w:sz w:val="20"/>
          <w:szCs w:val="20"/>
        </w:rPr>
        <w:t>Hormones and Behavior.</w:t>
      </w:r>
      <w:r w:rsidRPr="006F3061">
        <w:rPr>
          <w:sz w:val="20"/>
          <w:szCs w:val="20"/>
        </w:rPr>
        <w:t xml:space="preserve">  50(1):148-153. PMID:16624315.</w:t>
      </w:r>
    </w:p>
    <w:p w14:paraId="540D13F7" w14:textId="77777777" w:rsidR="00C41210" w:rsidRPr="006F3061" w:rsidRDefault="00C41210" w:rsidP="003812E5">
      <w:pPr>
        <w:numPr>
          <w:ilvl w:val="0"/>
          <w:numId w:val="6"/>
        </w:numPr>
        <w:jc w:val="both"/>
        <w:rPr>
          <w:sz w:val="20"/>
          <w:szCs w:val="20"/>
        </w:rPr>
      </w:pPr>
      <w:r w:rsidRPr="006F3061">
        <w:rPr>
          <w:sz w:val="20"/>
          <w:szCs w:val="20"/>
        </w:rPr>
        <w:t xml:space="preserve">Baron-Cohen, S., Hoekstra, R., </w:t>
      </w:r>
      <w:r w:rsidRPr="006F3061">
        <w:rPr>
          <w:b/>
          <w:sz w:val="20"/>
          <w:szCs w:val="20"/>
        </w:rPr>
        <w:t>Knickmeyer, R</w:t>
      </w:r>
      <w:r w:rsidRPr="006F3061">
        <w:rPr>
          <w:sz w:val="20"/>
          <w:szCs w:val="20"/>
        </w:rPr>
        <w:t xml:space="preserve">., &amp; Wheelwright, S. (2006).  The Autism Spectrum Quotient (AQ) – adolescent version.  </w:t>
      </w:r>
      <w:r w:rsidRPr="006F3061">
        <w:rPr>
          <w:i/>
          <w:sz w:val="20"/>
          <w:szCs w:val="20"/>
        </w:rPr>
        <w:t xml:space="preserve">Journal of Autism and Developmental Disorders.  </w:t>
      </w:r>
      <w:r w:rsidRPr="006F3061">
        <w:rPr>
          <w:sz w:val="20"/>
          <w:szCs w:val="20"/>
        </w:rPr>
        <w:t>36(3):343-350. PMID:16552625.</w:t>
      </w:r>
    </w:p>
    <w:p w14:paraId="14C3C89E" w14:textId="77777777" w:rsidR="00C41210" w:rsidRPr="006F3061" w:rsidRDefault="00C41210" w:rsidP="003812E5">
      <w:pPr>
        <w:numPr>
          <w:ilvl w:val="0"/>
          <w:numId w:val="6"/>
        </w:numPr>
        <w:jc w:val="both"/>
        <w:rPr>
          <w:sz w:val="20"/>
          <w:szCs w:val="20"/>
        </w:rPr>
      </w:pPr>
      <w:r w:rsidRPr="006F3061">
        <w:rPr>
          <w:b/>
          <w:bCs/>
          <w:sz w:val="20"/>
          <w:szCs w:val="20"/>
        </w:rPr>
        <w:t>Knickmeyer, R.</w:t>
      </w:r>
      <w:r w:rsidRPr="006F3061">
        <w:rPr>
          <w:bCs/>
          <w:sz w:val="20"/>
          <w:szCs w:val="20"/>
        </w:rPr>
        <w:t xml:space="preserve">, Baron-Cohen, S., Raggatt, P., Taylor, K., &amp; Hackett, G. (2006) Fetal testosterone and empathy.  </w:t>
      </w:r>
      <w:r w:rsidRPr="006F3061">
        <w:rPr>
          <w:bCs/>
          <w:i/>
          <w:sz w:val="20"/>
          <w:szCs w:val="20"/>
        </w:rPr>
        <w:t>Hormones and Behavior</w:t>
      </w:r>
      <w:r w:rsidRPr="006F3061">
        <w:rPr>
          <w:bCs/>
          <w:sz w:val="20"/>
          <w:szCs w:val="20"/>
        </w:rPr>
        <w:t>.  49(3):282-292. PMID:16226265.</w:t>
      </w:r>
    </w:p>
    <w:p w14:paraId="35F41FBA" w14:textId="77777777" w:rsidR="00C41210" w:rsidRPr="006F3061" w:rsidRDefault="00C41210" w:rsidP="003812E5">
      <w:pPr>
        <w:numPr>
          <w:ilvl w:val="0"/>
          <w:numId w:val="6"/>
        </w:numPr>
        <w:jc w:val="both"/>
        <w:rPr>
          <w:sz w:val="20"/>
          <w:szCs w:val="20"/>
        </w:rPr>
      </w:pPr>
      <w:r w:rsidRPr="006F3061">
        <w:rPr>
          <w:sz w:val="20"/>
          <w:szCs w:val="20"/>
        </w:rPr>
        <w:t xml:space="preserve">Chapman, E., Baron-Cohen, S., Auyeung, B., </w:t>
      </w:r>
      <w:r w:rsidRPr="006F3061">
        <w:rPr>
          <w:b/>
          <w:sz w:val="20"/>
          <w:szCs w:val="20"/>
        </w:rPr>
        <w:t>Knickmeyer, R.</w:t>
      </w:r>
      <w:r w:rsidRPr="006F3061">
        <w:rPr>
          <w:sz w:val="20"/>
          <w:szCs w:val="20"/>
        </w:rPr>
        <w:t xml:space="preserve">, Taylor, K., &amp; Hackett, G. (2006). Fetal testosterone and empathy: evidence from the empathy quotient (EQ) and the “reading the mind in the eyes” test.  </w:t>
      </w:r>
      <w:r w:rsidRPr="006F3061">
        <w:rPr>
          <w:i/>
          <w:sz w:val="20"/>
          <w:szCs w:val="20"/>
        </w:rPr>
        <w:t xml:space="preserve">Social Neuroscience. </w:t>
      </w:r>
      <w:r w:rsidRPr="006F3061">
        <w:rPr>
          <w:sz w:val="20"/>
          <w:szCs w:val="20"/>
        </w:rPr>
        <w:t>1(2):135-148. PMID:18633782.</w:t>
      </w:r>
    </w:p>
    <w:p w14:paraId="7172039A" w14:textId="77777777" w:rsidR="00C41210" w:rsidRPr="006F3061" w:rsidRDefault="00C41210" w:rsidP="003812E5">
      <w:pPr>
        <w:numPr>
          <w:ilvl w:val="0"/>
          <w:numId w:val="6"/>
        </w:numPr>
        <w:jc w:val="both"/>
        <w:rPr>
          <w:sz w:val="20"/>
          <w:szCs w:val="20"/>
        </w:rPr>
      </w:pPr>
      <w:r w:rsidRPr="006F3061">
        <w:rPr>
          <w:b/>
          <w:sz w:val="20"/>
          <w:szCs w:val="20"/>
          <w:lang w:eastAsia="en-GB"/>
        </w:rPr>
        <w:t xml:space="preserve">Christine Knickmeyer, R. </w:t>
      </w:r>
      <w:r w:rsidRPr="006F3061">
        <w:rPr>
          <w:sz w:val="20"/>
          <w:szCs w:val="20"/>
          <w:lang w:eastAsia="en-GB"/>
        </w:rPr>
        <w:t xml:space="preserve">&amp; Baron-Cohen, S. (2006).  Fetal testosterone and sex differences.  </w:t>
      </w:r>
      <w:r w:rsidRPr="006F3061">
        <w:rPr>
          <w:i/>
          <w:sz w:val="20"/>
          <w:szCs w:val="20"/>
          <w:lang w:eastAsia="en-GB"/>
        </w:rPr>
        <w:t xml:space="preserve">Early Human Development. </w:t>
      </w:r>
      <w:r w:rsidRPr="006F3061">
        <w:rPr>
          <w:sz w:val="20"/>
          <w:szCs w:val="20"/>
          <w:lang w:eastAsia="en-GB"/>
        </w:rPr>
        <w:t>82(12):755-760. PMID:</w:t>
      </w:r>
      <w:r w:rsidRPr="006F3061">
        <w:rPr>
          <w:sz w:val="20"/>
          <w:szCs w:val="20"/>
        </w:rPr>
        <w:t xml:space="preserve">17084045 </w:t>
      </w:r>
    </w:p>
    <w:p w14:paraId="3E010D67" w14:textId="77777777" w:rsidR="00C41210" w:rsidRPr="006F3061" w:rsidRDefault="00C41210" w:rsidP="003812E5">
      <w:pPr>
        <w:numPr>
          <w:ilvl w:val="0"/>
          <w:numId w:val="6"/>
        </w:numPr>
        <w:jc w:val="both"/>
        <w:rPr>
          <w:sz w:val="20"/>
          <w:szCs w:val="20"/>
        </w:rPr>
      </w:pPr>
      <w:r w:rsidRPr="006F3061">
        <w:rPr>
          <w:sz w:val="20"/>
          <w:szCs w:val="20"/>
          <w:lang w:eastAsia="en-GB"/>
        </w:rPr>
        <w:t xml:space="preserve">Baron-Cohen, S., </w:t>
      </w:r>
      <w:r w:rsidRPr="006F3061">
        <w:rPr>
          <w:b/>
          <w:sz w:val="20"/>
          <w:szCs w:val="20"/>
          <w:lang w:eastAsia="en-GB"/>
        </w:rPr>
        <w:t>Knickmeyer, R.C.</w:t>
      </w:r>
      <w:r w:rsidRPr="006F3061">
        <w:rPr>
          <w:sz w:val="20"/>
          <w:szCs w:val="20"/>
          <w:lang w:eastAsia="en-GB"/>
        </w:rPr>
        <w:t xml:space="preserve">, &amp; Belmonte, M.K. (2005) Sex differences in the brain: implications for explaining autism.  </w:t>
      </w:r>
      <w:r w:rsidRPr="006F3061">
        <w:rPr>
          <w:i/>
          <w:sz w:val="20"/>
          <w:szCs w:val="20"/>
          <w:lang w:eastAsia="en-GB"/>
        </w:rPr>
        <w:t xml:space="preserve">Science.  </w:t>
      </w:r>
      <w:r w:rsidRPr="006F3061">
        <w:rPr>
          <w:sz w:val="20"/>
          <w:szCs w:val="20"/>
          <w:lang w:eastAsia="en-GB"/>
        </w:rPr>
        <w:t xml:space="preserve"> 310(5749): 819-823. PMID:16272115.</w:t>
      </w:r>
    </w:p>
    <w:p w14:paraId="496BF5F8" w14:textId="77777777" w:rsidR="00C41210" w:rsidRPr="006F3061" w:rsidRDefault="00C41210" w:rsidP="003812E5">
      <w:pPr>
        <w:numPr>
          <w:ilvl w:val="0"/>
          <w:numId w:val="6"/>
        </w:numPr>
        <w:jc w:val="both"/>
        <w:rPr>
          <w:sz w:val="20"/>
          <w:szCs w:val="20"/>
        </w:rPr>
      </w:pPr>
      <w:r w:rsidRPr="006F3061">
        <w:rPr>
          <w:b/>
          <w:bCs/>
          <w:sz w:val="20"/>
          <w:szCs w:val="20"/>
        </w:rPr>
        <w:t>Knickmeyer, R.C.</w:t>
      </w:r>
      <w:r w:rsidRPr="006F3061">
        <w:rPr>
          <w:bCs/>
          <w:sz w:val="20"/>
          <w:szCs w:val="20"/>
        </w:rPr>
        <w:t xml:space="preserve">, Wheelwright, S., Taylor, K., Raggatt, P., Hackett, G., &amp; Baron-Cohen, S. (2005) Gender-typed play and amniotic testosterone.  </w:t>
      </w:r>
      <w:r w:rsidRPr="006F3061">
        <w:rPr>
          <w:bCs/>
          <w:i/>
          <w:sz w:val="20"/>
          <w:szCs w:val="20"/>
        </w:rPr>
        <w:t xml:space="preserve">Developmental Psychology </w:t>
      </w:r>
      <w:r w:rsidRPr="006F3061">
        <w:rPr>
          <w:bCs/>
          <w:sz w:val="20"/>
          <w:szCs w:val="20"/>
        </w:rPr>
        <w:t>41(3):517-528. PMID:15910159.</w:t>
      </w:r>
    </w:p>
    <w:p w14:paraId="4DC804DB" w14:textId="77777777" w:rsidR="00C41210" w:rsidRPr="006F3061" w:rsidRDefault="00C41210" w:rsidP="003812E5">
      <w:pPr>
        <w:numPr>
          <w:ilvl w:val="0"/>
          <w:numId w:val="6"/>
        </w:numPr>
        <w:jc w:val="both"/>
        <w:rPr>
          <w:sz w:val="20"/>
          <w:szCs w:val="20"/>
        </w:rPr>
      </w:pPr>
      <w:r w:rsidRPr="006F3061">
        <w:rPr>
          <w:b/>
          <w:sz w:val="20"/>
          <w:szCs w:val="20"/>
        </w:rPr>
        <w:t>Knickmeyer, R.</w:t>
      </w:r>
      <w:r w:rsidRPr="006F3061">
        <w:rPr>
          <w:sz w:val="20"/>
          <w:szCs w:val="20"/>
        </w:rPr>
        <w:t xml:space="preserve">, Baron-Cohen, S., Raggatt, P., &amp; Taylor, K. (2005) Foetal testosterone, social relationships and restricted interests in children.  </w:t>
      </w:r>
      <w:r w:rsidRPr="006F3061">
        <w:rPr>
          <w:i/>
          <w:sz w:val="20"/>
          <w:szCs w:val="20"/>
        </w:rPr>
        <w:t xml:space="preserve">Journal of Child Psychology and Psychiatry and Allied Disciplines. </w:t>
      </w:r>
      <w:r w:rsidRPr="006F3061">
        <w:rPr>
          <w:sz w:val="20"/>
          <w:szCs w:val="20"/>
        </w:rPr>
        <w:t>46(2):198-210. PMID:15679582.</w:t>
      </w:r>
    </w:p>
    <w:p w14:paraId="0D6F36A1" w14:textId="77777777" w:rsidR="00D26607" w:rsidRPr="00BD5F94" w:rsidRDefault="00C41210" w:rsidP="003812E5">
      <w:pPr>
        <w:numPr>
          <w:ilvl w:val="0"/>
          <w:numId w:val="6"/>
        </w:numPr>
        <w:jc w:val="both"/>
        <w:rPr>
          <w:sz w:val="20"/>
          <w:szCs w:val="20"/>
        </w:rPr>
      </w:pPr>
      <w:r w:rsidRPr="006F3061">
        <w:rPr>
          <w:sz w:val="20"/>
          <w:szCs w:val="20"/>
        </w:rPr>
        <w:t xml:space="preserve">Lutchmaya, S., Baron-Cohen, S., Raggatt, P., </w:t>
      </w:r>
      <w:r w:rsidRPr="006F3061">
        <w:rPr>
          <w:b/>
          <w:sz w:val="20"/>
          <w:szCs w:val="20"/>
        </w:rPr>
        <w:t>Knickmeyer, R.</w:t>
      </w:r>
      <w:r w:rsidRPr="006F3061">
        <w:rPr>
          <w:sz w:val="20"/>
          <w:szCs w:val="20"/>
        </w:rPr>
        <w:t>, &amp; Manning, J.T. (2004) 2</w:t>
      </w:r>
      <w:r w:rsidRPr="006F3061">
        <w:rPr>
          <w:sz w:val="20"/>
          <w:szCs w:val="20"/>
          <w:vertAlign w:val="superscript"/>
        </w:rPr>
        <w:t>nd</w:t>
      </w:r>
      <w:r w:rsidRPr="006F3061">
        <w:rPr>
          <w:sz w:val="20"/>
          <w:szCs w:val="20"/>
        </w:rPr>
        <w:t xml:space="preserve"> to 4rth digit ratios:  Fetal testosterone and estradiol.  </w:t>
      </w:r>
      <w:r w:rsidRPr="006F3061">
        <w:rPr>
          <w:i/>
          <w:sz w:val="20"/>
          <w:szCs w:val="20"/>
        </w:rPr>
        <w:t xml:space="preserve">Early Human Development. </w:t>
      </w:r>
      <w:r w:rsidRPr="006F3061">
        <w:rPr>
          <w:sz w:val="20"/>
          <w:szCs w:val="20"/>
        </w:rPr>
        <w:t>77(1-2):23-28. PMID:15113628.</w:t>
      </w:r>
    </w:p>
    <w:p w14:paraId="7E8F75A2" w14:textId="77777777" w:rsidR="00D26607" w:rsidRDefault="00D26607" w:rsidP="003812E5">
      <w:pPr>
        <w:spacing w:after="60"/>
        <w:jc w:val="both"/>
        <w:rPr>
          <w:b/>
          <w:sz w:val="20"/>
          <w:szCs w:val="20"/>
          <w:u w:val="single"/>
        </w:rPr>
      </w:pPr>
    </w:p>
    <w:p w14:paraId="60A0BC10" w14:textId="77777777" w:rsidR="00BE5F79" w:rsidRPr="001B4744" w:rsidRDefault="001B4744" w:rsidP="003812E5">
      <w:pPr>
        <w:spacing w:after="60"/>
        <w:jc w:val="both"/>
        <w:rPr>
          <w:b/>
          <w:sz w:val="20"/>
          <w:szCs w:val="20"/>
          <w:u w:val="single"/>
        </w:rPr>
      </w:pPr>
      <w:r>
        <w:rPr>
          <w:b/>
          <w:sz w:val="20"/>
          <w:szCs w:val="20"/>
          <w:u w:val="single"/>
        </w:rPr>
        <w:t>BOOKS AND CHAPTERS</w:t>
      </w:r>
    </w:p>
    <w:p w14:paraId="115BA787" w14:textId="77777777" w:rsidR="00445AB9" w:rsidRPr="00445AB9" w:rsidRDefault="00445AB9" w:rsidP="003812E5">
      <w:pPr>
        <w:pStyle w:val="Header"/>
        <w:numPr>
          <w:ilvl w:val="0"/>
          <w:numId w:val="5"/>
        </w:numPr>
        <w:tabs>
          <w:tab w:val="clear" w:pos="4320"/>
          <w:tab w:val="clear" w:pos="8640"/>
        </w:tabs>
        <w:jc w:val="both"/>
        <w:rPr>
          <w:sz w:val="20"/>
          <w:szCs w:val="20"/>
        </w:rPr>
      </w:pPr>
      <w:r>
        <w:rPr>
          <w:b/>
          <w:sz w:val="20"/>
          <w:szCs w:val="20"/>
        </w:rPr>
        <w:t xml:space="preserve">Knickmeyer, R.C. </w:t>
      </w:r>
      <w:r>
        <w:rPr>
          <w:sz w:val="20"/>
          <w:szCs w:val="20"/>
        </w:rPr>
        <w:t>&amp; Blanchett, R.</w:t>
      </w:r>
      <w:r w:rsidRPr="00445AB9">
        <w:rPr>
          <w:sz w:val="20"/>
          <w:szCs w:val="20"/>
          <w:vertAlign w:val="superscript"/>
        </w:rPr>
        <w:t xml:space="preserve"> </w:t>
      </w:r>
      <w:r>
        <w:rPr>
          <w:sz w:val="20"/>
          <w:szCs w:val="20"/>
          <w:vertAlign w:val="superscript"/>
        </w:rPr>
        <w:t xml:space="preserve">┼ </w:t>
      </w:r>
      <w:r>
        <w:rPr>
          <w:sz w:val="20"/>
          <w:szCs w:val="20"/>
        </w:rPr>
        <w:t>(</w:t>
      </w:r>
      <w:r w:rsidR="00276C30">
        <w:rPr>
          <w:sz w:val="20"/>
          <w:szCs w:val="20"/>
        </w:rPr>
        <w:t>2021</w:t>
      </w:r>
      <w:r>
        <w:rPr>
          <w:sz w:val="20"/>
          <w:szCs w:val="20"/>
        </w:rPr>
        <w:t>) Neurodevelopment in Turner Syndrome</w:t>
      </w:r>
      <w:r w:rsidR="00927C66">
        <w:rPr>
          <w:sz w:val="20"/>
          <w:szCs w:val="20"/>
        </w:rPr>
        <w:t>.</w:t>
      </w:r>
      <w:r w:rsidR="00276C30">
        <w:rPr>
          <w:sz w:val="20"/>
          <w:szCs w:val="20"/>
        </w:rPr>
        <w:t xml:space="preserve"> in</w:t>
      </w:r>
      <w:r w:rsidR="00927C66">
        <w:rPr>
          <w:sz w:val="20"/>
          <w:szCs w:val="20"/>
        </w:rPr>
        <w:t xml:space="preserve"> </w:t>
      </w:r>
      <w:r w:rsidR="00927C66" w:rsidRPr="00927C66">
        <w:rPr>
          <w:sz w:val="20"/>
          <w:szCs w:val="20"/>
        </w:rPr>
        <w:t>Diagnosis and Management of Neurodevelopmental Disorders</w:t>
      </w:r>
      <w:r w:rsidR="00927C66">
        <w:rPr>
          <w:sz w:val="20"/>
          <w:szCs w:val="20"/>
        </w:rPr>
        <w:t>. Elsevier.</w:t>
      </w:r>
    </w:p>
    <w:p w14:paraId="0436A73C" w14:textId="77777777" w:rsidR="00334314" w:rsidRPr="00334314" w:rsidRDefault="00334314" w:rsidP="003812E5">
      <w:pPr>
        <w:pStyle w:val="Header"/>
        <w:numPr>
          <w:ilvl w:val="0"/>
          <w:numId w:val="5"/>
        </w:numPr>
        <w:tabs>
          <w:tab w:val="clear" w:pos="4320"/>
          <w:tab w:val="clear" w:pos="8640"/>
        </w:tabs>
        <w:jc w:val="both"/>
        <w:rPr>
          <w:sz w:val="20"/>
          <w:szCs w:val="20"/>
        </w:rPr>
      </w:pPr>
      <w:r w:rsidRPr="00633ACF">
        <w:rPr>
          <w:b/>
          <w:sz w:val="20"/>
          <w:szCs w:val="20"/>
        </w:rPr>
        <w:t>Knickmeyer, R.C.</w:t>
      </w:r>
      <w:r w:rsidRPr="00633ACF">
        <w:rPr>
          <w:sz w:val="20"/>
          <w:szCs w:val="20"/>
        </w:rPr>
        <w:t xml:space="preserve"> </w:t>
      </w:r>
      <w:r>
        <w:rPr>
          <w:sz w:val="20"/>
          <w:szCs w:val="20"/>
        </w:rPr>
        <w:t>(</w:t>
      </w:r>
      <w:r w:rsidR="00BF0D5B">
        <w:rPr>
          <w:sz w:val="20"/>
          <w:szCs w:val="20"/>
        </w:rPr>
        <w:t>2020</w:t>
      </w:r>
      <w:r>
        <w:rPr>
          <w:sz w:val="20"/>
          <w:szCs w:val="20"/>
        </w:rPr>
        <w:t xml:space="preserve">) </w:t>
      </w:r>
      <w:r w:rsidRPr="00633ACF">
        <w:rPr>
          <w:sz w:val="20"/>
          <w:szCs w:val="20"/>
        </w:rPr>
        <w:t>Development of the microbiome-gut-brain axis and its effect on behaviour</w:t>
      </w:r>
      <w:r>
        <w:rPr>
          <w:sz w:val="20"/>
          <w:szCs w:val="20"/>
        </w:rPr>
        <w:t>.</w:t>
      </w:r>
      <w:r w:rsidR="00276C30">
        <w:rPr>
          <w:sz w:val="20"/>
          <w:szCs w:val="20"/>
        </w:rPr>
        <w:t xml:space="preserve"> in</w:t>
      </w:r>
      <w:r>
        <w:rPr>
          <w:sz w:val="20"/>
          <w:szCs w:val="20"/>
        </w:rPr>
        <w:t xml:space="preserve"> The Handbook of Developmental Cognitive Neuroscience. Oxford University Press.</w:t>
      </w:r>
    </w:p>
    <w:p w14:paraId="3FBA5D52" w14:textId="77777777" w:rsidR="00065CC2" w:rsidRPr="00065CC2" w:rsidRDefault="00065CC2" w:rsidP="003812E5">
      <w:pPr>
        <w:numPr>
          <w:ilvl w:val="0"/>
          <w:numId w:val="5"/>
        </w:numPr>
        <w:jc w:val="both"/>
        <w:rPr>
          <w:sz w:val="20"/>
          <w:szCs w:val="20"/>
        </w:rPr>
      </w:pPr>
      <w:r w:rsidRPr="00065CC2">
        <w:rPr>
          <w:sz w:val="20"/>
          <w:szCs w:val="20"/>
        </w:rPr>
        <w:t xml:space="preserve">Zhao, Y.Z., Zou, F., Lu, Z.H., </w:t>
      </w:r>
      <w:r w:rsidRPr="00065CC2">
        <w:rPr>
          <w:b/>
          <w:sz w:val="20"/>
          <w:szCs w:val="20"/>
        </w:rPr>
        <w:t>Knickmeyer, R.C.,</w:t>
      </w:r>
      <w:r w:rsidRPr="00065CC2">
        <w:rPr>
          <w:sz w:val="20"/>
          <w:szCs w:val="20"/>
        </w:rPr>
        <w:t xml:space="preserve"> &amp; Zhu, H.T. (2018)</w:t>
      </w:r>
      <w:r>
        <w:rPr>
          <w:sz w:val="20"/>
          <w:szCs w:val="20"/>
        </w:rPr>
        <w:t>.</w:t>
      </w:r>
      <w:r w:rsidRPr="00065CC2">
        <w:rPr>
          <w:sz w:val="20"/>
          <w:szCs w:val="20"/>
        </w:rPr>
        <w:t xml:space="preserve"> Bayesian Feature Selection for Ultrahigh Dimensional Imaging Genetics Data. In Dalca, A.V., Batmanghelich, N.K., Shen, L., &amp; Sabuncu, M.R.</w:t>
      </w:r>
      <w:r>
        <w:rPr>
          <w:sz w:val="20"/>
          <w:szCs w:val="20"/>
        </w:rPr>
        <w:t xml:space="preserve"> (eds.) Imaging Genetics.</w:t>
      </w:r>
      <w:r w:rsidRPr="00065CC2">
        <w:rPr>
          <w:sz w:val="20"/>
          <w:szCs w:val="20"/>
        </w:rPr>
        <w:t xml:space="preserve">  Elsevier and MICCAI Society Bo</w:t>
      </w:r>
      <w:r>
        <w:rPr>
          <w:sz w:val="20"/>
          <w:szCs w:val="20"/>
        </w:rPr>
        <w:t>ok Series. Academic Press. pp</w:t>
      </w:r>
      <w:r w:rsidRPr="00065CC2">
        <w:rPr>
          <w:sz w:val="20"/>
          <w:szCs w:val="20"/>
        </w:rPr>
        <w:t xml:space="preserve"> 135-145.</w:t>
      </w:r>
    </w:p>
    <w:p w14:paraId="6B9AF94A" w14:textId="77777777" w:rsidR="004C230D" w:rsidRPr="006F3061" w:rsidRDefault="004C230D" w:rsidP="003812E5">
      <w:pPr>
        <w:numPr>
          <w:ilvl w:val="0"/>
          <w:numId w:val="5"/>
        </w:numPr>
        <w:jc w:val="both"/>
        <w:rPr>
          <w:sz w:val="20"/>
          <w:szCs w:val="20"/>
        </w:rPr>
      </w:pPr>
      <w:r w:rsidRPr="006F3061">
        <w:rPr>
          <w:sz w:val="20"/>
          <w:szCs w:val="20"/>
        </w:rPr>
        <w:t>Bullins, J., Jha, S.</w:t>
      </w:r>
      <w:r w:rsidR="00270E39">
        <w:rPr>
          <w:sz w:val="20"/>
          <w:szCs w:val="20"/>
          <w:vertAlign w:val="superscript"/>
        </w:rPr>
        <w:t>┼</w:t>
      </w:r>
      <w:r w:rsidRPr="006F3061">
        <w:rPr>
          <w:sz w:val="20"/>
          <w:szCs w:val="20"/>
        </w:rPr>
        <w:t xml:space="preserve">, </w:t>
      </w:r>
      <w:r w:rsidRPr="006F3061">
        <w:rPr>
          <w:b/>
          <w:sz w:val="20"/>
          <w:szCs w:val="20"/>
        </w:rPr>
        <w:t>Knickmeyer, R.C.,</w:t>
      </w:r>
      <w:r w:rsidRPr="006F3061">
        <w:rPr>
          <w:sz w:val="20"/>
          <w:szCs w:val="20"/>
        </w:rPr>
        <w:t xml:space="preserve"> &amp; Gilmore, J.H. (</w:t>
      </w:r>
      <w:r w:rsidR="00270E39">
        <w:rPr>
          <w:sz w:val="20"/>
          <w:szCs w:val="20"/>
        </w:rPr>
        <w:t>2016</w:t>
      </w:r>
      <w:r w:rsidRPr="006F3061">
        <w:rPr>
          <w:sz w:val="20"/>
          <w:szCs w:val="20"/>
        </w:rPr>
        <w:t xml:space="preserve">). Brain Development </w:t>
      </w:r>
      <w:r w:rsidR="009A5D7D" w:rsidRPr="006F3061">
        <w:rPr>
          <w:sz w:val="20"/>
          <w:szCs w:val="20"/>
        </w:rPr>
        <w:t>during</w:t>
      </w:r>
      <w:r w:rsidRPr="006F3061">
        <w:rPr>
          <w:sz w:val="20"/>
          <w:szCs w:val="20"/>
        </w:rPr>
        <w:t xml:space="preserve"> the Preschool Period. In </w:t>
      </w:r>
      <w:r w:rsidR="009A5D7D" w:rsidRPr="006F3061">
        <w:rPr>
          <w:sz w:val="20"/>
          <w:szCs w:val="20"/>
        </w:rPr>
        <w:t>Luby, J.L.</w:t>
      </w:r>
      <w:r w:rsidRPr="006F3061">
        <w:rPr>
          <w:sz w:val="20"/>
          <w:szCs w:val="20"/>
        </w:rPr>
        <w:t xml:space="preserve"> (ed.) </w:t>
      </w:r>
      <w:r w:rsidR="009A5D7D" w:rsidRPr="006F3061">
        <w:rPr>
          <w:sz w:val="20"/>
          <w:szCs w:val="20"/>
        </w:rPr>
        <w:t xml:space="preserve">The </w:t>
      </w:r>
      <w:r w:rsidRPr="006F3061">
        <w:rPr>
          <w:sz w:val="20"/>
          <w:szCs w:val="20"/>
        </w:rPr>
        <w:t>Handbook of Preschool Mental Health</w:t>
      </w:r>
      <w:r w:rsidR="009A5D7D" w:rsidRPr="006F3061">
        <w:rPr>
          <w:sz w:val="20"/>
          <w:szCs w:val="20"/>
        </w:rPr>
        <w:t xml:space="preserve"> (2</w:t>
      </w:r>
      <w:r w:rsidR="009A5D7D" w:rsidRPr="006F3061">
        <w:rPr>
          <w:sz w:val="20"/>
          <w:szCs w:val="20"/>
          <w:vertAlign w:val="superscript"/>
        </w:rPr>
        <w:t>nd</w:t>
      </w:r>
      <w:r w:rsidR="009A5D7D" w:rsidRPr="006F3061">
        <w:rPr>
          <w:sz w:val="20"/>
          <w:szCs w:val="20"/>
        </w:rPr>
        <w:t xml:space="preserve"> Edition)</w:t>
      </w:r>
      <w:r w:rsidRPr="006F3061">
        <w:rPr>
          <w:sz w:val="20"/>
          <w:szCs w:val="20"/>
        </w:rPr>
        <w:t>.</w:t>
      </w:r>
      <w:r w:rsidR="009A5D7D" w:rsidRPr="006F3061">
        <w:rPr>
          <w:sz w:val="20"/>
          <w:szCs w:val="20"/>
        </w:rPr>
        <w:t xml:space="preserve"> Guilford Publications. New York.</w:t>
      </w:r>
    </w:p>
    <w:p w14:paraId="335A784E" w14:textId="77777777" w:rsidR="0050547E" w:rsidRPr="006F3061" w:rsidRDefault="0050547E" w:rsidP="003812E5">
      <w:pPr>
        <w:numPr>
          <w:ilvl w:val="0"/>
          <w:numId w:val="5"/>
        </w:numPr>
        <w:jc w:val="both"/>
        <w:rPr>
          <w:sz w:val="20"/>
          <w:szCs w:val="20"/>
        </w:rPr>
      </w:pPr>
      <w:r w:rsidRPr="006F3061">
        <w:rPr>
          <w:sz w:val="20"/>
          <w:szCs w:val="20"/>
          <w:lang w:val="en-US"/>
        </w:rPr>
        <w:lastRenderedPageBreak/>
        <w:t xml:space="preserve">Baron-Cohen, S., Lombardo, M.V., Auyeung, B., Ashwin, E., Chakrabarti, B., &amp; </w:t>
      </w:r>
      <w:r w:rsidRPr="006F3061">
        <w:rPr>
          <w:b/>
          <w:sz w:val="20"/>
          <w:szCs w:val="20"/>
          <w:lang w:val="en-US"/>
        </w:rPr>
        <w:t xml:space="preserve">Knickmeyer, R. </w:t>
      </w:r>
      <w:r w:rsidRPr="006F3061">
        <w:rPr>
          <w:sz w:val="20"/>
          <w:szCs w:val="20"/>
          <w:lang w:val="en-US"/>
        </w:rPr>
        <w:t xml:space="preserve">(2014). Why is autism more common in males? In Hu, V. (ed.) </w:t>
      </w:r>
      <w:r w:rsidRPr="006F3061">
        <w:rPr>
          <w:sz w:val="20"/>
          <w:szCs w:val="20"/>
        </w:rPr>
        <w:t>Frontiers in Autism Research: New Horizons for Diagnosis, and Treatment.</w:t>
      </w:r>
      <w:r w:rsidR="009A5D7D" w:rsidRPr="006F3061">
        <w:rPr>
          <w:sz w:val="20"/>
          <w:szCs w:val="20"/>
        </w:rPr>
        <w:t xml:space="preserve"> </w:t>
      </w:r>
      <w:r w:rsidRPr="006F3061">
        <w:rPr>
          <w:sz w:val="20"/>
          <w:szCs w:val="20"/>
        </w:rPr>
        <w:t>World Scientific Publishing Company. pp 451-470.</w:t>
      </w:r>
    </w:p>
    <w:p w14:paraId="30C61BE2" w14:textId="77777777" w:rsidR="0037005F" w:rsidRPr="006F3061" w:rsidRDefault="0037005F" w:rsidP="003812E5">
      <w:pPr>
        <w:numPr>
          <w:ilvl w:val="0"/>
          <w:numId w:val="5"/>
        </w:numPr>
        <w:tabs>
          <w:tab w:val="num" w:pos="2160"/>
        </w:tabs>
        <w:jc w:val="both"/>
        <w:rPr>
          <w:sz w:val="20"/>
          <w:szCs w:val="20"/>
        </w:rPr>
      </w:pPr>
      <w:r w:rsidRPr="006F3061">
        <w:rPr>
          <w:sz w:val="20"/>
          <w:szCs w:val="20"/>
          <w:lang w:val="en-US"/>
        </w:rPr>
        <w:t xml:space="preserve">Auyeung, B, Lombardo, M., </w:t>
      </w:r>
      <w:r w:rsidRPr="006F3061">
        <w:rPr>
          <w:b/>
          <w:sz w:val="20"/>
          <w:szCs w:val="20"/>
          <w:lang w:val="en-US"/>
        </w:rPr>
        <w:t>Knickmeyer, R.C.</w:t>
      </w:r>
      <w:r w:rsidRPr="006F3061">
        <w:rPr>
          <w:sz w:val="20"/>
          <w:szCs w:val="20"/>
          <w:lang w:val="en-US"/>
        </w:rPr>
        <w:t xml:space="preserve">, </w:t>
      </w:r>
      <w:r w:rsidR="009A5D7D" w:rsidRPr="006F3061">
        <w:rPr>
          <w:sz w:val="20"/>
          <w:szCs w:val="20"/>
          <w:lang w:val="en-US"/>
        </w:rPr>
        <w:t xml:space="preserve">&amp; </w:t>
      </w:r>
      <w:r w:rsidRPr="006F3061">
        <w:rPr>
          <w:sz w:val="20"/>
          <w:szCs w:val="20"/>
          <w:lang w:val="en-US"/>
        </w:rPr>
        <w:t xml:space="preserve">Baron-Cohen, S. (2013). Extreme Male Brain (EMB) Theory. In Volkmar, F.R. (ed.) </w:t>
      </w:r>
      <w:r w:rsidRPr="006F3061">
        <w:rPr>
          <w:iCs/>
          <w:sz w:val="20"/>
          <w:szCs w:val="20"/>
        </w:rPr>
        <w:t>Encyclopedia of Autism Spectrum Disorders. Springer.</w:t>
      </w:r>
      <w:r w:rsidR="00D22BC1" w:rsidRPr="006F3061">
        <w:rPr>
          <w:iCs/>
          <w:sz w:val="20"/>
          <w:szCs w:val="20"/>
        </w:rPr>
        <w:t xml:space="preserve"> </w:t>
      </w:r>
      <w:r w:rsidR="005837E7" w:rsidRPr="006F3061">
        <w:rPr>
          <w:iCs/>
          <w:sz w:val="20"/>
          <w:szCs w:val="20"/>
        </w:rPr>
        <w:t>p</w:t>
      </w:r>
      <w:r w:rsidR="007069D5" w:rsidRPr="006F3061">
        <w:rPr>
          <w:iCs/>
          <w:sz w:val="20"/>
          <w:szCs w:val="20"/>
        </w:rPr>
        <w:t xml:space="preserve">p </w:t>
      </w:r>
      <w:r w:rsidR="007069D5" w:rsidRPr="006F3061">
        <w:rPr>
          <w:sz w:val="20"/>
          <w:szCs w:val="20"/>
          <w:shd w:val="clear" w:color="auto" w:fill="FBFBFB"/>
        </w:rPr>
        <w:t>1193-1202.</w:t>
      </w:r>
    </w:p>
    <w:p w14:paraId="3B2874E2" w14:textId="77777777" w:rsidR="00D22BC1" w:rsidRPr="006F3061" w:rsidRDefault="00D22BC1" w:rsidP="003812E5">
      <w:pPr>
        <w:numPr>
          <w:ilvl w:val="0"/>
          <w:numId w:val="5"/>
        </w:numPr>
        <w:tabs>
          <w:tab w:val="num" w:pos="2160"/>
        </w:tabs>
        <w:jc w:val="both"/>
        <w:rPr>
          <w:sz w:val="20"/>
          <w:szCs w:val="20"/>
        </w:rPr>
      </w:pPr>
      <w:r w:rsidRPr="006F3061">
        <w:rPr>
          <w:b/>
          <w:sz w:val="20"/>
          <w:szCs w:val="20"/>
        </w:rPr>
        <w:t>Knickmeyer, R.C.</w:t>
      </w:r>
      <w:r w:rsidR="009A5D7D" w:rsidRPr="006F3061">
        <w:rPr>
          <w:sz w:val="20"/>
          <w:szCs w:val="20"/>
        </w:rPr>
        <w:t xml:space="preserve"> &amp;</w:t>
      </w:r>
      <w:r w:rsidRPr="006F3061">
        <w:rPr>
          <w:sz w:val="20"/>
          <w:szCs w:val="20"/>
        </w:rPr>
        <w:t xml:space="preserve"> Baron-Cohen, S. (2012). Autism. In Schenck-Gustafsson, K., DeCola, P.R., Pfaff, D.W., &amp; Pisetsky, D.S. (eds.) Handbook of Clinical Gender Medicine. Karger. pp 82-91.</w:t>
      </w:r>
    </w:p>
    <w:p w14:paraId="1A18DC65" w14:textId="77777777" w:rsidR="00475492" w:rsidRPr="006F3061" w:rsidRDefault="00CB221B" w:rsidP="003812E5">
      <w:pPr>
        <w:numPr>
          <w:ilvl w:val="0"/>
          <w:numId w:val="5"/>
        </w:numPr>
        <w:jc w:val="both"/>
        <w:rPr>
          <w:sz w:val="20"/>
          <w:szCs w:val="20"/>
        </w:rPr>
      </w:pPr>
      <w:r w:rsidRPr="006F3061">
        <w:rPr>
          <w:sz w:val="20"/>
          <w:szCs w:val="20"/>
          <w:lang w:val="en-US"/>
        </w:rPr>
        <w:t>Baron-Cohen, S</w:t>
      </w:r>
      <w:r w:rsidR="003B6DA1" w:rsidRPr="006F3061">
        <w:rPr>
          <w:sz w:val="20"/>
          <w:szCs w:val="20"/>
          <w:lang w:val="en-US"/>
        </w:rPr>
        <w:t>.</w:t>
      </w:r>
      <w:r w:rsidRPr="006F3061">
        <w:rPr>
          <w:sz w:val="20"/>
          <w:szCs w:val="20"/>
          <w:lang w:val="en-US"/>
        </w:rPr>
        <w:t>, Auyeung, B</w:t>
      </w:r>
      <w:r w:rsidR="003B6DA1" w:rsidRPr="006F3061">
        <w:rPr>
          <w:sz w:val="20"/>
          <w:szCs w:val="20"/>
          <w:lang w:val="en-US"/>
        </w:rPr>
        <w:t>.</w:t>
      </w:r>
      <w:r w:rsidRPr="006F3061">
        <w:rPr>
          <w:sz w:val="20"/>
          <w:szCs w:val="20"/>
          <w:lang w:val="en-US"/>
        </w:rPr>
        <w:t xml:space="preserve">, </w:t>
      </w:r>
      <w:r w:rsidRPr="006F3061">
        <w:rPr>
          <w:b/>
          <w:sz w:val="20"/>
          <w:szCs w:val="20"/>
          <w:lang w:val="en-US"/>
        </w:rPr>
        <w:t>Knickmeyer, R</w:t>
      </w:r>
      <w:r w:rsidR="003B6DA1" w:rsidRPr="006F3061">
        <w:rPr>
          <w:b/>
          <w:sz w:val="20"/>
          <w:szCs w:val="20"/>
          <w:lang w:val="en-US"/>
        </w:rPr>
        <w:t>.C.</w:t>
      </w:r>
      <w:r w:rsidRPr="006F3061">
        <w:rPr>
          <w:sz w:val="20"/>
          <w:szCs w:val="20"/>
          <w:lang w:val="en-US"/>
        </w:rPr>
        <w:t xml:space="preserve">, </w:t>
      </w:r>
      <w:r w:rsidR="009A5D7D" w:rsidRPr="006F3061">
        <w:rPr>
          <w:sz w:val="20"/>
          <w:szCs w:val="20"/>
          <w:lang w:val="en-US"/>
        </w:rPr>
        <w:t xml:space="preserve">&amp; </w:t>
      </w:r>
      <w:r w:rsidRPr="006F3061">
        <w:rPr>
          <w:sz w:val="20"/>
          <w:szCs w:val="20"/>
          <w:lang w:val="en-US"/>
        </w:rPr>
        <w:t>Ashwin, E</w:t>
      </w:r>
      <w:r w:rsidR="003B6DA1" w:rsidRPr="006F3061">
        <w:rPr>
          <w:sz w:val="20"/>
          <w:szCs w:val="20"/>
          <w:lang w:val="en-US"/>
        </w:rPr>
        <w:t>.</w:t>
      </w:r>
      <w:r w:rsidRPr="006F3061">
        <w:rPr>
          <w:sz w:val="20"/>
          <w:szCs w:val="20"/>
          <w:lang w:val="en-US"/>
        </w:rPr>
        <w:t>, (</w:t>
      </w:r>
      <w:r w:rsidR="004470AB" w:rsidRPr="006F3061">
        <w:rPr>
          <w:sz w:val="20"/>
          <w:szCs w:val="20"/>
          <w:lang w:val="en-US"/>
        </w:rPr>
        <w:t>2011</w:t>
      </w:r>
      <w:r w:rsidRPr="006F3061">
        <w:rPr>
          <w:sz w:val="20"/>
          <w:szCs w:val="20"/>
          <w:lang w:val="en-US"/>
        </w:rPr>
        <w:t>). The extreme male brain theory of autism: the role of fetal androgens. In Amaral, D.G., Dawson, G., &amp; Geschwind, D.H. (eds.) Autism Spectrum Disorders. Oxford University Press.</w:t>
      </w:r>
      <w:r w:rsidR="00635EC0" w:rsidRPr="006F3061">
        <w:rPr>
          <w:sz w:val="20"/>
          <w:szCs w:val="20"/>
          <w:lang w:val="en-US"/>
        </w:rPr>
        <w:t xml:space="preserve"> pp 989-996.</w:t>
      </w:r>
    </w:p>
    <w:p w14:paraId="46CBBD72" w14:textId="77777777" w:rsidR="002813CB" w:rsidRDefault="004470AB" w:rsidP="003812E5">
      <w:pPr>
        <w:numPr>
          <w:ilvl w:val="0"/>
          <w:numId w:val="5"/>
        </w:numPr>
        <w:jc w:val="both"/>
        <w:rPr>
          <w:sz w:val="20"/>
          <w:szCs w:val="20"/>
        </w:rPr>
      </w:pPr>
      <w:r w:rsidRPr="006F3061">
        <w:rPr>
          <w:sz w:val="20"/>
          <w:szCs w:val="20"/>
        </w:rPr>
        <w:t xml:space="preserve">Baron-Cohen, S., Lutchmaya, S., &amp; </w:t>
      </w:r>
      <w:r w:rsidRPr="006F3061">
        <w:rPr>
          <w:b/>
          <w:sz w:val="20"/>
          <w:szCs w:val="20"/>
        </w:rPr>
        <w:t>Knickmeyer, R.C.</w:t>
      </w:r>
      <w:r w:rsidRPr="006F3061">
        <w:rPr>
          <w:sz w:val="20"/>
          <w:szCs w:val="20"/>
        </w:rPr>
        <w:t xml:space="preserve"> (2004). </w:t>
      </w:r>
      <w:r w:rsidRPr="006F3061">
        <w:rPr>
          <w:i/>
          <w:sz w:val="20"/>
          <w:szCs w:val="20"/>
        </w:rPr>
        <w:t>Prenatal</w:t>
      </w:r>
      <w:r w:rsidRPr="006F3061">
        <w:rPr>
          <w:sz w:val="20"/>
          <w:szCs w:val="20"/>
        </w:rPr>
        <w:t xml:space="preserve"> </w:t>
      </w:r>
      <w:r w:rsidRPr="006F3061">
        <w:rPr>
          <w:i/>
          <w:sz w:val="20"/>
          <w:szCs w:val="20"/>
        </w:rPr>
        <w:t>Testosterone in Mind: Amniotic Fluid Studies</w:t>
      </w:r>
      <w:r w:rsidRPr="006F3061">
        <w:rPr>
          <w:sz w:val="20"/>
          <w:szCs w:val="20"/>
        </w:rPr>
        <w:t>.  MIT Press.</w:t>
      </w:r>
      <w:r w:rsidR="00D22BC1" w:rsidRPr="006F3061">
        <w:rPr>
          <w:sz w:val="20"/>
          <w:szCs w:val="20"/>
        </w:rPr>
        <w:t xml:space="preserve"> </w:t>
      </w:r>
      <w:r w:rsidR="000C73F0" w:rsidRPr="006F3061">
        <w:rPr>
          <w:sz w:val="20"/>
          <w:szCs w:val="20"/>
        </w:rPr>
        <w:t>pp 1-131.</w:t>
      </w:r>
    </w:p>
    <w:p w14:paraId="112FA572" w14:textId="77777777" w:rsidR="00F2189C" w:rsidRPr="006F3061" w:rsidRDefault="00F2189C" w:rsidP="003812E5">
      <w:pPr>
        <w:ind w:left="360"/>
        <w:jc w:val="both"/>
        <w:rPr>
          <w:sz w:val="20"/>
          <w:szCs w:val="20"/>
        </w:rPr>
      </w:pPr>
    </w:p>
    <w:p w14:paraId="1A1D4E13" w14:textId="43A4D3D2" w:rsidR="00412F38" w:rsidRPr="00412F38" w:rsidRDefault="00270E39" w:rsidP="003812E5">
      <w:pPr>
        <w:spacing w:after="60"/>
        <w:jc w:val="both"/>
        <w:rPr>
          <w:b/>
          <w:sz w:val="20"/>
          <w:szCs w:val="20"/>
          <w:u w:val="single"/>
        </w:rPr>
      </w:pPr>
      <w:r w:rsidRPr="00270E39">
        <w:rPr>
          <w:b/>
          <w:sz w:val="20"/>
          <w:szCs w:val="20"/>
          <w:u w:val="single"/>
        </w:rPr>
        <w:t>ARTICLES UNDER REVIEW</w:t>
      </w:r>
      <w:r w:rsidR="00566BD9">
        <w:rPr>
          <w:b/>
          <w:sz w:val="20"/>
          <w:szCs w:val="20"/>
          <w:u w:val="single"/>
        </w:rPr>
        <w:t xml:space="preserve"> OR IN REVISION</w:t>
      </w:r>
      <w:r w:rsidR="00412F38" w:rsidRPr="00412F38">
        <w:rPr>
          <w:bCs/>
          <w:sz w:val="20"/>
          <w:szCs w:val="20"/>
        </w:rPr>
        <w:t xml:space="preserve">  </w:t>
      </w:r>
    </w:p>
    <w:p w14:paraId="5E67C9B6" w14:textId="4A26FCBF" w:rsidR="00171446" w:rsidRPr="00171446" w:rsidRDefault="00171446" w:rsidP="003812E5">
      <w:pPr>
        <w:pStyle w:val="Header"/>
        <w:numPr>
          <w:ilvl w:val="0"/>
          <w:numId w:val="32"/>
        </w:numPr>
        <w:jc w:val="both"/>
        <w:rPr>
          <w:bCs/>
          <w:i/>
          <w:sz w:val="20"/>
          <w:szCs w:val="20"/>
        </w:rPr>
      </w:pPr>
      <w:r>
        <w:rPr>
          <w:bCs/>
          <w:sz w:val="20"/>
          <w:szCs w:val="20"/>
        </w:rPr>
        <w:t>Groenewold, N.A., Bethlehem, R.A.I, Mberi, F., Nwosu, E.C., Amod, A.R.</w:t>
      </w:r>
      <w:r>
        <w:rPr>
          <w:bCs/>
          <w:i/>
          <w:sz w:val="20"/>
          <w:szCs w:val="20"/>
        </w:rPr>
        <w:t xml:space="preserve">, </w:t>
      </w:r>
      <w:r w:rsidRPr="00171446">
        <w:rPr>
          <w:bCs/>
          <w:sz w:val="20"/>
          <w:szCs w:val="20"/>
        </w:rPr>
        <w:t>Wedderburn, C.J.</w:t>
      </w:r>
      <w:r>
        <w:rPr>
          <w:bCs/>
          <w:i/>
          <w:sz w:val="20"/>
          <w:szCs w:val="20"/>
        </w:rPr>
        <w:t xml:space="preserve">, </w:t>
      </w:r>
      <w:r w:rsidRPr="00171446">
        <w:rPr>
          <w:bCs/>
          <w:sz w:val="20"/>
          <w:szCs w:val="20"/>
        </w:rPr>
        <w:t>Pellowski, J.A.</w:t>
      </w:r>
      <w:r>
        <w:rPr>
          <w:bCs/>
          <w:i/>
          <w:sz w:val="20"/>
          <w:szCs w:val="20"/>
        </w:rPr>
        <w:t xml:space="preserve">, </w:t>
      </w:r>
      <w:r w:rsidRPr="00171446">
        <w:rPr>
          <w:bCs/>
          <w:sz w:val="20"/>
          <w:szCs w:val="20"/>
        </w:rPr>
        <w:t xml:space="preserve">Roos, A., </w:t>
      </w:r>
      <w:r w:rsidRPr="00171446">
        <w:rPr>
          <w:b/>
          <w:bCs/>
          <w:sz w:val="20"/>
          <w:szCs w:val="20"/>
        </w:rPr>
        <w:t>Knickmeyer, R.C.</w:t>
      </w:r>
      <w:r w:rsidRPr="00171446">
        <w:rPr>
          <w:bCs/>
          <w:sz w:val="20"/>
          <w:szCs w:val="20"/>
        </w:rPr>
        <w:t>, Seidlitz, J.</w:t>
      </w:r>
      <w:r>
        <w:rPr>
          <w:bCs/>
          <w:i/>
          <w:sz w:val="20"/>
          <w:szCs w:val="20"/>
        </w:rPr>
        <w:t xml:space="preserve">, </w:t>
      </w:r>
      <w:r w:rsidRPr="00171446">
        <w:rPr>
          <w:bCs/>
          <w:sz w:val="20"/>
          <w:szCs w:val="20"/>
        </w:rPr>
        <w:t>Zar, H.J.</w:t>
      </w:r>
      <w:r>
        <w:rPr>
          <w:bCs/>
          <w:i/>
          <w:sz w:val="20"/>
          <w:szCs w:val="20"/>
        </w:rPr>
        <w:t xml:space="preserve">, </w:t>
      </w:r>
      <w:r w:rsidRPr="00171446">
        <w:rPr>
          <w:bCs/>
          <w:sz w:val="20"/>
          <w:szCs w:val="20"/>
        </w:rPr>
        <w:t>Donald, K.A., Stein, D.J., Ipser, J.C.</w:t>
      </w:r>
      <w:r>
        <w:rPr>
          <w:bCs/>
          <w:sz w:val="20"/>
          <w:szCs w:val="20"/>
        </w:rPr>
        <w:t xml:space="preserve"> Structural </w:t>
      </w:r>
      <w:r w:rsidR="00205BC7">
        <w:rPr>
          <w:bCs/>
          <w:sz w:val="20"/>
          <w:szCs w:val="20"/>
        </w:rPr>
        <w:t xml:space="preserve">integration of frontal regulatory brain networks in young children exposed to maternal depression. </w:t>
      </w:r>
      <w:r w:rsidR="00205BC7">
        <w:rPr>
          <w:bCs/>
          <w:i/>
          <w:sz w:val="20"/>
          <w:szCs w:val="20"/>
        </w:rPr>
        <w:t>Biological Psychiatry.</w:t>
      </w:r>
    </w:p>
    <w:p w14:paraId="02FB3073" w14:textId="12D099F8" w:rsidR="00E224A4" w:rsidRPr="00E224A4" w:rsidRDefault="00E224A4" w:rsidP="003C31AC">
      <w:pPr>
        <w:pStyle w:val="Header"/>
        <w:numPr>
          <w:ilvl w:val="0"/>
          <w:numId w:val="32"/>
        </w:numPr>
        <w:jc w:val="both"/>
        <w:rPr>
          <w:bCs/>
          <w:i/>
          <w:sz w:val="20"/>
          <w:szCs w:val="20"/>
        </w:rPr>
      </w:pPr>
      <w:r w:rsidRPr="0029377B">
        <w:rPr>
          <w:bCs/>
          <w:sz w:val="20"/>
          <w:szCs w:val="20"/>
        </w:rPr>
        <w:t xml:space="preserve">Luo, </w:t>
      </w:r>
      <w:r>
        <w:rPr>
          <w:bCs/>
          <w:sz w:val="20"/>
          <w:szCs w:val="20"/>
        </w:rPr>
        <w:t xml:space="preserve">S., </w:t>
      </w:r>
      <w:r w:rsidRPr="0029377B">
        <w:rPr>
          <w:bCs/>
          <w:sz w:val="20"/>
          <w:szCs w:val="20"/>
        </w:rPr>
        <w:t>Alex</w:t>
      </w:r>
      <w:r>
        <w:rPr>
          <w:bCs/>
          <w:sz w:val="20"/>
          <w:szCs w:val="20"/>
        </w:rPr>
        <w:t xml:space="preserve">, A.M.^, </w:t>
      </w:r>
      <w:r w:rsidRPr="0029377B">
        <w:rPr>
          <w:bCs/>
          <w:sz w:val="20"/>
          <w:szCs w:val="20"/>
        </w:rPr>
        <w:t xml:space="preserve">Rasmussen, </w:t>
      </w:r>
      <w:r>
        <w:rPr>
          <w:bCs/>
          <w:sz w:val="20"/>
          <w:szCs w:val="20"/>
        </w:rPr>
        <w:t xml:space="preserve">J.M., </w:t>
      </w:r>
      <w:r w:rsidRPr="0029377B">
        <w:rPr>
          <w:bCs/>
          <w:sz w:val="20"/>
          <w:szCs w:val="20"/>
        </w:rPr>
        <w:t>Tuulari,</w:t>
      </w:r>
      <w:r>
        <w:rPr>
          <w:bCs/>
          <w:sz w:val="20"/>
          <w:szCs w:val="20"/>
        </w:rPr>
        <w:t xml:space="preserve"> J.,</w:t>
      </w:r>
      <w:r w:rsidRPr="0029377B">
        <w:rPr>
          <w:bCs/>
          <w:sz w:val="20"/>
          <w:szCs w:val="20"/>
        </w:rPr>
        <w:t xml:space="preserve"> Sigurdardottir,</w:t>
      </w:r>
      <w:r>
        <w:rPr>
          <w:bCs/>
          <w:sz w:val="20"/>
          <w:szCs w:val="20"/>
        </w:rPr>
        <w:t xml:space="preserve"> J.N.,</w:t>
      </w:r>
      <w:r w:rsidRPr="0029377B">
        <w:rPr>
          <w:bCs/>
          <w:sz w:val="20"/>
          <w:szCs w:val="20"/>
        </w:rPr>
        <w:t xml:space="preserve"> Buss, </w:t>
      </w:r>
      <w:r>
        <w:rPr>
          <w:bCs/>
          <w:sz w:val="20"/>
          <w:szCs w:val="20"/>
        </w:rPr>
        <w:t xml:space="preserve">B., </w:t>
      </w:r>
      <w:r w:rsidRPr="0029377B">
        <w:rPr>
          <w:bCs/>
          <w:sz w:val="20"/>
          <w:szCs w:val="20"/>
        </w:rPr>
        <w:t>Donald,</w:t>
      </w:r>
      <w:r>
        <w:rPr>
          <w:bCs/>
          <w:sz w:val="20"/>
          <w:szCs w:val="20"/>
        </w:rPr>
        <w:t xml:space="preserve"> K.A.,</w:t>
      </w:r>
      <w:r w:rsidRPr="0029377B">
        <w:rPr>
          <w:bCs/>
          <w:sz w:val="20"/>
          <w:szCs w:val="20"/>
        </w:rPr>
        <w:t xml:space="preserve"> </w:t>
      </w:r>
      <w:r>
        <w:rPr>
          <w:bCs/>
          <w:sz w:val="20"/>
          <w:szCs w:val="20"/>
        </w:rPr>
        <w:t xml:space="preserve">Edwards, D., </w:t>
      </w:r>
      <w:r w:rsidRPr="0029377B">
        <w:rPr>
          <w:bCs/>
          <w:sz w:val="20"/>
          <w:szCs w:val="20"/>
        </w:rPr>
        <w:t xml:space="preserve">Gilmore, </w:t>
      </w:r>
      <w:r>
        <w:rPr>
          <w:bCs/>
          <w:sz w:val="20"/>
          <w:szCs w:val="20"/>
        </w:rPr>
        <w:t xml:space="preserve">J.H., Karlsson, L., Karlsson, H., </w:t>
      </w:r>
      <w:r w:rsidRPr="0029377B">
        <w:rPr>
          <w:bCs/>
          <w:sz w:val="20"/>
          <w:szCs w:val="20"/>
        </w:rPr>
        <w:t>Stein,</w:t>
      </w:r>
      <w:r>
        <w:rPr>
          <w:bCs/>
          <w:sz w:val="20"/>
          <w:szCs w:val="20"/>
        </w:rPr>
        <w:t xml:space="preserve"> D.J., </w:t>
      </w:r>
      <w:r w:rsidRPr="0029377B">
        <w:rPr>
          <w:bCs/>
          <w:sz w:val="20"/>
          <w:szCs w:val="20"/>
        </w:rPr>
        <w:t>Styner,</w:t>
      </w:r>
      <w:r>
        <w:rPr>
          <w:bCs/>
          <w:sz w:val="20"/>
          <w:szCs w:val="20"/>
        </w:rPr>
        <w:t xml:space="preserve"> M.,</w:t>
      </w:r>
      <w:r w:rsidRPr="0029377B">
        <w:rPr>
          <w:bCs/>
          <w:sz w:val="20"/>
          <w:szCs w:val="20"/>
        </w:rPr>
        <w:t xml:space="preserve"> de los Campos, </w:t>
      </w:r>
      <w:r>
        <w:rPr>
          <w:bCs/>
          <w:sz w:val="20"/>
          <w:szCs w:val="20"/>
        </w:rPr>
        <w:t xml:space="preserve">G., </w:t>
      </w:r>
      <w:r w:rsidRPr="0029377B">
        <w:rPr>
          <w:bCs/>
          <w:sz w:val="20"/>
          <w:szCs w:val="20"/>
        </w:rPr>
        <w:t>Thompson,</w:t>
      </w:r>
      <w:r>
        <w:rPr>
          <w:bCs/>
          <w:sz w:val="20"/>
          <w:szCs w:val="20"/>
        </w:rPr>
        <w:t xml:space="preserve"> P.M., </w:t>
      </w:r>
      <w:r w:rsidRPr="0029377B">
        <w:rPr>
          <w:b/>
          <w:bCs/>
          <w:sz w:val="20"/>
          <w:szCs w:val="20"/>
        </w:rPr>
        <w:t>Knickmeyer, R.C</w:t>
      </w:r>
      <w:r>
        <w:rPr>
          <w:bCs/>
          <w:sz w:val="20"/>
          <w:szCs w:val="20"/>
        </w:rPr>
        <w:t>.</w:t>
      </w:r>
      <w:r w:rsidRPr="0029377B">
        <w:rPr>
          <w:bCs/>
          <w:sz w:val="20"/>
          <w:szCs w:val="20"/>
        </w:rPr>
        <w:t xml:space="preserve"> on behalf of ENIGMA-ORIGINs working group, dHCP and FinnBrain</w:t>
      </w:r>
      <w:r>
        <w:rPr>
          <w:bCs/>
          <w:sz w:val="20"/>
          <w:szCs w:val="20"/>
        </w:rPr>
        <w:t xml:space="preserve">. </w:t>
      </w:r>
      <w:r w:rsidRPr="0029377B">
        <w:rPr>
          <w:bCs/>
          <w:sz w:val="20"/>
          <w:szCs w:val="20"/>
        </w:rPr>
        <w:t xml:space="preserve">Title: </w:t>
      </w:r>
      <w:r w:rsidRPr="00E224A4">
        <w:rPr>
          <w:bCs/>
          <w:sz w:val="20"/>
          <w:szCs w:val="20"/>
        </w:rPr>
        <w:t>Infant Subcortical Brain Volumes Associated with Maternal Obesity and Diabetes: A Large Multicohort Study</w:t>
      </w:r>
      <w:r>
        <w:rPr>
          <w:bCs/>
          <w:sz w:val="20"/>
          <w:szCs w:val="20"/>
        </w:rPr>
        <w:t>.</w:t>
      </w:r>
      <w:r w:rsidR="00C560C6" w:rsidRPr="00C560C6">
        <w:t xml:space="preserve"> </w:t>
      </w:r>
      <w:r w:rsidR="00C560C6" w:rsidRPr="00C560C6">
        <w:rPr>
          <w:bCs/>
          <w:i/>
          <w:sz w:val="20"/>
          <w:szCs w:val="20"/>
        </w:rPr>
        <w:t>BMC Medicine.</w:t>
      </w:r>
      <w:r w:rsidR="003C31AC">
        <w:rPr>
          <w:bCs/>
          <w:i/>
          <w:sz w:val="20"/>
          <w:szCs w:val="20"/>
        </w:rPr>
        <w:t xml:space="preserve"> </w:t>
      </w:r>
      <w:r w:rsidR="003C31AC">
        <w:rPr>
          <w:bCs/>
          <w:sz w:val="20"/>
          <w:szCs w:val="20"/>
        </w:rPr>
        <w:t xml:space="preserve">Preprint on medRxiv: </w:t>
      </w:r>
      <w:r w:rsidR="003C31AC" w:rsidRPr="003C31AC">
        <w:rPr>
          <w:bCs/>
          <w:sz w:val="20"/>
          <w:szCs w:val="20"/>
        </w:rPr>
        <w:t>doi: 10.1101/2025.03.25.25324641.</w:t>
      </w:r>
    </w:p>
    <w:p w14:paraId="43D3CC04" w14:textId="16A0743D" w:rsidR="0030337E" w:rsidRPr="003C31AC" w:rsidRDefault="00DF7572" w:rsidP="003812E5">
      <w:pPr>
        <w:pStyle w:val="Header"/>
        <w:numPr>
          <w:ilvl w:val="0"/>
          <w:numId w:val="32"/>
        </w:numPr>
        <w:tabs>
          <w:tab w:val="clear" w:pos="4320"/>
          <w:tab w:val="clear" w:pos="8640"/>
        </w:tabs>
        <w:jc w:val="both"/>
        <w:rPr>
          <w:sz w:val="20"/>
          <w:szCs w:val="20"/>
        </w:rPr>
      </w:pPr>
      <w:r w:rsidRPr="00DF7572">
        <w:rPr>
          <w:sz w:val="20"/>
          <w:szCs w:val="20"/>
        </w:rPr>
        <w:t>Dubey</w:t>
      </w:r>
      <w:r>
        <w:rPr>
          <w:sz w:val="20"/>
          <w:szCs w:val="20"/>
        </w:rPr>
        <w:t>,</w:t>
      </w:r>
      <w:r w:rsidRPr="00DF7572">
        <w:rPr>
          <w:sz w:val="20"/>
          <w:szCs w:val="20"/>
        </w:rPr>
        <w:t xml:space="preserve"> H</w:t>
      </w:r>
      <w:r>
        <w:rPr>
          <w:sz w:val="20"/>
          <w:szCs w:val="20"/>
        </w:rPr>
        <w:t>.</w:t>
      </w:r>
      <w:r w:rsidRPr="00DF7572">
        <w:rPr>
          <w:sz w:val="20"/>
          <w:szCs w:val="20"/>
        </w:rPr>
        <w:t xml:space="preserve"> </w:t>
      </w:r>
      <w:r w:rsidRPr="004D1699">
        <w:rPr>
          <w:sz w:val="20"/>
          <w:szCs w:val="20"/>
        </w:rPr>
        <w:t>˄</w:t>
      </w:r>
      <w:r w:rsidRPr="00DF7572">
        <w:rPr>
          <w:sz w:val="20"/>
          <w:szCs w:val="20"/>
        </w:rPr>
        <w:t>, Roychoudhury</w:t>
      </w:r>
      <w:r>
        <w:rPr>
          <w:sz w:val="20"/>
          <w:szCs w:val="20"/>
        </w:rPr>
        <w:t>,</w:t>
      </w:r>
      <w:r w:rsidRPr="00DF7572">
        <w:rPr>
          <w:sz w:val="20"/>
          <w:szCs w:val="20"/>
        </w:rPr>
        <w:t xml:space="preserve"> R</w:t>
      </w:r>
      <w:r>
        <w:rPr>
          <w:sz w:val="20"/>
          <w:szCs w:val="20"/>
        </w:rPr>
        <w:t>.</w:t>
      </w:r>
      <w:r w:rsidRPr="00DF7572">
        <w:rPr>
          <w:sz w:val="20"/>
          <w:szCs w:val="20"/>
          <w:vertAlign w:val="superscript"/>
        </w:rPr>
        <w:t xml:space="preserve"> </w:t>
      </w:r>
      <w:r w:rsidRPr="004D1699">
        <w:rPr>
          <w:sz w:val="20"/>
          <w:szCs w:val="20"/>
          <w:vertAlign w:val="superscript"/>
        </w:rPr>
        <w:t>┼</w:t>
      </w:r>
      <w:r w:rsidRPr="00DF7572">
        <w:rPr>
          <w:sz w:val="20"/>
          <w:szCs w:val="20"/>
        </w:rPr>
        <w:t>, Alex</w:t>
      </w:r>
      <w:r>
        <w:rPr>
          <w:sz w:val="20"/>
          <w:szCs w:val="20"/>
        </w:rPr>
        <w:t>,</w:t>
      </w:r>
      <w:r w:rsidRPr="00DF7572">
        <w:rPr>
          <w:sz w:val="20"/>
          <w:szCs w:val="20"/>
        </w:rPr>
        <w:t xml:space="preserve"> A</w:t>
      </w:r>
      <w:r>
        <w:rPr>
          <w:sz w:val="20"/>
          <w:szCs w:val="20"/>
        </w:rPr>
        <w:t>.</w:t>
      </w:r>
      <w:r w:rsidRPr="00DF7572">
        <w:rPr>
          <w:sz w:val="20"/>
          <w:szCs w:val="20"/>
        </w:rPr>
        <w:t xml:space="preserve"> </w:t>
      </w:r>
      <w:r w:rsidRPr="004D1699">
        <w:rPr>
          <w:sz w:val="20"/>
          <w:szCs w:val="20"/>
        </w:rPr>
        <w:t>˄</w:t>
      </w:r>
      <w:r w:rsidRPr="00DF7572">
        <w:rPr>
          <w:sz w:val="20"/>
          <w:szCs w:val="20"/>
        </w:rPr>
        <w:t>, Best</w:t>
      </w:r>
      <w:r>
        <w:rPr>
          <w:sz w:val="20"/>
          <w:szCs w:val="20"/>
        </w:rPr>
        <w:t>,</w:t>
      </w:r>
      <w:r w:rsidRPr="00DF7572">
        <w:rPr>
          <w:sz w:val="20"/>
          <w:szCs w:val="20"/>
        </w:rPr>
        <w:t xml:space="preserve"> C</w:t>
      </w:r>
      <w:r>
        <w:rPr>
          <w:sz w:val="20"/>
          <w:szCs w:val="20"/>
        </w:rPr>
        <w:t>.</w:t>
      </w:r>
      <w:r w:rsidRPr="00DF7572">
        <w:rPr>
          <w:sz w:val="20"/>
          <w:szCs w:val="20"/>
        </w:rPr>
        <w:t>, Liu S, White</w:t>
      </w:r>
      <w:r>
        <w:rPr>
          <w:sz w:val="20"/>
          <w:szCs w:val="20"/>
        </w:rPr>
        <w:t>,</w:t>
      </w:r>
      <w:r w:rsidRPr="00DF7572">
        <w:rPr>
          <w:sz w:val="20"/>
          <w:szCs w:val="20"/>
        </w:rPr>
        <w:t xml:space="preserve"> A</w:t>
      </w:r>
      <w:r>
        <w:rPr>
          <w:sz w:val="20"/>
          <w:szCs w:val="20"/>
        </w:rPr>
        <w:t>.</w:t>
      </w:r>
      <w:r w:rsidRPr="00DF7572">
        <w:rPr>
          <w:sz w:val="20"/>
          <w:szCs w:val="20"/>
          <w:vertAlign w:val="superscript"/>
        </w:rPr>
        <w:t xml:space="preserve"> </w:t>
      </w:r>
      <w:r w:rsidRPr="004D1699">
        <w:rPr>
          <w:sz w:val="20"/>
          <w:szCs w:val="20"/>
          <w:vertAlign w:val="superscript"/>
        </w:rPr>
        <w:t>┼</w:t>
      </w:r>
      <w:r w:rsidRPr="00DF7572">
        <w:rPr>
          <w:sz w:val="20"/>
          <w:szCs w:val="20"/>
        </w:rPr>
        <w:t>, Carlson</w:t>
      </w:r>
      <w:r>
        <w:rPr>
          <w:sz w:val="20"/>
          <w:szCs w:val="20"/>
        </w:rPr>
        <w:t>,</w:t>
      </w:r>
      <w:r w:rsidRPr="00DF7572">
        <w:rPr>
          <w:sz w:val="20"/>
          <w:szCs w:val="20"/>
        </w:rPr>
        <w:t xml:space="preserve"> A</w:t>
      </w:r>
      <w:r>
        <w:rPr>
          <w:sz w:val="20"/>
          <w:szCs w:val="20"/>
        </w:rPr>
        <w:t>.</w:t>
      </w:r>
      <w:r w:rsidRPr="00DF7572">
        <w:rPr>
          <w:sz w:val="20"/>
          <w:szCs w:val="20"/>
          <w:vertAlign w:val="superscript"/>
        </w:rPr>
        <w:t xml:space="preserve"> </w:t>
      </w:r>
      <w:r w:rsidRPr="004D1699">
        <w:rPr>
          <w:sz w:val="20"/>
          <w:szCs w:val="20"/>
          <w:vertAlign w:val="superscript"/>
        </w:rPr>
        <w:t>┼</w:t>
      </w:r>
      <w:r w:rsidRPr="00DF7572">
        <w:rPr>
          <w:sz w:val="20"/>
          <w:szCs w:val="20"/>
        </w:rPr>
        <w:t>, Azcarate-Peril</w:t>
      </w:r>
      <w:r>
        <w:rPr>
          <w:sz w:val="20"/>
          <w:szCs w:val="20"/>
        </w:rPr>
        <w:t>,</w:t>
      </w:r>
      <w:r w:rsidRPr="00DF7572">
        <w:rPr>
          <w:sz w:val="20"/>
          <w:szCs w:val="20"/>
        </w:rPr>
        <w:t xml:space="preserve"> M</w:t>
      </w:r>
      <w:r>
        <w:rPr>
          <w:sz w:val="20"/>
          <w:szCs w:val="20"/>
        </w:rPr>
        <w:t>.</w:t>
      </w:r>
      <w:r w:rsidRPr="00DF7572">
        <w:rPr>
          <w:sz w:val="20"/>
          <w:szCs w:val="20"/>
        </w:rPr>
        <w:t>A</w:t>
      </w:r>
      <w:r>
        <w:rPr>
          <w:sz w:val="20"/>
          <w:szCs w:val="20"/>
        </w:rPr>
        <w:t>.</w:t>
      </w:r>
      <w:r w:rsidRPr="00DF7572">
        <w:rPr>
          <w:sz w:val="20"/>
          <w:szCs w:val="20"/>
        </w:rPr>
        <w:t>, Mansfield</w:t>
      </w:r>
      <w:r>
        <w:rPr>
          <w:sz w:val="20"/>
          <w:szCs w:val="20"/>
        </w:rPr>
        <w:t>,</w:t>
      </w:r>
      <w:r w:rsidRPr="00DF7572">
        <w:rPr>
          <w:sz w:val="20"/>
          <w:szCs w:val="20"/>
        </w:rPr>
        <w:t xml:space="preserve"> L</w:t>
      </w:r>
      <w:r>
        <w:rPr>
          <w:sz w:val="20"/>
          <w:szCs w:val="20"/>
        </w:rPr>
        <w:t>.</w:t>
      </w:r>
      <w:r w:rsidRPr="00DF7572">
        <w:rPr>
          <w:sz w:val="20"/>
          <w:szCs w:val="20"/>
        </w:rPr>
        <w:t>S</w:t>
      </w:r>
      <w:r>
        <w:rPr>
          <w:sz w:val="20"/>
          <w:szCs w:val="20"/>
        </w:rPr>
        <w:t>.</w:t>
      </w:r>
      <w:r w:rsidRPr="00DF7572">
        <w:rPr>
          <w:sz w:val="20"/>
          <w:szCs w:val="20"/>
        </w:rPr>
        <w:t xml:space="preserve">, </w:t>
      </w:r>
      <w:r w:rsidRPr="00DF7572">
        <w:rPr>
          <w:b/>
          <w:sz w:val="20"/>
          <w:szCs w:val="20"/>
        </w:rPr>
        <w:t>Knickmeyer, R.</w:t>
      </w:r>
      <w:r w:rsidRPr="00DF7572">
        <w:rPr>
          <w:sz w:val="20"/>
          <w:szCs w:val="20"/>
        </w:rPr>
        <w:t xml:space="preserve"> Effect of Human Infant Gut Microbiota on Mouse Behavior, Dendritic Complexity, and Myelination. bioRxiv [Preprint]. 2023 Oct 27:2023.10.24.563309. doi: 10.1101/2023.10.24.563309. PMID: 37961091</w:t>
      </w:r>
      <w:r>
        <w:rPr>
          <w:sz w:val="20"/>
          <w:szCs w:val="20"/>
        </w:rPr>
        <w:t>.</w:t>
      </w:r>
      <w:r w:rsidR="00636C81">
        <w:rPr>
          <w:sz w:val="20"/>
          <w:szCs w:val="20"/>
        </w:rPr>
        <w:t xml:space="preserve"> </w:t>
      </w:r>
      <w:r w:rsidR="00C236ED">
        <w:rPr>
          <w:i/>
          <w:sz w:val="20"/>
          <w:szCs w:val="20"/>
        </w:rPr>
        <w:t>Communications Biology</w:t>
      </w:r>
    </w:p>
    <w:p w14:paraId="249809F3" w14:textId="7060B919" w:rsidR="003C31AC" w:rsidRPr="003C31AC" w:rsidRDefault="003C31AC" w:rsidP="00D954D5">
      <w:pPr>
        <w:pStyle w:val="Header"/>
        <w:numPr>
          <w:ilvl w:val="0"/>
          <w:numId w:val="32"/>
        </w:numPr>
        <w:jc w:val="both"/>
        <w:rPr>
          <w:bCs/>
          <w:sz w:val="20"/>
          <w:szCs w:val="20"/>
        </w:rPr>
      </w:pPr>
      <w:r>
        <w:rPr>
          <w:bCs/>
          <w:sz w:val="20"/>
          <w:szCs w:val="20"/>
        </w:rPr>
        <w:t>Best, C.</w:t>
      </w:r>
      <w:r w:rsidRPr="00DF7572">
        <w:rPr>
          <w:sz w:val="20"/>
          <w:szCs w:val="20"/>
          <w:vertAlign w:val="superscript"/>
        </w:rPr>
        <w:t xml:space="preserve"> </w:t>
      </w:r>
      <w:r w:rsidRPr="004D1699">
        <w:rPr>
          <w:sz w:val="20"/>
          <w:szCs w:val="20"/>
          <w:vertAlign w:val="superscript"/>
        </w:rPr>
        <w:t>┼</w:t>
      </w:r>
      <w:r>
        <w:rPr>
          <w:sz w:val="20"/>
          <w:szCs w:val="20"/>
        </w:rPr>
        <w:t xml:space="preserve">, Dubey, H^, </w:t>
      </w:r>
      <w:r w:rsidRPr="00DF7572">
        <w:rPr>
          <w:sz w:val="20"/>
          <w:szCs w:val="20"/>
        </w:rPr>
        <w:t>Liu, S., White, A.</w:t>
      </w:r>
      <w:r w:rsidRPr="00DF7572">
        <w:rPr>
          <w:sz w:val="20"/>
          <w:szCs w:val="20"/>
          <w:vertAlign w:val="superscript"/>
        </w:rPr>
        <w:t>┼</w:t>
      </w:r>
      <w:r>
        <w:rPr>
          <w:sz w:val="20"/>
          <w:szCs w:val="20"/>
        </w:rPr>
        <w:t xml:space="preserve">, </w:t>
      </w:r>
      <w:r w:rsidR="00D954D5">
        <w:rPr>
          <w:sz w:val="20"/>
          <w:szCs w:val="20"/>
        </w:rPr>
        <w:t>Jayam, S</w:t>
      </w:r>
      <w:r w:rsidR="00D954D5" w:rsidRPr="004D1699">
        <w:rPr>
          <w:sz w:val="20"/>
          <w:szCs w:val="20"/>
          <w:vertAlign w:val="superscript"/>
        </w:rPr>
        <w:t>┼</w:t>
      </w:r>
      <w:r w:rsidR="00D954D5" w:rsidRPr="00DF7572">
        <w:rPr>
          <w:sz w:val="20"/>
          <w:szCs w:val="20"/>
        </w:rPr>
        <w:t xml:space="preserve">, </w:t>
      </w:r>
      <w:r w:rsidR="00D954D5">
        <w:rPr>
          <w:sz w:val="20"/>
          <w:szCs w:val="20"/>
        </w:rPr>
        <w:t xml:space="preserve">Mallett, C.L., </w:t>
      </w:r>
      <w:r>
        <w:rPr>
          <w:sz w:val="20"/>
          <w:szCs w:val="20"/>
        </w:rPr>
        <w:t xml:space="preserve">&amp; </w:t>
      </w:r>
      <w:r w:rsidRPr="00DF7572">
        <w:rPr>
          <w:b/>
          <w:sz w:val="20"/>
          <w:szCs w:val="20"/>
        </w:rPr>
        <w:t>Knickmeyer, R.C.</w:t>
      </w:r>
      <w:r>
        <w:rPr>
          <w:sz w:val="20"/>
          <w:szCs w:val="20"/>
        </w:rPr>
        <w:t xml:space="preserve"> </w:t>
      </w:r>
      <w:r w:rsidR="00D954D5" w:rsidRPr="00D954D5">
        <w:rPr>
          <w:bCs/>
          <w:sz w:val="20"/>
          <w:szCs w:val="20"/>
        </w:rPr>
        <w:t>Myelin Decompaction in Mice Given Anesthetics during Magnetic Resonance Imaging</w:t>
      </w:r>
      <w:r w:rsidR="00D954D5">
        <w:rPr>
          <w:bCs/>
          <w:sz w:val="20"/>
          <w:szCs w:val="20"/>
        </w:rPr>
        <w:t xml:space="preserve">. </w:t>
      </w:r>
      <w:r w:rsidR="00D954D5">
        <w:rPr>
          <w:sz w:val="20"/>
          <w:szCs w:val="20"/>
        </w:rPr>
        <w:t>bioRxiv [Preprint]. 2025 Aug 1:2025</w:t>
      </w:r>
      <w:r w:rsidR="00D954D5" w:rsidRPr="00DF7572">
        <w:rPr>
          <w:sz w:val="20"/>
          <w:szCs w:val="20"/>
        </w:rPr>
        <w:t xml:space="preserve">.10.24.563309. doi: </w:t>
      </w:r>
      <w:r w:rsidR="00D954D5" w:rsidRPr="00D954D5">
        <w:rPr>
          <w:sz w:val="20"/>
          <w:szCs w:val="20"/>
        </w:rPr>
        <w:t>10.1101/2025.07.29.667499</w:t>
      </w:r>
      <w:r w:rsidR="00D954D5" w:rsidRPr="00DF7572">
        <w:rPr>
          <w:sz w:val="20"/>
          <w:szCs w:val="20"/>
        </w:rPr>
        <w:t>.</w:t>
      </w:r>
      <w:r>
        <w:rPr>
          <w:bCs/>
          <w:sz w:val="20"/>
          <w:szCs w:val="20"/>
        </w:rPr>
        <w:t xml:space="preserve"> </w:t>
      </w:r>
      <w:r>
        <w:rPr>
          <w:bCs/>
          <w:i/>
          <w:sz w:val="20"/>
          <w:szCs w:val="20"/>
        </w:rPr>
        <w:t>Brain Communications.</w:t>
      </w:r>
    </w:p>
    <w:p w14:paraId="561BAEF0" w14:textId="3430B1FD" w:rsidR="003C31AC" w:rsidRPr="003C31AC" w:rsidRDefault="003C31AC" w:rsidP="00D954D5">
      <w:pPr>
        <w:pStyle w:val="Style1"/>
        <w:numPr>
          <w:ilvl w:val="0"/>
          <w:numId w:val="32"/>
        </w:numPr>
        <w:spacing w:after="0"/>
        <w:jc w:val="both"/>
        <w:rPr>
          <w:rFonts w:ascii="Times New Roman" w:hAnsi="Times New Roman"/>
          <w:b w:val="0"/>
          <w:sz w:val="20"/>
          <w:szCs w:val="20"/>
        </w:rPr>
      </w:pPr>
      <w:r>
        <w:rPr>
          <w:rFonts w:ascii="Times New Roman" w:hAnsi="Times New Roman"/>
          <w:b w:val="0"/>
          <w:sz w:val="20"/>
          <w:szCs w:val="20"/>
        </w:rPr>
        <w:t>Kaur, A.^, Chen, H., Carlson, A.</w:t>
      </w:r>
      <w:r w:rsidRPr="00EE383F">
        <w:rPr>
          <w:sz w:val="20"/>
          <w:szCs w:val="20"/>
          <w:vertAlign w:val="superscript"/>
        </w:rPr>
        <w:t xml:space="preserve"> </w:t>
      </w:r>
      <w:r w:rsidRPr="004D1699">
        <w:rPr>
          <w:sz w:val="20"/>
          <w:szCs w:val="20"/>
          <w:vertAlign w:val="superscript"/>
        </w:rPr>
        <w:t>┼</w:t>
      </w:r>
      <w:r>
        <w:rPr>
          <w:rFonts w:ascii="Times New Roman" w:hAnsi="Times New Roman"/>
          <w:b w:val="0"/>
          <w:sz w:val="20"/>
          <w:szCs w:val="20"/>
        </w:rPr>
        <w:t xml:space="preserve">, Alex, A.M.^, Grewen, K.M., Thompson, A.L., Propper, C.B., Azcarate-Peril, M.A., Xia, K., Styner, M.A., Gao, W., </w:t>
      </w:r>
      <w:r w:rsidRPr="00EE383F">
        <w:rPr>
          <w:rFonts w:ascii="Times New Roman" w:hAnsi="Times New Roman"/>
          <w:sz w:val="20"/>
          <w:szCs w:val="20"/>
        </w:rPr>
        <w:t>Knickmeyer, R.C</w:t>
      </w:r>
      <w:r>
        <w:rPr>
          <w:rFonts w:ascii="Times New Roman" w:hAnsi="Times New Roman"/>
          <w:b w:val="0"/>
          <w:sz w:val="20"/>
          <w:szCs w:val="20"/>
        </w:rPr>
        <w:t xml:space="preserve">. </w:t>
      </w:r>
      <w:r w:rsidRPr="00EE383F">
        <w:rPr>
          <w:rFonts w:ascii="Times New Roman" w:hAnsi="Times New Roman"/>
          <w:b w:val="0"/>
          <w:sz w:val="20"/>
          <w:szCs w:val="20"/>
        </w:rPr>
        <w:t>A Pilot Study on Neonatal Gut Microbiome and Temporal Variability in Limbic Functional Connectivity at One Year: Associations with Fear Behavior</w:t>
      </w:r>
      <w:r>
        <w:rPr>
          <w:rFonts w:ascii="Times New Roman" w:hAnsi="Times New Roman"/>
          <w:b w:val="0"/>
          <w:sz w:val="20"/>
          <w:szCs w:val="20"/>
        </w:rPr>
        <w:t>.</w:t>
      </w:r>
      <w:r w:rsidRPr="003C31AC">
        <w:rPr>
          <w:rFonts w:ascii="Times New Roman" w:hAnsi="Times New Roman"/>
          <w:b w:val="0"/>
          <w:sz w:val="20"/>
          <w:szCs w:val="20"/>
        </w:rPr>
        <w:t xml:space="preserve"> </w:t>
      </w:r>
      <w:r w:rsidR="00D954D5" w:rsidRPr="00D954D5">
        <w:rPr>
          <w:rFonts w:ascii="Times New Roman" w:hAnsi="Times New Roman"/>
          <w:b w:val="0"/>
          <w:i/>
          <w:sz w:val="20"/>
          <w:szCs w:val="20"/>
        </w:rPr>
        <w:t>Brain Connectivity</w:t>
      </w:r>
      <w:r w:rsidRPr="003C31AC">
        <w:rPr>
          <w:rFonts w:ascii="Times New Roman" w:hAnsi="Times New Roman"/>
          <w:b w:val="0"/>
          <w:i/>
          <w:sz w:val="20"/>
          <w:szCs w:val="20"/>
        </w:rPr>
        <w:t>.</w:t>
      </w:r>
    </w:p>
    <w:p w14:paraId="46C84468" w14:textId="77777777" w:rsidR="0025554F" w:rsidRPr="0025554F" w:rsidRDefault="0025554F" w:rsidP="003812E5">
      <w:pPr>
        <w:pStyle w:val="Header"/>
        <w:tabs>
          <w:tab w:val="clear" w:pos="4320"/>
          <w:tab w:val="clear" w:pos="8640"/>
        </w:tabs>
        <w:ind w:left="720"/>
        <w:jc w:val="both"/>
        <w:rPr>
          <w:b/>
          <w:sz w:val="20"/>
          <w:szCs w:val="20"/>
          <w:u w:val="single"/>
        </w:rPr>
      </w:pPr>
    </w:p>
    <w:p w14:paraId="1DA8B395" w14:textId="77777777" w:rsidR="00270E39" w:rsidRDefault="00270E39" w:rsidP="003812E5">
      <w:pPr>
        <w:pStyle w:val="Header"/>
        <w:tabs>
          <w:tab w:val="clear" w:pos="4320"/>
          <w:tab w:val="clear" w:pos="8640"/>
        </w:tabs>
        <w:jc w:val="both"/>
        <w:rPr>
          <w:b/>
          <w:sz w:val="20"/>
          <w:szCs w:val="20"/>
          <w:u w:val="single"/>
        </w:rPr>
      </w:pPr>
      <w:r>
        <w:rPr>
          <w:b/>
          <w:sz w:val="20"/>
          <w:szCs w:val="20"/>
          <w:u w:val="single"/>
        </w:rPr>
        <w:t>MANUSCRIPTS IN PREPARATION</w:t>
      </w:r>
    </w:p>
    <w:p w14:paraId="6BFE0E9A" w14:textId="108F7777" w:rsidR="004D1699" w:rsidRDefault="00C67585" w:rsidP="003812E5">
      <w:pPr>
        <w:pStyle w:val="Header"/>
        <w:numPr>
          <w:ilvl w:val="0"/>
          <w:numId w:val="29"/>
        </w:numPr>
        <w:tabs>
          <w:tab w:val="clear" w:pos="4320"/>
          <w:tab w:val="clear" w:pos="8640"/>
        </w:tabs>
        <w:jc w:val="both"/>
        <w:rPr>
          <w:sz w:val="20"/>
          <w:szCs w:val="20"/>
        </w:rPr>
      </w:pPr>
      <w:r w:rsidRPr="004D1699">
        <w:rPr>
          <w:sz w:val="20"/>
          <w:szCs w:val="20"/>
        </w:rPr>
        <w:t>Carlson, A.L.</w:t>
      </w:r>
      <w:r w:rsidRPr="004D1699">
        <w:rPr>
          <w:sz w:val="20"/>
          <w:szCs w:val="20"/>
          <w:vertAlign w:val="superscript"/>
        </w:rPr>
        <w:t>┼</w:t>
      </w:r>
      <w:r w:rsidRPr="004D1699">
        <w:rPr>
          <w:sz w:val="20"/>
          <w:szCs w:val="20"/>
        </w:rPr>
        <w:t xml:space="preserve">, </w:t>
      </w:r>
      <w:r w:rsidR="006030D6">
        <w:rPr>
          <w:sz w:val="20"/>
          <w:szCs w:val="20"/>
        </w:rPr>
        <w:t xml:space="preserve">White, A. </w:t>
      </w:r>
      <w:r w:rsidR="006030D6" w:rsidRPr="004D1699">
        <w:rPr>
          <w:sz w:val="20"/>
          <w:szCs w:val="20"/>
          <w:vertAlign w:val="superscript"/>
        </w:rPr>
        <w:t>┼</w:t>
      </w:r>
      <w:r w:rsidR="006030D6">
        <w:rPr>
          <w:sz w:val="20"/>
          <w:szCs w:val="20"/>
        </w:rPr>
        <w:t xml:space="preserve">, </w:t>
      </w:r>
      <w:r w:rsidRPr="004D1699">
        <w:rPr>
          <w:sz w:val="20"/>
          <w:szCs w:val="20"/>
        </w:rPr>
        <w:t xml:space="preserve">Xia, K.*, Thompson, A.L., Kimmel, M., Grewen, K., Azcarate-Peril, A. Propper, C., Styner, M.A., </w:t>
      </w:r>
      <w:r w:rsidRPr="004D1699">
        <w:rPr>
          <w:b/>
          <w:sz w:val="20"/>
          <w:szCs w:val="20"/>
        </w:rPr>
        <w:t>Knickmeyer,</w:t>
      </w:r>
      <w:r w:rsidRPr="004D1699">
        <w:rPr>
          <w:sz w:val="20"/>
          <w:szCs w:val="20"/>
        </w:rPr>
        <w:t xml:space="preserve"> </w:t>
      </w:r>
      <w:r w:rsidRPr="004D1699">
        <w:rPr>
          <w:b/>
          <w:sz w:val="20"/>
          <w:szCs w:val="20"/>
        </w:rPr>
        <w:t xml:space="preserve">R.C. </w:t>
      </w:r>
      <w:r w:rsidR="00D95639" w:rsidRPr="004D1699">
        <w:rPr>
          <w:sz w:val="20"/>
          <w:szCs w:val="20"/>
        </w:rPr>
        <w:t>Interplay between gut microbiome and salivary metabolites in human infants.</w:t>
      </w:r>
    </w:p>
    <w:p w14:paraId="4C1A69F9" w14:textId="2006B6B7" w:rsidR="00AF7EE1" w:rsidRPr="00636C81" w:rsidRDefault="006D6242" w:rsidP="003812E5">
      <w:pPr>
        <w:pStyle w:val="Header"/>
        <w:numPr>
          <w:ilvl w:val="0"/>
          <w:numId w:val="29"/>
        </w:numPr>
        <w:tabs>
          <w:tab w:val="clear" w:pos="4320"/>
          <w:tab w:val="clear" w:pos="8640"/>
        </w:tabs>
        <w:jc w:val="both"/>
        <w:rPr>
          <w:bCs/>
          <w:sz w:val="20"/>
          <w:szCs w:val="20"/>
        </w:rPr>
      </w:pPr>
      <w:r w:rsidRPr="00636C81">
        <w:rPr>
          <w:bCs/>
          <w:sz w:val="20"/>
          <w:szCs w:val="20"/>
        </w:rPr>
        <w:t>Alex, A</w:t>
      </w:r>
      <w:r w:rsidR="00D21C39" w:rsidRPr="00636C81">
        <w:rPr>
          <w:bCs/>
          <w:sz w:val="20"/>
          <w:szCs w:val="20"/>
        </w:rPr>
        <w:t>.M.</w:t>
      </w:r>
      <w:r w:rsidR="00147DE1" w:rsidRPr="00636C81">
        <w:rPr>
          <w:sz w:val="20"/>
          <w:szCs w:val="20"/>
        </w:rPr>
        <w:t xml:space="preserve"> ˄,</w:t>
      </w:r>
      <w:r w:rsidR="00D21C39" w:rsidRPr="00636C81">
        <w:rPr>
          <w:bCs/>
          <w:sz w:val="20"/>
          <w:szCs w:val="20"/>
        </w:rPr>
        <w:t xml:space="preserve"> </w:t>
      </w:r>
      <w:r w:rsidRPr="00636C81">
        <w:rPr>
          <w:bCs/>
          <w:sz w:val="20"/>
          <w:szCs w:val="20"/>
        </w:rPr>
        <w:t>Greene</w:t>
      </w:r>
      <w:r w:rsidR="00D21C39" w:rsidRPr="00636C81">
        <w:rPr>
          <w:bCs/>
          <w:sz w:val="20"/>
          <w:szCs w:val="20"/>
        </w:rPr>
        <w:t>, M.</w:t>
      </w:r>
      <w:r w:rsidR="00147DE1" w:rsidRPr="00636C81">
        <w:rPr>
          <w:sz w:val="20"/>
          <w:szCs w:val="20"/>
          <w:vertAlign w:val="superscript"/>
        </w:rPr>
        <w:t xml:space="preserve"> ┼</w:t>
      </w:r>
      <w:r w:rsidR="00D21C39" w:rsidRPr="00636C81">
        <w:rPr>
          <w:bCs/>
          <w:sz w:val="20"/>
          <w:szCs w:val="20"/>
        </w:rPr>
        <w:t xml:space="preserve">, </w:t>
      </w:r>
      <w:r w:rsidRPr="00636C81">
        <w:rPr>
          <w:bCs/>
          <w:sz w:val="20"/>
          <w:szCs w:val="20"/>
        </w:rPr>
        <w:t>Xia,</w:t>
      </w:r>
      <w:r w:rsidR="00D21C39" w:rsidRPr="00636C81">
        <w:rPr>
          <w:bCs/>
          <w:sz w:val="20"/>
          <w:szCs w:val="20"/>
        </w:rPr>
        <w:t xml:space="preserve"> X.</w:t>
      </w:r>
      <w:r w:rsidR="004F351F" w:rsidRPr="00636C81">
        <w:rPr>
          <w:bCs/>
          <w:sz w:val="20"/>
          <w:szCs w:val="20"/>
        </w:rPr>
        <w:t>*</w:t>
      </w:r>
      <w:r w:rsidR="00D21C39" w:rsidRPr="00636C81">
        <w:rPr>
          <w:bCs/>
          <w:sz w:val="20"/>
          <w:szCs w:val="20"/>
        </w:rPr>
        <w:t>,</w:t>
      </w:r>
      <w:r w:rsidRPr="00636C81">
        <w:rPr>
          <w:bCs/>
          <w:sz w:val="20"/>
          <w:szCs w:val="20"/>
        </w:rPr>
        <w:t xml:space="preserve"> Cornea</w:t>
      </w:r>
      <w:r w:rsidR="00D21C39" w:rsidRPr="00636C81">
        <w:rPr>
          <w:bCs/>
          <w:sz w:val="20"/>
          <w:szCs w:val="20"/>
        </w:rPr>
        <w:t>, E.</w:t>
      </w:r>
      <w:r w:rsidRPr="00636C81">
        <w:rPr>
          <w:bCs/>
          <w:sz w:val="20"/>
          <w:szCs w:val="20"/>
        </w:rPr>
        <w:t>, Styner</w:t>
      </w:r>
      <w:r w:rsidR="00D21C39" w:rsidRPr="00636C81">
        <w:rPr>
          <w:bCs/>
          <w:sz w:val="20"/>
          <w:szCs w:val="20"/>
        </w:rPr>
        <w:t>, M.A.</w:t>
      </w:r>
      <w:r w:rsidRPr="00636C81">
        <w:rPr>
          <w:bCs/>
          <w:sz w:val="20"/>
          <w:szCs w:val="20"/>
        </w:rPr>
        <w:t>, Gilmore</w:t>
      </w:r>
      <w:r w:rsidR="00D21C39" w:rsidRPr="00636C81">
        <w:rPr>
          <w:bCs/>
          <w:sz w:val="20"/>
          <w:szCs w:val="20"/>
        </w:rPr>
        <w:t>, J.H.</w:t>
      </w:r>
      <w:r w:rsidRPr="00636C81">
        <w:rPr>
          <w:bCs/>
          <w:sz w:val="20"/>
          <w:szCs w:val="20"/>
        </w:rPr>
        <w:t>, Knickmeyer</w:t>
      </w:r>
      <w:r w:rsidR="00D21C39" w:rsidRPr="00636C81">
        <w:rPr>
          <w:bCs/>
          <w:sz w:val="20"/>
          <w:szCs w:val="20"/>
        </w:rPr>
        <w:t>, R.C.</w:t>
      </w:r>
      <w:r w:rsidR="00C41CEE" w:rsidRPr="00636C81">
        <w:rPr>
          <w:bCs/>
          <w:sz w:val="20"/>
          <w:szCs w:val="20"/>
        </w:rPr>
        <w:t xml:space="preserve"> Influence of Basal Cortisol Levels on Structural Brain Development in Infancy.</w:t>
      </w:r>
    </w:p>
    <w:p w14:paraId="224D856D" w14:textId="3F181ED1" w:rsidR="00964FD5" w:rsidRPr="00F60B78" w:rsidRDefault="00964FD5" w:rsidP="003812E5">
      <w:pPr>
        <w:pStyle w:val="Header"/>
        <w:numPr>
          <w:ilvl w:val="0"/>
          <w:numId w:val="29"/>
        </w:numPr>
        <w:tabs>
          <w:tab w:val="clear" w:pos="4320"/>
          <w:tab w:val="clear" w:pos="8640"/>
        </w:tabs>
        <w:jc w:val="both"/>
        <w:rPr>
          <w:bCs/>
          <w:sz w:val="20"/>
          <w:szCs w:val="20"/>
        </w:rPr>
      </w:pPr>
      <w:r>
        <w:rPr>
          <w:bCs/>
          <w:iCs/>
          <w:sz w:val="20"/>
          <w:szCs w:val="20"/>
        </w:rPr>
        <w:t>Dubey, H.</w:t>
      </w:r>
      <w:r w:rsidRPr="00FF1990">
        <w:rPr>
          <w:sz w:val="20"/>
          <w:szCs w:val="20"/>
        </w:rPr>
        <w:t xml:space="preserve"> </w:t>
      </w:r>
      <w:r w:rsidRPr="004D1699">
        <w:rPr>
          <w:sz w:val="20"/>
          <w:szCs w:val="20"/>
        </w:rPr>
        <w:t>˄</w:t>
      </w:r>
      <w:r>
        <w:rPr>
          <w:sz w:val="20"/>
          <w:szCs w:val="20"/>
        </w:rPr>
        <w:t xml:space="preserve">, </w:t>
      </w:r>
      <w:r w:rsidRPr="00FF1990">
        <w:rPr>
          <w:sz w:val="20"/>
          <w:szCs w:val="20"/>
        </w:rPr>
        <w:t>Roychoudhury</w:t>
      </w:r>
      <w:r>
        <w:rPr>
          <w:sz w:val="20"/>
          <w:szCs w:val="20"/>
        </w:rPr>
        <w:t>, R.</w:t>
      </w:r>
      <w:r w:rsidRPr="00FF1990">
        <w:rPr>
          <w:sz w:val="20"/>
          <w:szCs w:val="20"/>
          <w:vertAlign w:val="superscript"/>
        </w:rPr>
        <w:t xml:space="preserve"> </w:t>
      </w:r>
      <w:r w:rsidRPr="004D1699">
        <w:rPr>
          <w:sz w:val="20"/>
          <w:szCs w:val="20"/>
          <w:vertAlign w:val="superscript"/>
        </w:rPr>
        <w:t>┼</w:t>
      </w:r>
      <w:r>
        <w:rPr>
          <w:sz w:val="20"/>
          <w:szCs w:val="20"/>
        </w:rPr>
        <w:t xml:space="preserve">, Liu, S., </w:t>
      </w:r>
      <w:r w:rsidRPr="004D1699">
        <w:rPr>
          <w:b/>
          <w:sz w:val="20"/>
          <w:szCs w:val="20"/>
        </w:rPr>
        <w:t>Knickmeyer, R.C.</w:t>
      </w:r>
      <w:r>
        <w:rPr>
          <w:b/>
          <w:sz w:val="20"/>
          <w:szCs w:val="20"/>
        </w:rPr>
        <w:t xml:space="preserve"> </w:t>
      </w:r>
      <w:r w:rsidRPr="00FF1990">
        <w:rPr>
          <w:sz w:val="20"/>
          <w:szCs w:val="20"/>
        </w:rPr>
        <w:t>Impact of Human Infant Gut Mi</w:t>
      </w:r>
      <w:r>
        <w:rPr>
          <w:sz w:val="20"/>
          <w:szCs w:val="20"/>
        </w:rPr>
        <w:t xml:space="preserve">crobiota on </w:t>
      </w:r>
      <w:r w:rsidR="00485DC7">
        <w:rPr>
          <w:sz w:val="20"/>
          <w:szCs w:val="20"/>
        </w:rPr>
        <w:t xml:space="preserve">Murine </w:t>
      </w:r>
      <w:r>
        <w:rPr>
          <w:sz w:val="20"/>
          <w:szCs w:val="20"/>
        </w:rPr>
        <w:t>Spine Morphology</w:t>
      </w:r>
      <w:r w:rsidR="00485DC7">
        <w:rPr>
          <w:sz w:val="20"/>
          <w:szCs w:val="20"/>
        </w:rPr>
        <w:t>.</w:t>
      </w:r>
    </w:p>
    <w:p w14:paraId="1B6766F7" w14:textId="50C91B3D" w:rsidR="00E23B8A" w:rsidRDefault="00E23B8A" w:rsidP="003812E5">
      <w:pPr>
        <w:pStyle w:val="Style1"/>
        <w:numPr>
          <w:ilvl w:val="0"/>
          <w:numId w:val="29"/>
        </w:numPr>
        <w:spacing w:after="0"/>
        <w:jc w:val="both"/>
        <w:rPr>
          <w:rFonts w:ascii="Times New Roman" w:hAnsi="Times New Roman"/>
          <w:b w:val="0"/>
          <w:sz w:val="20"/>
          <w:szCs w:val="20"/>
        </w:rPr>
      </w:pPr>
      <w:r>
        <w:rPr>
          <w:rFonts w:ascii="Times New Roman" w:hAnsi="Times New Roman"/>
          <w:b w:val="0"/>
          <w:bCs/>
          <w:sz w:val="20"/>
          <w:szCs w:val="20"/>
        </w:rPr>
        <w:t>Patel, K.</w:t>
      </w:r>
      <w:r w:rsidR="00804482" w:rsidRPr="006B6432">
        <w:rPr>
          <w:vertAlign w:val="superscript"/>
        </w:rPr>
        <w:t xml:space="preserve"> </w:t>
      </w:r>
      <w:r w:rsidR="00804482" w:rsidRPr="006B6432">
        <w:rPr>
          <w:rFonts w:ascii="Times New Roman" w:hAnsi="Times New Roman"/>
          <w:b w:val="0"/>
          <w:bCs/>
          <w:sz w:val="20"/>
          <w:szCs w:val="20"/>
          <w:vertAlign w:val="superscript"/>
        </w:rPr>
        <w:t>┼</w:t>
      </w:r>
      <w:r>
        <w:rPr>
          <w:rFonts w:ascii="Times New Roman" w:hAnsi="Times New Roman"/>
          <w:b w:val="0"/>
          <w:bCs/>
          <w:sz w:val="20"/>
          <w:szCs w:val="20"/>
        </w:rPr>
        <w:t>, Mackersie, A</w:t>
      </w:r>
      <w:r w:rsidRPr="00E23B8A">
        <w:rPr>
          <w:rFonts w:ascii="Times New Roman" w:hAnsi="Times New Roman"/>
          <w:b w:val="0"/>
          <w:bCs/>
          <w:sz w:val="20"/>
          <w:szCs w:val="20"/>
        </w:rPr>
        <w:t>.</w:t>
      </w:r>
      <w:r w:rsidR="00804482" w:rsidRPr="00804482">
        <w:t xml:space="preserve"> </w:t>
      </w:r>
      <w:r w:rsidR="00804482" w:rsidRPr="00804482">
        <w:rPr>
          <w:rFonts w:ascii="Times New Roman" w:hAnsi="Times New Roman"/>
          <w:b w:val="0"/>
          <w:bCs/>
          <w:sz w:val="20"/>
          <w:szCs w:val="20"/>
        </w:rPr>
        <w:t>┼</w:t>
      </w:r>
      <w:r w:rsidRPr="00E23B8A">
        <w:rPr>
          <w:rFonts w:ascii="Times New Roman" w:hAnsi="Times New Roman"/>
          <w:b w:val="0"/>
          <w:bCs/>
          <w:sz w:val="20"/>
          <w:szCs w:val="20"/>
        </w:rPr>
        <w:t>, Alex, A.</w:t>
      </w:r>
      <w:r w:rsidR="00804482">
        <w:rPr>
          <w:rFonts w:ascii="Times New Roman" w:hAnsi="Times New Roman"/>
          <w:b w:val="0"/>
          <w:bCs/>
          <w:sz w:val="20"/>
          <w:szCs w:val="20"/>
        </w:rPr>
        <w:t>^</w:t>
      </w:r>
      <w:r w:rsidRPr="00E23B8A">
        <w:rPr>
          <w:rFonts w:ascii="Times New Roman" w:hAnsi="Times New Roman"/>
          <w:b w:val="0"/>
          <w:bCs/>
          <w:sz w:val="20"/>
          <w:szCs w:val="20"/>
        </w:rPr>
        <w:t xml:space="preserve">, </w:t>
      </w:r>
      <w:r>
        <w:rPr>
          <w:rFonts w:ascii="Times New Roman" w:hAnsi="Times New Roman"/>
          <w:b w:val="0"/>
          <w:bCs/>
          <w:sz w:val="20"/>
          <w:szCs w:val="20"/>
        </w:rPr>
        <w:t>Carlson, A.</w:t>
      </w:r>
      <w:r w:rsidR="00804482" w:rsidRPr="00804482">
        <w:t xml:space="preserve"> </w:t>
      </w:r>
      <w:r w:rsidR="00804482" w:rsidRPr="006B6432">
        <w:rPr>
          <w:rFonts w:ascii="Times New Roman" w:hAnsi="Times New Roman"/>
          <w:b w:val="0"/>
          <w:bCs/>
          <w:sz w:val="20"/>
          <w:szCs w:val="20"/>
          <w:vertAlign w:val="superscript"/>
        </w:rPr>
        <w:t>┼</w:t>
      </w:r>
      <w:r>
        <w:rPr>
          <w:rFonts w:ascii="Times New Roman" w:hAnsi="Times New Roman"/>
          <w:b w:val="0"/>
          <w:bCs/>
          <w:sz w:val="20"/>
          <w:szCs w:val="20"/>
        </w:rPr>
        <w:t xml:space="preserve">, </w:t>
      </w:r>
      <w:r w:rsidRPr="00E23B8A">
        <w:rPr>
          <w:rFonts w:ascii="Times New Roman" w:hAnsi="Times New Roman"/>
          <w:b w:val="0"/>
          <w:bCs/>
          <w:sz w:val="20"/>
          <w:szCs w:val="20"/>
        </w:rPr>
        <w:t xml:space="preserve">Xia, K.*, Azcarate-Peril, A., Thompson, A.L., Propper, C.B, </w:t>
      </w:r>
      <w:r>
        <w:rPr>
          <w:rFonts w:ascii="Times New Roman" w:hAnsi="Times New Roman"/>
          <w:bCs/>
          <w:sz w:val="20"/>
          <w:szCs w:val="20"/>
        </w:rPr>
        <w:t>Knickmey</w:t>
      </w:r>
      <w:r w:rsidRPr="00E23B8A">
        <w:rPr>
          <w:rFonts w:ascii="Times New Roman" w:hAnsi="Times New Roman"/>
          <w:bCs/>
          <w:sz w:val="20"/>
          <w:szCs w:val="20"/>
        </w:rPr>
        <w:t>er, R.C</w:t>
      </w:r>
      <w:r w:rsidR="00804482">
        <w:rPr>
          <w:rFonts w:ascii="Times New Roman" w:hAnsi="Times New Roman"/>
          <w:b w:val="0"/>
          <w:bCs/>
          <w:sz w:val="20"/>
          <w:szCs w:val="20"/>
        </w:rPr>
        <w:t>.</w:t>
      </w:r>
      <w:r w:rsidRPr="00E23B8A">
        <w:rPr>
          <w:rFonts w:ascii="Times New Roman" w:hAnsi="Times New Roman"/>
          <w:b w:val="0"/>
          <w:bCs/>
          <w:sz w:val="20"/>
          <w:szCs w:val="20"/>
        </w:rPr>
        <w:t xml:space="preserve"> </w:t>
      </w:r>
      <w:r w:rsidRPr="00E23B8A">
        <w:rPr>
          <w:rFonts w:ascii="Times New Roman" w:hAnsi="Times New Roman"/>
          <w:b w:val="0"/>
          <w:sz w:val="20"/>
          <w:szCs w:val="20"/>
        </w:rPr>
        <w:t xml:space="preserve">Gut Microbiome and </w:t>
      </w:r>
      <w:r>
        <w:rPr>
          <w:rFonts w:ascii="Times New Roman" w:hAnsi="Times New Roman"/>
          <w:b w:val="0"/>
          <w:sz w:val="20"/>
          <w:szCs w:val="20"/>
        </w:rPr>
        <w:t>Infant Regulatory Behaviors.</w:t>
      </w:r>
    </w:p>
    <w:p w14:paraId="45B41109" w14:textId="3D8B645E" w:rsidR="00D1283D" w:rsidRPr="00C560C6" w:rsidRDefault="00D1283D" w:rsidP="003812E5">
      <w:pPr>
        <w:pStyle w:val="Style1"/>
        <w:numPr>
          <w:ilvl w:val="0"/>
          <w:numId w:val="29"/>
        </w:numPr>
        <w:spacing w:after="0"/>
        <w:jc w:val="both"/>
        <w:rPr>
          <w:rFonts w:ascii="Times New Roman" w:hAnsi="Times New Roman"/>
          <w:b w:val="0"/>
          <w:sz w:val="20"/>
          <w:szCs w:val="20"/>
        </w:rPr>
      </w:pPr>
      <w:r w:rsidRPr="00D1283D">
        <w:rPr>
          <w:rFonts w:ascii="Times New Roman" w:hAnsi="Times New Roman"/>
          <w:b w:val="0"/>
          <w:sz w:val="20"/>
          <w:szCs w:val="20"/>
          <w:lang w:val="en-GB"/>
        </w:rPr>
        <w:t>White, A.</w:t>
      </w:r>
      <w:r w:rsidR="007A7E63" w:rsidRPr="007A7E63">
        <w:rPr>
          <w:rFonts w:ascii="Times New Roman" w:hAnsi="Times New Roman"/>
          <w:b w:val="0"/>
          <w:bCs/>
          <w:sz w:val="20"/>
          <w:szCs w:val="20"/>
        </w:rPr>
        <w:t xml:space="preserve"> </w:t>
      </w:r>
      <w:r w:rsidR="007A7E63" w:rsidRPr="006B6432">
        <w:rPr>
          <w:rFonts w:ascii="Times New Roman" w:hAnsi="Times New Roman"/>
          <w:b w:val="0"/>
          <w:bCs/>
          <w:sz w:val="20"/>
          <w:szCs w:val="20"/>
          <w:vertAlign w:val="superscript"/>
        </w:rPr>
        <w:t>┼</w:t>
      </w:r>
      <w:r w:rsidRPr="00D1283D">
        <w:rPr>
          <w:rFonts w:ascii="Times New Roman" w:hAnsi="Times New Roman"/>
          <w:b w:val="0"/>
          <w:sz w:val="20"/>
          <w:szCs w:val="20"/>
          <w:lang w:val="en-GB"/>
        </w:rPr>
        <w:t>, Dubey, H.</w:t>
      </w:r>
      <w:r w:rsidR="007A7E63">
        <w:rPr>
          <w:rFonts w:ascii="Times New Roman" w:hAnsi="Times New Roman"/>
          <w:b w:val="0"/>
          <w:sz w:val="20"/>
          <w:szCs w:val="20"/>
          <w:lang w:val="en-GB"/>
        </w:rPr>
        <w:t>^</w:t>
      </w:r>
      <w:r w:rsidRPr="00D1283D">
        <w:rPr>
          <w:rFonts w:ascii="Times New Roman" w:hAnsi="Times New Roman"/>
          <w:b w:val="0"/>
          <w:sz w:val="20"/>
          <w:szCs w:val="20"/>
          <w:lang w:val="en-GB"/>
        </w:rPr>
        <w:t>, Alex, A.</w:t>
      </w:r>
      <w:r w:rsidR="007A7E63">
        <w:rPr>
          <w:rFonts w:ascii="Times New Roman" w:hAnsi="Times New Roman"/>
          <w:b w:val="0"/>
          <w:sz w:val="20"/>
          <w:szCs w:val="20"/>
          <w:lang w:val="en-GB"/>
        </w:rPr>
        <w:t>^</w:t>
      </w:r>
      <w:r w:rsidRPr="00D1283D">
        <w:rPr>
          <w:rFonts w:ascii="Times New Roman" w:hAnsi="Times New Roman"/>
          <w:b w:val="0"/>
          <w:sz w:val="20"/>
          <w:szCs w:val="20"/>
          <w:lang w:val="en-GB"/>
        </w:rPr>
        <w:t>, Best, C.</w:t>
      </w:r>
      <w:r w:rsidR="007A7E63" w:rsidRPr="006B6432">
        <w:rPr>
          <w:rFonts w:ascii="Times New Roman" w:hAnsi="Times New Roman"/>
          <w:b w:val="0"/>
          <w:bCs/>
          <w:sz w:val="20"/>
          <w:szCs w:val="20"/>
          <w:vertAlign w:val="superscript"/>
        </w:rPr>
        <w:t xml:space="preserve"> ┼</w:t>
      </w:r>
      <w:r w:rsidRPr="00D1283D">
        <w:rPr>
          <w:rFonts w:ascii="Times New Roman" w:hAnsi="Times New Roman"/>
          <w:b w:val="0"/>
          <w:sz w:val="20"/>
          <w:szCs w:val="20"/>
          <w:lang w:val="en-GB"/>
        </w:rPr>
        <w:t>, Liu, S., Carlson, A.L.</w:t>
      </w:r>
      <w:r w:rsidR="007A7E63" w:rsidRPr="007A7E63">
        <w:rPr>
          <w:rFonts w:ascii="Times New Roman" w:hAnsi="Times New Roman"/>
          <w:b w:val="0"/>
          <w:bCs/>
          <w:sz w:val="20"/>
          <w:szCs w:val="20"/>
        </w:rPr>
        <w:t xml:space="preserve"> </w:t>
      </w:r>
      <w:r w:rsidR="007A7E63" w:rsidRPr="00804482">
        <w:rPr>
          <w:rFonts w:ascii="Times New Roman" w:hAnsi="Times New Roman"/>
          <w:b w:val="0"/>
          <w:bCs/>
          <w:sz w:val="20"/>
          <w:szCs w:val="20"/>
        </w:rPr>
        <w:t>┼</w:t>
      </w:r>
      <w:r w:rsidRPr="00D1283D">
        <w:rPr>
          <w:rFonts w:ascii="Times New Roman" w:hAnsi="Times New Roman"/>
          <w:b w:val="0"/>
          <w:sz w:val="20"/>
          <w:szCs w:val="20"/>
          <w:lang w:val="en-GB"/>
        </w:rPr>
        <w:t xml:space="preserve">, Azcarate-Peril, M.A., Mallett, C., Mansfield, L., </w:t>
      </w:r>
      <w:r w:rsidRPr="00E016F5">
        <w:rPr>
          <w:rFonts w:ascii="Times New Roman" w:hAnsi="Times New Roman"/>
          <w:bCs/>
          <w:sz w:val="20"/>
          <w:szCs w:val="20"/>
          <w:lang w:val="en-GB"/>
        </w:rPr>
        <w:t>Knickmeyer, R.C.</w:t>
      </w:r>
      <w:r w:rsidRPr="00D1283D">
        <w:rPr>
          <w:rFonts w:ascii="Times New Roman" w:hAnsi="Times New Roman"/>
          <w:b w:val="0"/>
          <w:sz w:val="20"/>
          <w:szCs w:val="20"/>
          <w:lang w:val="en-GB"/>
        </w:rPr>
        <w:t xml:space="preserve"> Effect of Human Infant Gut Microbiota on Neuroimaging Phenotypes in Mice. </w:t>
      </w:r>
    </w:p>
    <w:p w14:paraId="51D4A87C" w14:textId="19A69396" w:rsidR="00EE383F" w:rsidRDefault="00EE383F" w:rsidP="00EE383F">
      <w:pPr>
        <w:pStyle w:val="Style1"/>
        <w:numPr>
          <w:ilvl w:val="0"/>
          <w:numId w:val="29"/>
        </w:numPr>
        <w:spacing w:after="0"/>
        <w:jc w:val="both"/>
        <w:rPr>
          <w:rFonts w:ascii="Times New Roman" w:hAnsi="Times New Roman"/>
          <w:b w:val="0"/>
          <w:sz w:val="20"/>
          <w:szCs w:val="20"/>
        </w:rPr>
      </w:pPr>
      <w:r>
        <w:rPr>
          <w:rFonts w:ascii="Times New Roman" w:hAnsi="Times New Roman"/>
          <w:b w:val="0"/>
          <w:sz w:val="20"/>
          <w:szCs w:val="20"/>
        </w:rPr>
        <w:t>Alex, A.M.^, Panchy, N., Mudumala, P.</w:t>
      </w:r>
      <w:r w:rsidR="006B6432" w:rsidRPr="006B6432">
        <w:rPr>
          <w:rFonts w:ascii="Times New Roman" w:hAnsi="Times New Roman"/>
          <w:b w:val="0"/>
          <w:bCs/>
          <w:sz w:val="20"/>
          <w:szCs w:val="20"/>
        </w:rPr>
        <w:t xml:space="preserve"> </w:t>
      </w:r>
      <w:r w:rsidR="006B6432" w:rsidRPr="006B6432">
        <w:rPr>
          <w:rFonts w:ascii="Times New Roman" w:hAnsi="Times New Roman"/>
          <w:b w:val="0"/>
          <w:bCs/>
          <w:sz w:val="20"/>
          <w:szCs w:val="20"/>
          <w:vertAlign w:val="superscript"/>
        </w:rPr>
        <w:t>┼</w:t>
      </w:r>
      <w:r>
        <w:rPr>
          <w:rFonts w:ascii="Times New Roman" w:hAnsi="Times New Roman"/>
          <w:b w:val="0"/>
          <w:sz w:val="20"/>
          <w:szCs w:val="20"/>
        </w:rPr>
        <w:t xml:space="preserve">, Chen, H., de los Campos, G., </w:t>
      </w:r>
      <w:r w:rsidRPr="00EE383F">
        <w:rPr>
          <w:rFonts w:ascii="Times New Roman" w:hAnsi="Times New Roman"/>
          <w:sz w:val="20"/>
          <w:szCs w:val="20"/>
        </w:rPr>
        <w:t>Knickmeyer, R.C.</w:t>
      </w:r>
      <w:r>
        <w:rPr>
          <w:rFonts w:ascii="Times New Roman" w:hAnsi="Times New Roman"/>
          <w:b w:val="0"/>
          <w:sz w:val="20"/>
          <w:szCs w:val="20"/>
        </w:rPr>
        <w:t xml:space="preserve"> </w:t>
      </w:r>
      <w:r w:rsidRPr="00EE383F">
        <w:rPr>
          <w:rFonts w:ascii="Times New Roman" w:hAnsi="Times New Roman"/>
          <w:b w:val="0"/>
          <w:sz w:val="20"/>
          <w:szCs w:val="20"/>
        </w:rPr>
        <w:t>on behalf of the ENIGMA-ORIGINs Working Group</w:t>
      </w:r>
      <w:r>
        <w:rPr>
          <w:rFonts w:ascii="Times New Roman" w:hAnsi="Times New Roman"/>
          <w:b w:val="0"/>
          <w:sz w:val="20"/>
          <w:szCs w:val="20"/>
        </w:rPr>
        <w:t xml:space="preserve">. </w:t>
      </w:r>
      <w:r w:rsidRPr="00EE383F">
        <w:rPr>
          <w:rFonts w:ascii="Times New Roman" w:hAnsi="Times New Roman"/>
          <w:b w:val="0"/>
          <w:sz w:val="20"/>
          <w:szCs w:val="20"/>
        </w:rPr>
        <w:t>Multicohort Genome-Wide Association Studies of Resting State Functional Connectivity Phenotypes in Early Infancy</w:t>
      </w:r>
      <w:r w:rsidR="006B6432">
        <w:rPr>
          <w:rFonts w:ascii="Times New Roman" w:hAnsi="Times New Roman"/>
          <w:b w:val="0"/>
          <w:sz w:val="20"/>
          <w:szCs w:val="20"/>
        </w:rPr>
        <w:t>.</w:t>
      </w:r>
    </w:p>
    <w:p w14:paraId="26789BDD" w14:textId="68C44E35" w:rsidR="003C31AC" w:rsidRPr="00E23B8A" w:rsidRDefault="003C31AC" w:rsidP="003C31AC">
      <w:pPr>
        <w:pStyle w:val="Style1"/>
        <w:numPr>
          <w:ilvl w:val="0"/>
          <w:numId w:val="29"/>
        </w:numPr>
        <w:spacing w:after="0"/>
        <w:jc w:val="both"/>
        <w:rPr>
          <w:rFonts w:ascii="Times New Roman" w:hAnsi="Times New Roman"/>
          <w:b w:val="0"/>
          <w:sz w:val="20"/>
          <w:szCs w:val="20"/>
        </w:rPr>
      </w:pPr>
      <w:r>
        <w:rPr>
          <w:rFonts w:ascii="Times New Roman" w:hAnsi="Times New Roman"/>
          <w:b w:val="0"/>
          <w:sz w:val="20"/>
          <w:szCs w:val="20"/>
        </w:rPr>
        <w:t>Zieba, J.</w:t>
      </w:r>
      <w:r w:rsidRPr="003C31AC">
        <w:rPr>
          <w:sz w:val="20"/>
          <w:szCs w:val="20"/>
          <w:vertAlign w:val="superscript"/>
        </w:rPr>
        <w:t xml:space="preserve"> </w:t>
      </w:r>
      <w:r>
        <w:rPr>
          <w:sz w:val="20"/>
          <w:szCs w:val="20"/>
          <w:vertAlign w:val="superscript"/>
        </w:rPr>
        <w:t>┼</w:t>
      </w:r>
      <w:r>
        <w:rPr>
          <w:rFonts w:ascii="Times New Roman" w:hAnsi="Times New Roman"/>
          <w:b w:val="0"/>
          <w:sz w:val="20"/>
          <w:szCs w:val="20"/>
        </w:rPr>
        <w:t>, Alex, A.M.</w:t>
      </w:r>
      <w:r w:rsidRPr="003C31AC">
        <w:rPr>
          <w:rFonts w:ascii="Times New Roman" w:hAnsi="Times New Roman"/>
          <w:b w:val="0"/>
          <w:sz w:val="20"/>
          <w:szCs w:val="20"/>
        </w:rPr>
        <w:t xml:space="preserve"> </w:t>
      </w:r>
      <w:r>
        <w:rPr>
          <w:rFonts w:ascii="Times New Roman" w:hAnsi="Times New Roman"/>
          <w:b w:val="0"/>
          <w:sz w:val="20"/>
          <w:szCs w:val="20"/>
        </w:rPr>
        <w:t xml:space="preserve">.^, Panchy, N., Styner, M.A., </w:t>
      </w:r>
      <w:r w:rsidRPr="003C31AC">
        <w:rPr>
          <w:rFonts w:ascii="Times New Roman" w:hAnsi="Times New Roman"/>
          <w:b w:val="0"/>
          <w:sz w:val="20"/>
          <w:szCs w:val="20"/>
        </w:rPr>
        <w:t>e los Campos, G., Knickmeyer, R.C. on behalf of th</w:t>
      </w:r>
      <w:r>
        <w:rPr>
          <w:rFonts w:ascii="Times New Roman" w:hAnsi="Times New Roman"/>
          <w:b w:val="0"/>
          <w:sz w:val="20"/>
          <w:szCs w:val="20"/>
        </w:rPr>
        <w:t xml:space="preserve">e ENIGMA-ORIGINs Working Group. </w:t>
      </w:r>
      <w:r w:rsidRPr="003C31AC">
        <w:rPr>
          <w:rFonts w:ascii="Times New Roman" w:hAnsi="Times New Roman"/>
          <w:b w:val="0"/>
          <w:sz w:val="20"/>
          <w:szCs w:val="20"/>
        </w:rPr>
        <w:t>Revealing the Genetic Architecture of Cerebrospinal Fluid Phenotypes in Early Infancy</w:t>
      </w:r>
      <w:r>
        <w:rPr>
          <w:rFonts w:ascii="Times New Roman" w:hAnsi="Times New Roman"/>
          <w:b w:val="0"/>
          <w:sz w:val="20"/>
          <w:szCs w:val="20"/>
        </w:rPr>
        <w:t>.</w:t>
      </w:r>
    </w:p>
    <w:p w14:paraId="09C6AA8A" w14:textId="34860629" w:rsidR="00AF7EE1" w:rsidRDefault="00AF7EE1" w:rsidP="003812E5">
      <w:pPr>
        <w:pStyle w:val="Style1"/>
        <w:spacing w:after="0"/>
        <w:jc w:val="both"/>
        <w:rPr>
          <w:rFonts w:ascii="Times New Roman" w:hAnsi="Times New Roman"/>
          <w:sz w:val="20"/>
          <w:szCs w:val="20"/>
          <w:u w:val="single"/>
        </w:rPr>
      </w:pPr>
    </w:p>
    <w:p w14:paraId="04313C38" w14:textId="20B98F99" w:rsidR="00037E6E" w:rsidRPr="00270E39" w:rsidRDefault="00270E39" w:rsidP="003812E5">
      <w:pPr>
        <w:pStyle w:val="Style1"/>
        <w:spacing w:after="0"/>
        <w:jc w:val="both"/>
        <w:rPr>
          <w:rFonts w:ascii="Times New Roman" w:hAnsi="Times New Roman"/>
          <w:sz w:val="20"/>
          <w:szCs w:val="20"/>
          <w:u w:val="single"/>
        </w:rPr>
      </w:pPr>
      <w:r w:rsidRPr="00270E39">
        <w:rPr>
          <w:rFonts w:ascii="Times New Roman" w:hAnsi="Times New Roman"/>
          <w:sz w:val="20"/>
          <w:szCs w:val="20"/>
          <w:u w:val="single"/>
        </w:rPr>
        <w:t>REFEREED PAPERS IN CONFERENCE PROCEEDINGS</w:t>
      </w:r>
    </w:p>
    <w:p w14:paraId="6FDFD834" w14:textId="77777777" w:rsidR="00452A62" w:rsidRDefault="00452A62" w:rsidP="003812E5">
      <w:pPr>
        <w:numPr>
          <w:ilvl w:val="0"/>
          <w:numId w:val="21"/>
        </w:numPr>
        <w:tabs>
          <w:tab w:val="num" w:pos="360"/>
        </w:tabs>
        <w:ind w:left="360"/>
        <w:jc w:val="both"/>
        <w:rPr>
          <w:sz w:val="20"/>
          <w:szCs w:val="20"/>
        </w:rPr>
      </w:pPr>
      <w:r>
        <w:rPr>
          <w:sz w:val="20"/>
          <w:szCs w:val="20"/>
        </w:rPr>
        <w:t>Zhang, J., Huang, C., Ibrahim, J.G., Jha, S.</w:t>
      </w:r>
      <w:r w:rsidR="00927C66" w:rsidRPr="00927C66">
        <w:rPr>
          <w:sz w:val="20"/>
          <w:szCs w:val="20"/>
          <w:vertAlign w:val="superscript"/>
        </w:rPr>
        <w:t xml:space="preserve"> </w:t>
      </w:r>
      <w:r w:rsidR="00927C66" w:rsidRPr="009A5309">
        <w:rPr>
          <w:sz w:val="20"/>
          <w:szCs w:val="20"/>
          <w:vertAlign w:val="superscript"/>
        </w:rPr>
        <w:t>┼</w:t>
      </w:r>
      <w:r>
        <w:rPr>
          <w:sz w:val="20"/>
          <w:szCs w:val="20"/>
        </w:rPr>
        <w:t xml:space="preserve">, </w:t>
      </w:r>
      <w:r w:rsidRPr="00363330">
        <w:rPr>
          <w:b/>
          <w:sz w:val="20"/>
          <w:szCs w:val="20"/>
        </w:rPr>
        <w:t>Knickmeyer, R.C.,</w:t>
      </w:r>
      <w:r>
        <w:rPr>
          <w:sz w:val="20"/>
          <w:szCs w:val="20"/>
        </w:rPr>
        <w:t xml:space="preserve"> Gilmore, J.H., Zhu, H. (2017) HFPRM: Hierarchical Functional Principle Regression Model for Diffusion Tensor Image Bundle Statistics. Inf. Process Med Imaging. </w:t>
      </w:r>
      <w:r w:rsidR="00363330">
        <w:rPr>
          <w:sz w:val="20"/>
          <w:szCs w:val="20"/>
        </w:rPr>
        <w:t>10265:478-489.</w:t>
      </w:r>
    </w:p>
    <w:p w14:paraId="79763501" w14:textId="77777777" w:rsidR="00056DC2" w:rsidRPr="006F3061" w:rsidRDefault="00056DC2" w:rsidP="003812E5">
      <w:pPr>
        <w:numPr>
          <w:ilvl w:val="0"/>
          <w:numId w:val="21"/>
        </w:numPr>
        <w:tabs>
          <w:tab w:val="num" w:pos="360"/>
        </w:tabs>
        <w:ind w:left="360"/>
        <w:jc w:val="both"/>
        <w:rPr>
          <w:sz w:val="20"/>
          <w:szCs w:val="20"/>
        </w:rPr>
      </w:pPr>
      <w:r w:rsidRPr="006F3061">
        <w:rPr>
          <w:sz w:val="20"/>
          <w:szCs w:val="20"/>
        </w:rPr>
        <w:lastRenderedPageBreak/>
        <w:t xml:space="preserve">Styner, M., </w:t>
      </w:r>
      <w:r w:rsidRPr="006F3061">
        <w:rPr>
          <w:b/>
          <w:sz w:val="20"/>
          <w:szCs w:val="20"/>
        </w:rPr>
        <w:t>Knickmeyer, R.</w:t>
      </w:r>
      <w:r w:rsidRPr="006F3061">
        <w:rPr>
          <w:sz w:val="20"/>
          <w:szCs w:val="20"/>
        </w:rPr>
        <w:t xml:space="preserve">, Coe, C., Short, S.J., &amp; Gilmore, J.  (2008) Automatic regional analysis of DTI properties in the developmental macaque brain. </w:t>
      </w:r>
      <w:r w:rsidR="00913277" w:rsidRPr="006F3061">
        <w:rPr>
          <w:i/>
          <w:sz w:val="20"/>
          <w:szCs w:val="20"/>
        </w:rPr>
        <w:t>Proc.</w:t>
      </w:r>
      <w:r w:rsidR="00913277" w:rsidRPr="006F3061">
        <w:rPr>
          <w:sz w:val="20"/>
          <w:szCs w:val="20"/>
        </w:rPr>
        <w:t xml:space="preserve"> </w:t>
      </w:r>
      <w:r w:rsidRPr="006F3061">
        <w:rPr>
          <w:i/>
          <w:sz w:val="20"/>
          <w:szCs w:val="20"/>
        </w:rPr>
        <w:t>SPIE</w:t>
      </w:r>
      <w:r w:rsidR="00913277" w:rsidRPr="006F3061">
        <w:rPr>
          <w:i/>
          <w:sz w:val="20"/>
          <w:szCs w:val="20"/>
        </w:rPr>
        <w:t xml:space="preserve"> </w:t>
      </w:r>
      <w:r w:rsidRPr="006F3061">
        <w:rPr>
          <w:sz w:val="20"/>
          <w:szCs w:val="20"/>
        </w:rPr>
        <w:t xml:space="preserve"> 6914</w:t>
      </w:r>
      <w:r w:rsidR="00913277" w:rsidRPr="006F3061">
        <w:rPr>
          <w:sz w:val="20"/>
          <w:szCs w:val="20"/>
        </w:rPr>
        <w:t>2K</w:t>
      </w:r>
      <w:r w:rsidRPr="006F3061">
        <w:rPr>
          <w:sz w:val="20"/>
          <w:szCs w:val="20"/>
        </w:rPr>
        <w:t xml:space="preserve">, </w:t>
      </w:r>
      <w:hyperlink r:id="rId11" w:history="1">
        <w:r w:rsidR="00913277" w:rsidRPr="006F3061">
          <w:rPr>
            <w:rStyle w:val="Hyperlink"/>
            <w:sz w:val="20"/>
            <w:szCs w:val="20"/>
          </w:rPr>
          <w:t>http://dx.doi.org/10.1117/12.772353</w:t>
        </w:r>
      </w:hyperlink>
      <w:r w:rsidR="00913277" w:rsidRPr="006F3061">
        <w:rPr>
          <w:sz w:val="20"/>
          <w:szCs w:val="20"/>
        </w:rPr>
        <w:t>.</w:t>
      </w:r>
    </w:p>
    <w:p w14:paraId="46DC59C7" w14:textId="77777777" w:rsidR="00056DC2" w:rsidRPr="006F3061" w:rsidRDefault="00056DC2" w:rsidP="003812E5">
      <w:pPr>
        <w:numPr>
          <w:ilvl w:val="0"/>
          <w:numId w:val="21"/>
        </w:numPr>
        <w:tabs>
          <w:tab w:val="num" w:pos="360"/>
        </w:tabs>
        <w:ind w:left="360"/>
        <w:jc w:val="both"/>
        <w:rPr>
          <w:sz w:val="20"/>
          <w:szCs w:val="20"/>
        </w:rPr>
      </w:pPr>
      <w:r w:rsidRPr="006F3061">
        <w:rPr>
          <w:sz w:val="20"/>
          <w:szCs w:val="20"/>
        </w:rPr>
        <w:t xml:space="preserve">Styner, M., </w:t>
      </w:r>
      <w:r w:rsidRPr="006F3061">
        <w:rPr>
          <w:b/>
          <w:sz w:val="20"/>
          <w:szCs w:val="20"/>
        </w:rPr>
        <w:t>Knickmeyer, R.</w:t>
      </w:r>
      <w:r w:rsidRPr="006F3061">
        <w:rPr>
          <w:sz w:val="20"/>
          <w:szCs w:val="20"/>
        </w:rPr>
        <w:t>, Joshi, S., Coe, C., Short, S.J., &amp; Gilmore, J.  (2007) Automatic brain segmentation in rhesus monkeys.</w:t>
      </w:r>
      <w:r w:rsidRPr="006F3061">
        <w:rPr>
          <w:i/>
          <w:sz w:val="20"/>
          <w:szCs w:val="20"/>
        </w:rPr>
        <w:t xml:space="preserve"> </w:t>
      </w:r>
      <w:r w:rsidR="00913277" w:rsidRPr="006F3061">
        <w:rPr>
          <w:i/>
          <w:sz w:val="20"/>
          <w:szCs w:val="20"/>
        </w:rPr>
        <w:t xml:space="preserve">Proc. </w:t>
      </w:r>
      <w:r w:rsidRPr="006F3061">
        <w:rPr>
          <w:i/>
          <w:sz w:val="20"/>
          <w:szCs w:val="20"/>
        </w:rPr>
        <w:t>SPIE</w:t>
      </w:r>
      <w:r w:rsidRPr="006F3061">
        <w:rPr>
          <w:sz w:val="20"/>
          <w:szCs w:val="20"/>
        </w:rPr>
        <w:t>. 6512, 65122L</w:t>
      </w:r>
      <w:r w:rsidR="00913277" w:rsidRPr="006F3061">
        <w:rPr>
          <w:sz w:val="20"/>
          <w:szCs w:val="20"/>
        </w:rPr>
        <w:t xml:space="preserve">. </w:t>
      </w:r>
      <w:hyperlink r:id="rId12" w:history="1">
        <w:r w:rsidR="00913277" w:rsidRPr="006F3061">
          <w:rPr>
            <w:rStyle w:val="Hyperlink"/>
            <w:sz w:val="20"/>
            <w:szCs w:val="20"/>
          </w:rPr>
          <w:t>http://dx.doi.org/10.1117/12.710027</w:t>
        </w:r>
      </w:hyperlink>
    </w:p>
    <w:p w14:paraId="2CC0A8D7" w14:textId="7257F007" w:rsidR="00F04709" w:rsidRDefault="00F04709" w:rsidP="003812E5">
      <w:pPr>
        <w:jc w:val="both"/>
        <w:rPr>
          <w:b/>
          <w:sz w:val="20"/>
          <w:szCs w:val="20"/>
          <w:u w:val="single"/>
        </w:rPr>
      </w:pPr>
    </w:p>
    <w:p w14:paraId="08EDAEB7" w14:textId="57F9FF36" w:rsidR="009D3B79" w:rsidRPr="009D3B79" w:rsidRDefault="00270E39" w:rsidP="003812E5">
      <w:pPr>
        <w:spacing w:after="60"/>
        <w:jc w:val="both"/>
        <w:rPr>
          <w:sz w:val="20"/>
          <w:szCs w:val="20"/>
          <w:u w:val="single"/>
        </w:rPr>
      </w:pPr>
      <w:r w:rsidRPr="00270E39">
        <w:rPr>
          <w:b/>
          <w:sz w:val="20"/>
          <w:szCs w:val="20"/>
          <w:u w:val="single"/>
        </w:rPr>
        <w:t>PUBLISHED ABSTRACTS</w:t>
      </w:r>
      <w:r w:rsidR="00913277" w:rsidRPr="006F3061">
        <w:rPr>
          <w:sz w:val="20"/>
          <w:szCs w:val="20"/>
        </w:rPr>
        <w:t xml:space="preserve"> (Not indexed in pubmed, see Web of Knowledge)</w:t>
      </w:r>
    </w:p>
    <w:p w14:paraId="5C9C67A6" w14:textId="1AAF9ED9" w:rsidR="003C31AC" w:rsidRPr="00193E5A" w:rsidRDefault="003C31AC" w:rsidP="003C31AC">
      <w:pPr>
        <w:pStyle w:val="Header"/>
        <w:numPr>
          <w:ilvl w:val="0"/>
          <w:numId w:val="22"/>
        </w:numPr>
        <w:jc w:val="both"/>
        <w:rPr>
          <w:color w:val="FF0000"/>
          <w:sz w:val="20"/>
          <w:szCs w:val="20"/>
        </w:rPr>
      </w:pPr>
      <w:r w:rsidRPr="00193E5A">
        <w:rPr>
          <w:color w:val="FF0000"/>
          <w:sz w:val="20"/>
          <w:szCs w:val="20"/>
        </w:rPr>
        <w:t xml:space="preserve">Adel, S., Racjers, H., Grewen, K., Meltzer-Brody, S., </w:t>
      </w:r>
      <w:r w:rsidRPr="00193E5A">
        <w:rPr>
          <w:b/>
          <w:color w:val="FF0000"/>
          <w:sz w:val="20"/>
          <w:szCs w:val="20"/>
        </w:rPr>
        <w:t>Knickmeyer, R.C.</w:t>
      </w:r>
      <w:r w:rsidRPr="00193E5A">
        <w:rPr>
          <w:color w:val="FF0000"/>
          <w:sz w:val="20"/>
          <w:szCs w:val="20"/>
        </w:rPr>
        <w:t xml:space="preserve">, Kimmel, M.* (2025) Physiological Stress Regulation, Partner Psychiatric History, and Family Psychiatric History: Influences of Biologic Fathers' Mental Health on Early Infant Vagal Tone. Society for Biological Psychiatry (SOBP), Toronto, Canada. </w:t>
      </w:r>
      <w:r w:rsidRPr="00193E5A">
        <w:rPr>
          <w:i/>
          <w:color w:val="FF0000"/>
          <w:sz w:val="20"/>
          <w:szCs w:val="20"/>
        </w:rPr>
        <w:t xml:space="preserve">Biological Psychiatry. </w:t>
      </w:r>
      <w:r w:rsidRPr="00193E5A">
        <w:rPr>
          <w:color w:val="FF0000"/>
          <w:sz w:val="20"/>
          <w:szCs w:val="20"/>
        </w:rPr>
        <w:t>97(9):S83.</w:t>
      </w:r>
    </w:p>
    <w:p w14:paraId="6475D430" w14:textId="52E8E2FF" w:rsidR="003C31AC" w:rsidRPr="00193E5A" w:rsidRDefault="003C31AC" w:rsidP="003C31AC">
      <w:pPr>
        <w:pStyle w:val="Header"/>
        <w:numPr>
          <w:ilvl w:val="0"/>
          <w:numId w:val="22"/>
        </w:numPr>
        <w:jc w:val="both"/>
        <w:rPr>
          <w:color w:val="FF0000"/>
          <w:sz w:val="20"/>
          <w:szCs w:val="20"/>
        </w:rPr>
      </w:pPr>
      <w:r w:rsidRPr="00193E5A">
        <w:rPr>
          <w:color w:val="FF0000"/>
          <w:sz w:val="20"/>
          <w:szCs w:val="20"/>
        </w:rPr>
        <w:t>Kaur, A. ^, Gao, W., Chen, H.T., Alex, A., Xia, K.*, Azcarate-Peril, A., Thompson, A., Propper, C., Styner, M., Carlson, A.</w:t>
      </w:r>
      <w:r w:rsidRPr="00193E5A">
        <w:rPr>
          <w:color w:val="FF0000"/>
          <w:sz w:val="20"/>
          <w:szCs w:val="20"/>
          <w:vertAlign w:val="superscript"/>
        </w:rPr>
        <w:t xml:space="preserve"> ┼</w:t>
      </w:r>
      <w:r w:rsidRPr="00193E5A">
        <w:rPr>
          <w:color w:val="FF0000"/>
          <w:sz w:val="20"/>
          <w:szCs w:val="20"/>
        </w:rPr>
        <w:t xml:space="preserve"> </w:t>
      </w:r>
      <w:r w:rsidRPr="00193E5A">
        <w:rPr>
          <w:b/>
          <w:color w:val="FF0000"/>
          <w:sz w:val="20"/>
          <w:szCs w:val="20"/>
        </w:rPr>
        <w:t>Knickmeyer, R.</w:t>
      </w:r>
      <w:r w:rsidRPr="00193E5A">
        <w:rPr>
          <w:color w:val="FF0000"/>
          <w:sz w:val="20"/>
          <w:szCs w:val="20"/>
        </w:rPr>
        <w:t xml:space="preserve"> (2025) Gut Microbiome and Dynamic Functional Connectivity in Infants: A Pilot Study. Society for Biological Psychiatry (SOBP), Toronto, Canada. </w:t>
      </w:r>
      <w:r w:rsidRPr="00193E5A">
        <w:rPr>
          <w:i/>
          <w:color w:val="FF0000"/>
          <w:sz w:val="20"/>
          <w:szCs w:val="20"/>
        </w:rPr>
        <w:t xml:space="preserve">Biological Psychiatry. </w:t>
      </w:r>
      <w:r w:rsidRPr="00193E5A">
        <w:rPr>
          <w:color w:val="FF0000"/>
          <w:sz w:val="20"/>
          <w:szCs w:val="20"/>
        </w:rPr>
        <w:t>97(9):S251-U195,375.</w:t>
      </w:r>
    </w:p>
    <w:p w14:paraId="4B5929CD" w14:textId="50239A32" w:rsidR="003C31AC" w:rsidRPr="00193E5A" w:rsidRDefault="003C31AC" w:rsidP="003C31AC">
      <w:pPr>
        <w:pStyle w:val="Header"/>
        <w:numPr>
          <w:ilvl w:val="0"/>
          <w:numId w:val="22"/>
        </w:numPr>
        <w:jc w:val="both"/>
        <w:rPr>
          <w:color w:val="FF0000"/>
          <w:sz w:val="20"/>
          <w:szCs w:val="20"/>
        </w:rPr>
      </w:pPr>
      <w:r w:rsidRPr="00193E5A">
        <w:rPr>
          <w:color w:val="FF0000"/>
          <w:sz w:val="20"/>
          <w:szCs w:val="20"/>
        </w:rPr>
        <w:t xml:space="preserve">Sorgen, A., Ataei, S., Gur, T., Galley, J., </w:t>
      </w:r>
      <w:r w:rsidRPr="00193E5A">
        <w:rPr>
          <w:b/>
          <w:color w:val="FF0000"/>
          <w:sz w:val="20"/>
          <w:szCs w:val="20"/>
        </w:rPr>
        <w:t>Knickmeyer, R.</w:t>
      </w:r>
      <w:r w:rsidRPr="00193E5A">
        <w:rPr>
          <w:color w:val="FF0000"/>
          <w:sz w:val="20"/>
          <w:szCs w:val="20"/>
        </w:rPr>
        <w:t xml:space="preserve">, Kimmel, M.* (2025) Depression and Anxiety in Pregnancy in Association With Markers of Postpartum Parent and Infant Mental Health. American College of Neuropsychopharmacology (ACNP), Phoenix, AZ. </w:t>
      </w:r>
      <w:r w:rsidRPr="00193E5A">
        <w:rPr>
          <w:i/>
          <w:color w:val="FF0000"/>
          <w:sz w:val="20"/>
          <w:szCs w:val="20"/>
        </w:rPr>
        <w:t xml:space="preserve">Neuropsychopharmacology. </w:t>
      </w:r>
      <w:r w:rsidRPr="00193E5A">
        <w:rPr>
          <w:color w:val="FF0000"/>
          <w:sz w:val="20"/>
          <w:szCs w:val="20"/>
        </w:rPr>
        <w:t>49(S1):123-124</w:t>
      </w:r>
    </w:p>
    <w:p w14:paraId="18005D5E" w14:textId="0C9A7248" w:rsidR="00A61743" w:rsidRDefault="003C31AC" w:rsidP="003C31AC">
      <w:pPr>
        <w:pStyle w:val="Header"/>
        <w:numPr>
          <w:ilvl w:val="0"/>
          <w:numId w:val="22"/>
        </w:numPr>
        <w:jc w:val="both"/>
        <w:rPr>
          <w:bCs/>
          <w:sz w:val="20"/>
          <w:szCs w:val="20"/>
        </w:rPr>
      </w:pPr>
      <w:r>
        <w:rPr>
          <w:bCs/>
          <w:sz w:val="20"/>
          <w:szCs w:val="20"/>
        </w:rPr>
        <w:t xml:space="preserve"> </w:t>
      </w:r>
      <w:r w:rsidR="00A61743">
        <w:rPr>
          <w:bCs/>
          <w:sz w:val="20"/>
          <w:szCs w:val="20"/>
        </w:rPr>
        <w:t>Alex, A.</w:t>
      </w:r>
      <w:r w:rsidR="00A61743" w:rsidRPr="00A61743">
        <w:rPr>
          <w:sz w:val="20"/>
          <w:szCs w:val="20"/>
          <w:shd w:val="clear" w:color="auto" w:fill="FFFFFF"/>
        </w:rPr>
        <w:t xml:space="preserve"> </w:t>
      </w:r>
      <w:r w:rsidR="00A61743" w:rsidRPr="003A5D8E">
        <w:rPr>
          <w:sz w:val="20"/>
          <w:szCs w:val="20"/>
          <w:shd w:val="clear" w:color="auto" w:fill="FFFFFF"/>
        </w:rPr>
        <w:t>˄</w:t>
      </w:r>
      <w:r w:rsidR="00A61743">
        <w:rPr>
          <w:bCs/>
          <w:sz w:val="20"/>
          <w:szCs w:val="20"/>
        </w:rPr>
        <w:t>, Green, M.</w:t>
      </w:r>
      <w:r w:rsidR="00A61743" w:rsidRPr="00A61743">
        <w:rPr>
          <w:sz w:val="20"/>
          <w:szCs w:val="20"/>
        </w:rPr>
        <w:t xml:space="preserve"> </w:t>
      </w:r>
      <w:r w:rsidR="00A61743" w:rsidRPr="00927C66">
        <w:rPr>
          <w:sz w:val="20"/>
          <w:szCs w:val="20"/>
          <w:vertAlign w:val="superscript"/>
        </w:rPr>
        <w:t xml:space="preserve"> </w:t>
      </w:r>
      <w:r w:rsidR="00A61743" w:rsidRPr="009A5309">
        <w:rPr>
          <w:sz w:val="20"/>
          <w:szCs w:val="20"/>
          <w:vertAlign w:val="superscript"/>
        </w:rPr>
        <w:t>┼</w:t>
      </w:r>
      <w:r w:rsidR="00A61743">
        <w:rPr>
          <w:bCs/>
          <w:sz w:val="20"/>
          <w:szCs w:val="20"/>
        </w:rPr>
        <w:t>, Buss, C., Cornea, E., Rasmussen, J., Gilmore, J., Xia, K.</w:t>
      </w:r>
      <w:r w:rsidR="00A61743" w:rsidRPr="00A61743">
        <w:rPr>
          <w:sz w:val="20"/>
          <w:szCs w:val="20"/>
        </w:rPr>
        <w:t xml:space="preserve"> </w:t>
      </w:r>
      <w:r w:rsidR="00A61743">
        <w:rPr>
          <w:sz w:val="20"/>
          <w:szCs w:val="20"/>
        </w:rPr>
        <w:t>*</w:t>
      </w:r>
      <w:r w:rsidR="00A61743">
        <w:rPr>
          <w:bCs/>
          <w:sz w:val="20"/>
          <w:szCs w:val="20"/>
        </w:rPr>
        <w:t xml:space="preserve">, Styner, M., Wadhwa, P., Thompson, P.M., Entrinjer, S.J., de los Campos, G., </w:t>
      </w:r>
      <w:r w:rsidR="00A61743" w:rsidRPr="004D1699">
        <w:rPr>
          <w:b/>
          <w:sz w:val="20"/>
          <w:szCs w:val="20"/>
        </w:rPr>
        <w:t>Knickmeyer, R.C.</w:t>
      </w:r>
      <w:r w:rsidR="00A61743">
        <w:rPr>
          <w:b/>
          <w:sz w:val="20"/>
          <w:szCs w:val="20"/>
        </w:rPr>
        <w:t xml:space="preserve"> </w:t>
      </w:r>
      <w:r w:rsidR="00A61743">
        <w:rPr>
          <w:sz w:val="20"/>
          <w:szCs w:val="20"/>
        </w:rPr>
        <w:t>(2024</w:t>
      </w:r>
      <w:r w:rsidR="00A61743" w:rsidRPr="006030D6">
        <w:rPr>
          <w:sz w:val="20"/>
          <w:szCs w:val="20"/>
        </w:rPr>
        <w:t xml:space="preserve">) </w:t>
      </w:r>
      <w:r w:rsidR="00A61743">
        <w:rPr>
          <w:bCs/>
          <w:sz w:val="20"/>
          <w:szCs w:val="20"/>
        </w:rPr>
        <w:t xml:space="preserve"> </w:t>
      </w:r>
      <w:r w:rsidR="00A61743" w:rsidRPr="00A61743">
        <w:rPr>
          <w:bCs/>
          <w:sz w:val="20"/>
          <w:szCs w:val="20"/>
        </w:rPr>
        <w:t>Relationship Between</w:t>
      </w:r>
      <w:r w:rsidR="00A61743">
        <w:rPr>
          <w:bCs/>
          <w:sz w:val="20"/>
          <w:szCs w:val="20"/>
        </w:rPr>
        <w:t xml:space="preserve"> Basal Cortisol Level and Struc</w:t>
      </w:r>
      <w:r w:rsidR="00A61743" w:rsidRPr="00A61743">
        <w:rPr>
          <w:bCs/>
          <w:sz w:val="20"/>
          <w:szCs w:val="20"/>
        </w:rPr>
        <w:t>tural Brain Development in Infancy</w:t>
      </w:r>
      <w:r w:rsidR="00A61743">
        <w:rPr>
          <w:bCs/>
          <w:sz w:val="20"/>
          <w:szCs w:val="20"/>
        </w:rPr>
        <w:t xml:space="preserve">. Society for Biological Psychiatry (SOBP), Austin, TX. </w:t>
      </w:r>
      <w:r w:rsidR="00A61743">
        <w:rPr>
          <w:bCs/>
          <w:i/>
          <w:sz w:val="20"/>
          <w:szCs w:val="20"/>
        </w:rPr>
        <w:t xml:space="preserve">Biological Psychiatry. </w:t>
      </w:r>
      <w:r w:rsidR="00A61743">
        <w:rPr>
          <w:bCs/>
          <w:sz w:val="20"/>
          <w:szCs w:val="20"/>
        </w:rPr>
        <w:t>95:S45.</w:t>
      </w:r>
    </w:p>
    <w:p w14:paraId="5D7CC4E6" w14:textId="28D629A1" w:rsidR="00C54BA8" w:rsidRPr="00E079AD" w:rsidRDefault="00E079AD" w:rsidP="003812E5">
      <w:pPr>
        <w:pStyle w:val="Header"/>
        <w:numPr>
          <w:ilvl w:val="0"/>
          <w:numId w:val="22"/>
        </w:numPr>
        <w:jc w:val="both"/>
        <w:rPr>
          <w:bCs/>
          <w:sz w:val="20"/>
          <w:szCs w:val="20"/>
        </w:rPr>
      </w:pPr>
      <w:r>
        <w:rPr>
          <w:bCs/>
          <w:sz w:val="20"/>
          <w:szCs w:val="20"/>
        </w:rPr>
        <w:t xml:space="preserve">Luo, S., </w:t>
      </w:r>
      <w:r w:rsidR="00C54BA8">
        <w:rPr>
          <w:bCs/>
          <w:sz w:val="20"/>
          <w:szCs w:val="20"/>
        </w:rPr>
        <w:t>Alex, A.</w:t>
      </w:r>
      <w:r w:rsidR="00C54BA8" w:rsidRPr="00A61743">
        <w:rPr>
          <w:sz w:val="20"/>
          <w:szCs w:val="20"/>
          <w:shd w:val="clear" w:color="auto" w:fill="FFFFFF"/>
        </w:rPr>
        <w:t xml:space="preserve"> </w:t>
      </w:r>
      <w:r w:rsidR="00C54BA8" w:rsidRPr="003A5D8E">
        <w:rPr>
          <w:sz w:val="20"/>
          <w:szCs w:val="20"/>
          <w:shd w:val="clear" w:color="auto" w:fill="FFFFFF"/>
        </w:rPr>
        <w:t>˄</w:t>
      </w:r>
      <w:r w:rsidR="00C54BA8">
        <w:rPr>
          <w:bCs/>
          <w:sz w:val="20"/>
          <w:szCs w:val="20"/>
        </w:rPr>
        <w:t xml:space="preserve">, Rasmussen, J., </w:t>
      </w:r>
      <w:r>
        <w:rPr>
          <w:bCs/>
          <w:sz w:val="20"/>
          <w:szCs w:val="20"/>
        </w:rPr>
        <w:t xml:space="preserve">Tuulari, J.J., Siguroardottir, J., Buss, C., Donald, K.A., Edwards, D., </w:t>
      </w:r>
      <w:r w:rsidR="00C54BA8">
        <w:rPr>
          <w:bCs/>
          <w:sz w:val="20"/>
          <w:szCs w:val="20"/>
        </w:rPr>
        <w:t xml:space="preserve">Gilmore, J., </w:t>
      </w:r>
      <w:r>
        <w:rPr>
          <w:bCs/>
          <w:sz w:val="20"/>
          <w:szCs w:val="20"/>
        </w:rPr>
        <w:t xml:space="preserve">Karlsson, H., Stein, D.J., </w:t>
      </w:r>
      <w:r w:rsidR="00C54BA8">
        <w:rPr>
          <w:bCs/>
          <w:sz w:val="20"/>
          <w:szCs w:val="20"/>
        </w:rPr>
        <w:t>Styner, M., de los Campos, G.,</w:t>
      </w:r>
      <w:r>
        <w:rPr>
          <w:bCs/>
          <w:sz w:val="20"/>
          <w:szCs w:val="20"/>
        </w:rPr>
        <w:t xml:space="preserve"> Thompson, P.M.,</w:t>
      </w:r>
      <w:r w:rsidR="00C54BA8">
        <w:rPr>
          <w:bCs/>
          <w:sz w:val="20"/>
          <w:szCs w:val="20"/>
        </w:rPr>
        <w:t xml:space="preserve"> </w:t>
      </w:r>
      <w:r w:rsidR="00C54BA8" w:rsidRPr="004D1699">
        <w:rPr>
          <w:b/>
          <w:sz w:val="20"/>
          <w:szCs w:val="20"/>
        </w:rPr>
        <w:t>Knickmeyer, R.C.</w:t>
      </w:r>
      <w:r w:rsidR="00C54BA8">
        <w:rPr>
          <w:b/>
          <w:sz w:val="20"/>
          <w:szCs w:val="20"/>
        </w:rPr>
        <w:t xml:space="preserve"> </w:t>
      </w:r>
      <w:r w:rsidR="00C54BA8">
        <w:rPr>
          <w:sz w:val="20"/>
          <w:szCs w:val="20"/>
        </w:rPr>
        <w:t>(2024</w:t>
      </w:r>
      <w:r w:rsidR="00C54BA8" w:rsidRPr="006030D6">
        <w:rPr>
          <w:sz w:val="20"/>
          <w:szCs w:val="20"/>
        </w:rPr>
        <w:t xml:space="preserve">) </w:t>
      </w:r>
      <w:r w:rsidR="00C54BA8">
        <w:rPr>
          <w:bCs/>
          <w:sz w:val="20"/>
          <w:szCs w:val="20"/>
        </w:rPr>
        <w:t xml:space="preserve"> </w:t>
      </w:r>
      <w:r w:rsidRPr="00E079AD">
        <w:rPr>
          <w:bCs/>
          <w:sz w:val="20"/>
          <w:szCs w:val="20"/>
        </w:rPr>
        <w:t>Associations Between Prenatal Exposure to Maternal</w:t>
      </w:r>
      <w:r>
        <w:rPr>
          <w:bCs/>
          <w:sz w:val="20"/>
          <w:szCs w:val="20"/>
        </w:rPr>
        <w:t xml:space="preserve"> </w:t>
      </w:r>
      <w:r w:rsidRPr="00E079AD">
        <w:rPr>
          <w:bCs/>
          <w:sz w:val="20"/>
          <w:szCs w:val="20"/>
        </w:rPr>
        <w:t>Diabetes and Obesity and Newborn Subcortical Volumes</w:t>
      </w:r>
      <w:r>
        <w:rPr>
          <w:bCs/>
          <w:sz w:val="20"/>
          <w:szCs w:val="20"/>
        </w:rPr>
        <w:t>.</w:t>
      </w:r>
      <w:r w:rsidR="00C54BA8" w:rsidRPr="00E079AD">
        <w:rPr>
          <w:bCs/>
          <w:sz w:val="20"/>
          <w:szCs w:val="20"/>
        </w:rPr>
        <w:t xml:space="preserve"> Society for Biological Psychiatry (SOBP), Austin, TX. </w:t>
      </w:r>
      <w:r w:rsidR="00C54BA8" w:rsidRPr="00E079AD">
        <w:rPr>
          <w:bCs/>
          <w:i/>
          <w:sz w:val="20"/>
          <w:szCs w:val="20"/>
        </w:rPr>
        <w:t xml:space="preserve">Biological Psychiatry. </w:t>
      </w:r>
      <w:r w:rsidRPr="00E079AD">
        <w:rPr>
          <w:bCs/>
          <w:sz w:val="20"/>
          <w:szCs w:val="20"/>
        </w:rPr>
        <w:t>95:S46-S47.</w:t>
      </w:r>
    </w:p>
    <w:p w14:paraId="76D93810" w14:textId="241D6D8C" w:rsidR="008A6039" w:rsidRPr="008A6039" w:rsidRDefault="008A6039" w:rsidP="003812E5">
      <w:pPr>
        <w:pStyle w:val="Header"/>
        <w:numPr>
          <w:ilvl w:val="0"/>
          <w:numId w:val="22"/>
        </w:numPr>
        <w:jc w:val="both"/>
        <w:rPr>
          <w:bCs/>
          <w:sz w:val="20"/>
          <w:szCs w:val="20"/>
        </w:rPr>
      </w:pPr>
      <w:r w:rsidRPr="00F60B78">
        <w:rPr>
          <w:bCs/>
          <w:sz w:val="20"/>
          <w:szCs w:val="20"/>
        </w:rPr>
        <w:t>Murgueitio,</w:t>
      </w:r>
      <w:r>
        <w:rPr>
          <w:bCs/>
          <w:sz w:val="20"/>
          <w:szCs w:val="20"/>
        </w:rPr>
        <w:t xml:space="preserve"> N.</w:t>
      </w:r>
      <w:r w:rsidRPr="00F04709">
        <w:rPr>
          <w:sz w:val="20"/>
          <w:szCs w:val="20"/>
          <w:vertAlign w:val="superscript"/>
        </w:rPr>
        <w:t xml:space="preserve"> </w:t>
      </w:r>
      <w:r w:rsidRPr="004D1699">
        <w:rPr>
          <w:sz w:val="20"/>
          <w:szCs w:val="20"/>
          <w:vertAlign w:val="superscript"/>
        </w:rPr>
        <w:t>┼</w:t>
      </w:r>
      <w:r>
        <w:rPr>
          <w:bCs/>
          <w:sz w:val="20"/>
          <w:szCs w:val="20"/>
        </w:rPr>
        <w:t>,</w:t>
      </w:r>
      <w:r w:rsidRPr="00F60B78">
        <w:rPr>
          <w:bCs/>
          <w:sz w:val="20"/>
          <w:szCs w:val="20"/>
        </w:rPr>
        <w:t xml:space="preserve"> </w:t>
      </w:r>
      <w:r>
        <w:rPr>
          <w:bCs/>
          <w:sz w:val="20"/>
          <w:szCs w:val="20"/>
        </w:rPr>
        <w:t>S</w:t>
      </w:r>
      <w:r w:rsidRPr="00F60B78">
        <w:rPr>
          <w:bCs/>
          <w:sz w:val="20"/>
          <w:szCs w:val="20"/>
        </w:rPr>
        <w:t xml:space="preserve">heridan, </w:t>
      </w:r>
      <w:r>
        <w:rPr>
          <w:bCs/>
          <w:sz w:val="20"/>
          <w:szCs w:val="20"/>
        </w:rPr>
        <w:t xml:space="preserve">M.A., </w:t>
      </w:r>
      <w:r w:rsidRPr="00F60B78">
        <w:rPr>
          <w:bCs/>
          <w:sz w:val="20"/>
          <w:szCs w:val="20"/>
        </w:rPr>
        <w:t xml:space="preserve">Quinn, </w:t>
      </w:r>
      <w:r>
        <w:rPr>
          <w:bCs/>
          <w:sz w:val="20"/>
          <w:szCs w:val="20"/>
        </w:rPr>
        <w:t xml:space="preserve">R.A., </w:t>
      </w:r>
      <w:r w:rsidRPr="00F60B78">
        <w:rPr>
          <w:bCs/>
          <w:sz w:val="20"/>
          <w:szCs w:val="20"/>
        </w:rPr>
        <w:t xml:space="preserve">Carlson, </w:t>
      </w:r>
      <w:r>
        <w:rPr>
          <w:bCs/>
          <w:sz w:val="20"/>
          <w:szCs w:val="20"/>
        </w:rPr>
        <w:t>A.L.</w:t>
      </w:r>
      <w:r w:rsidRPr="00F04709">
        <w:rPr>
          <w:sz w:val="20"/>
          <w:szCs w:val="20"/>
          <w:vertAlign w:val="superscript"/>
        </w:rPr>
        <w:t xml:space="preserve"> </w:t>
      </w:r>
      <w:r w:rsidRPr="004D1699">
        <w:rPr>
          <w:sz w:val="20"/>
          <w:szCs w:val="20"/>
          <w:vertAlign w:val="superscript"/>
        </w:rPr>
        <w:t>┼</w:t>
      </w:r>
      <w:r>
        <w:rPr>
          <w:bCs/>
          <w:sz w:val="20"/>
          <w:szCs w:val="20"/>
        </w:rPr>
        <w:t xml:space="preserve">, </w:t>
      </w:r>
      <w:r w:rsidRPr="00F60B78">
        <w:rPr>
          <w:bCs/>
          <w:sz w:val="20"/>
          <w:szCs w:val="20"/>
        </w:rPr>
        <w:t xml:space="preserve">Styner, </w:t>
      </w:r>
      <w:r>
        <w:rPr>
          <w:bCs/>
          <w:sz w:val="20"/>
          <w:szCs w:val="20"/>
        </w:rPr>
        <w:t xml:space="preserve">M.A., </w:t>
      </w:r>
      <w:r w:rsidRPr="00F60B78">
        <w:rPr>
          <w:bCs/>
          <w:sz w:val="20"/>
          <w:szCs w:val="20"/>
        </w:rPr>
        <w:t>Alex,</w:t>
      </w:r>
      <w:r>
        <w:rPr>
          <w:bCs/>
          <w:sz w:val="20"/>
          <w:szCs w:val="20"/>
        </w:rPr>
        <w:t xml:space="preserve"> A.M.</w:t>
      </w:r>
      <w:r w:rsidRPr="004D1699">
        <w:rPr>
          <w:sz w:val="20"/>
          <w:szCs w:val="20"/>
        </w:rPr>
        <w:t>˄</w:t>
      </w:r>
      <w:r>
        <w:rPr>
          <w:bCs/>
          <w:sz w:val="20"/>
          <w:szCs w:val="20"/>
        </w:rPr>
        <w:t>,</w:t>
      </w:r>
      <w:r w:rsidRPr="00F60B78">
        <w:rPr>
          <w:bCs/>
          <w:sz w:val="20"/>
          <w:szCs w:val="20"/>
        </w:rPr>
        <w:t xml:space="preserve"> Stephens, </w:t>
      </w:r>
      <w:r>
        <w:rPr>
          <w:bCs/>
          <w:sz w:val="20"/>
          <w:szCs w:val="20"/>
        </w:rPr>
        <w:t xml:space="preserve">R., </w:t>
      </w:r>
      <w:r w:rsidRPr="00F60B78">
        <w:rPr>
          <w:bCs/>
          <w:sz w:val="20"/>
          <w:szCs w:val="20"/>
        </w:rPr>
        <w:t>Mills-Koon</w:t>
      </w:r>
      <w:r>
        <w:rPr>
          <w:bCs/>
          <w:sz w:val="20"/>
          <w:szCs w:val="20"/>
        </w:rPr>
        <w:t>, W.R.</w:t>
      </w:r>
      <w:r w:rsidRPr="00F60B78">
        <w:rPr>
          <w:bCs/>
          <w:sz w:val="20"/>
          <w:szCs w:val="20"/>
        </w:rPr>
        <w:t xml:space="preserve">, Short, </w:t>
      </w:r>
      <w:r>
        <w:rPr>
          <w:bCs/>
          <w:sz w:val="20"/>
          <w:szCs w:val="20"/>
        </w:rPr>
        <w:t xml:space="preserve">S.J., </w:t>
      </w:r>
      <w:r w:rsidRPr="00F60B78">
        <w:rPr>
          <w:bCs/>
          <w:sz w:val="20"/>
          <w:szCs w:val="20"/>
        </w:rPr>
        <w:t xml:space="preserve">Knickmeyer, </w:t>
      </w:r>
      <w:r>
        <w:rPr>
          <w:bCs/>
          <w:sz w:val="20"/>
          <w:szCs w:val="20"/>
        </w:rPr>
        <w:t xml:space="preserve">R.C., </w:t>
      </w:r>
      <w:r w:rsidRPr="00F60B78">
        <w:rPr>
          <w:bCs/>
          <w:sz w:val="20"/>
          <w:szCs w:val="20"/>
        </w:rPr>
        <w:t>&amp; Propper</w:t>
      </w:r>
      <w:r>
        <w:rPr>
          <w:bCs/>
          <w:sz w:val="20"/>
          <w:szCs w:val="20"/>
        </w:rPr>
        <w:t xml:space="preserve">, C.B. (2023) </w:t>
      </w:r>
      <w:r w:rsidRPr="006B355A">
        <w:rPr>
          <w:bCs/>
          <w:sz w:val="20"/>
          <w:szCs w:val="20"/>
        </w:rPr>
        <w:t>The gut microbiome is associated with insula structure in neonates.</w:t>
      </w:r>
      <w:r>
        <w:rPr>
          <w:bCs/>
          <w:sz w:val="20"/>
          <w:szCs w:val="20"/>
        </w:rPr>
        <w:t xml:space="preserve"> The Gut Microbiome in Associated with Insula Structure in Neonates. </w:t>
      </w:r>
      <w:r w:rsidRPr="006F3061">
        <w:rPr>
          <w:sz w:val="20"/>
          <w:szCs w:val="20"/>
        </w:rPr>
        <w:t xml:space="preserve">American College of Neuropsychopharmacology (ACNP), </w:t>
      </w:r>
      <w:r>
        <w:rPr>
          <w:sz w:val="20"/>
          <w:szCs w:val="20"/>
        </w:rPr>
        <w:t>Tampa</w:t>
      </w:r>
      <w:r w:rsidRPr="006F3061">
        <w:rPr>
          <w:sz w:val="20"/>
          <w:szCs w:val="20"/>
        </w:rPr>
        <w:t xml:space="preserve">, FL. </w:t>
      </w:r>
      <w:r w:rsidRPr="006F3061">
        <w:rPr>
          <w:i/>
          <w:sz w:val="20"/>
          <w:szCs w:val="20"/>
        </w:rPr>
        <w:t>Neuropsychopharmacology.</w:t>
      </w:r>
      <w:r>
        <w:rPr>
          <w:i/>
          <w:sz w:val="20"/>
          <w:szCs w:val="20"/>
        </w:rPr>
        <w:t xml:space="preserve"> </w:t>
      </w:r>
      <w:r>
        <w:rPr>
          <w:sz w:val="20"/>
          <w:szCs w:val="20"/>
        </w:rPr>
        <w:t>48(S1):148-149.</w:t>
      </w:r>
    </w:p>
    <w:p w14:paraId="6A1FB7B3" w14:textId="7D9922CE" w:rsidR="006030D6" w:rsidRPr="006030D6" w:rsidRDefault="006030D6" w:rsidP="003812E5">
      <w:pPr>
        <w:pStyle w:val="Header"/>
        <w:numPr>
          <w:ilvl w:val="0"/>
          <w:numId w:val="22"/>
        </w:numPr>
        <w:tabs>
          <w:tab w:val="clear" w:pos="4320"/>
          <w:tab w:val="clear" w:pos="8640"/>
        </w:tabs>
        <w:jc w:val="both"/>
        <w:rPr>
          <w:b/>
          <w:sz w:val="20"/>
          <w:szCs w:val="20"/>
        </w:rPr>
      </w:pPr>
      <w:r>
        <w:rPr>
          <w:bCs/>
          <w:iCs/>
          <w:sz w:val="20"/>
          <w:szCs w:val="20"/>
        </w:rPr>
        <w:t>Dubey, H.</w:t>
      </w:r>
      <w:r w:rsidRPr="00FF1990">
        <w:rPr>
          <w:sz w:val="20"/>
          <w:szCs w:val="20"/>
        </w:rPr>
        <w:t xml:space="preserve"> </w:t>
      </w:r>
      <w:r w:rsidRPr="004D1699">
        <w:rPr>
          <w:sz w:val="20"/>
          <w:szCs w:val="20"/>
        </w:rPr>
        <w:t>˄</w:t>
      </w:r>
      <w:r>
        <w:rPr>
          <w:sz w:val="20"/>
          <w:szCs w:val="20"/>
        </w:rPr>
        <w:t xml:space="preserve">, </w:t>
      </w:r>
      <w:r w:rsidRPr="00FF1990">
        <w:rPr>
          <w:sz w:val="20"/>
          <w:szCs w:val="20"/>
        </w:rPr>
        <w:t>Roychoudhury</w:t>
      </w:r>
      <w:r>
        <w:rPr>
          <w:sz w:val="20"/>
          <w:szCs w:val="20"/>
        </w:rPr>
        <w:t>, R.</w:t>
      </w:r>
      <w:r w:rsidRPr="00FF1990">
        <w:rPr>
          <w:sz w:val="20"/>
          <w:szCs w:val="20"/>
          <w:vertAlign w:val="superscript"/>
        </w:rPr>
        <w:t xml:space="preserve"> </w:t>
      </w:r>
      <w:r w:rsidRPr="004D1699">
        <w:rPr>
          <w:sz w:val="20"/>
          <w:szCs w:val="20"/>
          <w:vertAlign w:val="superscript"/>
        </w:rPr>
        <w:t>┼</w:t>
      </w:r>
      <w:r>
        <w:rPr>
          <w:sz w:val="20"/>
          <w:szCs w:val="20"/>
        </w:rPr>
        <w:t>, White, A.</w:t>
      </w:r>
      <w:r w:rsidRPr="00FF1990">
        <w:rPr>
          <w:sz w:val="20"/>
          <w:szCs w:val="20"/>
          <w:vertAlign w:val="superscript"/>
        </w:rPr>
        <w:t xml:space="preserve"> </w:t>
      </w:r>
      <w:r w:rsidRPr="004D1699">
        <w:rPr>
          <w:sz w:val="20"/>
          <w:szCs w:val="20"/>
          <w:vertAlign w:val="superscript"/>
        </w:rPr>
        <w:t>┼</w:t>
      </w:r>
      <w:r>
        <w:rPr>
          <w:sz w:val="20"/>
          <w:szCs w:val="20"/>
        </w:rPr>
        <w:t xml:space="preserve">, Liu, S., </w:t>
      </w:r>
      <w:r w:rsidRPr="004D1699">
        <w:rPr>
          <w:b/>
          <w:sz w:val="20"/>
          <w:szCs w:val="20"/>
        </w:rPr>
        <w:t>Knickmeyer, R.C.</w:t>
      </w:r>
      <w:r>
        <w:rPr>
          <w:b/>
          <w:sz w:val="20"/>
          <w:szCs w:val="20"/>
        </w:rPr>
        <w:t xml:space="preserve"> </w:t>
      </w:r>
      <w:r w:rsidRPr="006030D6">
        <w:rPr>
          <w:sz w:val="20"/>
          <w:szCs w:val="20"/>
        </w:rPr>
        <w:t xml:space="preserve">(2021) </w:t>
      </w:r>
      <w:r w:rsidRPr="00FF1990">
        <w:rPr>
          <w:sz w:val="20"/>
          <w:szCs w:val="20"/>
        </w:rPr>
        <w:t>Impact of Human Infant Gut Mi</w:t>
      </w:r>
      <w:r>
        <w:rPr>
          <w:sz w:val="20"/>
          <w:szCs w:val="20"/>
        </w:rPr>
        <w:t xml:space="preserve">crobiota on Murine Behavior and </w:t>
      </w:r>
      <w:r w:rsidRPr="00FF1990">
        <w:rPr>
          <w:sz w:val="20"/>
          <w:szCs w:val="20"/>
        </w:rPr>
        <w:t>Dendritic Complexity</w:t>
      </w:r>
      <w:r>
        <w:rPr>
          <w:sz w:val="20"/>
          <w:szCs w:val="20"/>
        </w:rPr>
        <w:t xml:space="preserve"> in Prefrontal Cortex. </w:t>
      </w:r>
      <w:r w:rsidRPr="006F3061">
        <w:rPr>
          <w:sz w:val="20"/>
          <w:szCs w:val="20"/>
        </w:rPr>
        <w:t xml:space="preserve">American College of Neuropsychopharmacology (ACNP), Hollywood, FL. </w:t>
      </w:r>
      <w:r w:rsidRPr="006F3061">
        <w:rPr>
          <w:i/>
          <w:sz w:val="20"/>
          <w:szCs w:val="20"/>
        </w:rPr>
        <w:t>Neuropsychopharmacology.</w:t>
      </w:r>
      <w:r>
        <w:rPr>
          <w:i/>
          <w:sz w:val="20"/>
          <w:szCs w:val="20"/>
        </w:rPr>
        <w:t xml:space="preserve"> </w:t>
      </w:r>
      <w:r>
        <w:rPr>
          <w:sz w:val="20"/>
          <w:szCs w:val="20"/>
        </w:rPr>
        <w:t>46(S1):499-500.</w:t>
      </w:r>
    </w:p>
    <w:p w14:paraId="21544E04" w14:textId="15C60E4F" w:rsidR="00BF0D5B" w:rsidRDefault="00BF0D5B" w:rsidP="003812E5">
      <w:pPr>
        <w:numPr>
          <w:ilvl w:val="0"/>
          <w:numId w:val="22"/>
        </w:numPr>
        <w:jc w:val="both"/>
        <w:rPr>
          <w:sz w:val="20"/>
          <w:szCs w:val="20"/>
        </w:rPr>
      </w:pPr>
      <w:r>
        <w:rPr>
          <w:sz w:val="20"/>
          <w:szCs w:val="20"/>
        </w:rPr>
        <w:t xml:space="preserve">Bernabe, B.P., Rackers, H., Dowty, S., Tussing-Humphreys, L., Pezley, L., Meltzer-Brody, S., </w:t>
      </w:r>
      <w:r w:rsidRPr="00C95871">
        <w:rPr>
          <w:b/>
          <w:sz w:val="20"/>
          <w:szCs w:val="20"/>
        </w:rPr>
        <w:t>Knickmeyer, R.</w:t>
      </w:r>
      <w:r>
        <w:rPr>
          <w:sz w:val="20"/>
          <w:szCs w:val="20"/>
        </w:rPr>
        <w:t xml:space="preserve">, Carroll, I., Maki, P., Gilbert, J., </w:t>
      </w:r>
      <w:r w:rsidR="0081774A">
        <w:rPr>
          <w:sz w:val="20"/>
          <w:szCs w:val="20"/>
        </w:rPr>
        <w:t xml:space="preserve">&amp; Kimmel, M.* (2020). </w:t>
      </w:r>
      <w:r w:rsidR="0081774A" w:rsidRPr="0081774A">
        <w:rPr>
          <w:sz w:val="20"/>
          <w:szCs w:val="20"/>
        </w:rPr>
        <w:t>Host Immunity, the Microbiome, and Perinatal Anxiety</w:t>
      </w:r>
      <w:r w:rsidR="0081774A">
        <w:rPr>
          <w:sz w:val="20"/>
          <w:szCs w:val="20"/>
        </w:rPr>
        <w:t xml:space="preserve">. </w:t>
      </w:r>
      <w:r w:rsidR="0081774A">
        <w:rPr>
          <w:i/>
          <w:sz w:val="20"/>
          <w:szCs w:val="20"/>
        </w:rPr>
        <w:t>Biological Psychiatry</w:t>
      </w:r>
      <w:r w:rsidR="0081774A">
        <w:rPr>
          <w:sz w:val="20"/>
          <w:szCs w:val="20"/>
        </w:rPr>
        <w:t>. 87(9):S36-S37.</w:t>
      </w:r>
    </w:p>
    <w:p w14:paraId="3A41B763" w14:textId="77777777" w:rsidR="00C95871" w:rsidRDefault="00C95871" w:rsidP="003812E5">
      <w:pPr>
        <w:numPr>
          <w:ilvl w:val="0"/>
          <w:numId w:val="22"/>
        </w:numPr>
        <w:jc w:val="both"/>
        <w:rPr>
          <w:sz w:val="20"/>
          <w:szCs w:val="20"/>
        </w:rPr>
      </w:pPr>
      <w:r>
        <w:rPr>
          <w:sz w:val="20"/>
          <w:szCs w:val="20"/>
        </w:rPr>
        <w:t xml:space="preserve">Kimmel, M*, Xia, K.*, Lu, K., Rackers, H., Meltzer-Brody, S., &amp; </w:t>
      </w:r>
      <w:r w:rsidRPr="00C95871">
        <w:rPr>
          <w:b/>
          <w:sz w:val="20"/>
          <w:szCs w:val="20"/>
        </w:rPr>
        <w:t>Knickmeyer, R.C.</w:t>
      </w:r>
      <w:r>
        <w:rPr>
          <w:b/>
          <w:sz w:val="20"/>
          <w:szCs w:val="20"/>
        </w:rPr>
        <w:t xml:space="preserve"> </w:t>
      </w:r>
      <w:r w:rsidRPr="00C95871">
        <w:rPr>
          <w:sz w:val="20"/>
          <w:szCs w:val="20"/>
        </w:rPr>
        <w:t>Microbial Metabolites: Tryptophan, Kynurenine, and Serotonin at the Intersection of the Microbiota-Gut-Brain Axis and Perinatal Mood and Anxiety Disorders</w:t>
      </w:r>
      <w:r>
        <w:rPr>
          <w:sz w:val="20"/>
          <w:szCs w:val="20"/>
        </w:rPr>
        <w:t xml:space="preserve">. </w:t>
      </w:r>
      <w:r w:rsidRPr="006F3061">
        <w:rPr>
          <w:sz w:val="20"/>
          <w:szCs w:val="20"/>
        </w:rPr>
        <w:t xml:space="preserve">American College of Neuropsychopharmacology (ACNP), Hollywood, FL. </w:t>
      </w:r>
      <w:r w:rsidRPr="006F3061">
        <w:rPr>
          <w:i/>
          <w:sz w:val="20"/>
          <w:szCs w:val="20"/>
        </w:rPr>
        <w:t xml:space="preserve">Neuropsychopharmacology. </w:t>
      </w:r>
      <w:r>
        <w:rPr>
          <w:sz w:val="20"/>
          <w:szCs w:val="20"/>
        </w:rPr>
        <w:t>44(S1)</w:t>
      </w:r>
      <w:r w:rsidRPr="006F3061">
        <w:rPr>
          <w:sz w:val="20"/>
          <w:szCs w:val="20"/>
        </w:rPr>
        <w:t>:</w:t>
      </w:r>
      <w:r>
        <w:rPr>
          <w:sz w:val="20"/>
          <w:szCs w:val="20"/>
        </w:rPr>
        <w:t>243-244.</w:t>
      </w:r>
    </w:p>
    <w:p w14:paraId="062512D5" w14:textId="5458C51A" w:rsidR="009D3B79" w:rsidRDefault="009D3B79" w:rsidP="003812E5">
      <w:pPr>
        <w:numPr>
          <w:ilvl w:val="0"/>
          <w:numId w:val="22"/>
        </w:numPr>
        <w:jc w:val="both"/>
        <w:rPr>
          <w:sz w:val="20"/>
          <w:szCs w:val="20"/>
        </w:rPr>
      </w:pPr>
      <w:r w:rsidRPr="009D3B79">
        <w:rPr>
          <w:sz w:val="20"/>
          <w:szCs w:val="20"/>
        </w:rPr>
        <w:t>Carlson, A</w:t>
      </w:r>
      <w:r>
        <w:rPr>
          <w:sz w:val="20"/>
          <w:szCs w:val="20"/>
        </w:rPr>
        <w:t>.</w:t>
      </w:r>
      <w:r w:rsidRPr="009D3B79">
        <w:rPr>
          <w:sz w:val="20"/>
          <w:szCs w:val="20"/>
        </w:rPr>
        <w:t>L</w:t>
      </w:r>
      <w:r>
        <w:rPr>
          <w:sz w:val="20"/>
          <w:szCs w:val="20"/>
        </w:rPr>
        <w:t>.</w:t>
      </w:r>
      <w:r w:rsidR="00927C66" w:rsidRPr="00927C66">
        <w:rPr>
          <w:sz w:val="20"/>
          <w:szCs w:val="20"/>
          <w:vertAlign w:val="superscript"/>
        </w:rPr>
        <w:t xml:space="preserve"> </w:t>
      </w:r>
      <w:r w:rsidR="00927C66" w:rsidRPr="009A5309">
        <w:rPr>
          <w:sz w:val="20"/>
          <w:szCs w:val="20"/>
          <w:vertAlign w:val="superscript"/>
        </w:rPr>
        <w:t>┼</w:t>
      </w:r>
      <w:r>
        <w:rPr>
          <w:sz w:val="20"/>
          <w:szCs w:val="20"/>
        </w:rPr>
        <w:t>, Xia, K</w:t>
      </w:r>
      <w:r w:rsidR="00004A8A">
        <w:rPr>
          <w:sz w:val="20"/>
          <w:szCs w:val="20"/>
        </w:rPr>
        <w:t>.*</w:t>
      </w:r>
      <w:r>
        <w:rPr>
          <w:sz w:val="20"/>
          <w:szCs w:val="20"/>
        </w:rPr>
        <w:t xml:space="preserve">, </w:t>
      </w:r>
      <w:r w:rsidRPr="009D3B79">
        <w:rPr>
          <w:sz w:val="20"/>
          <w:szCs w:val="20"/>
        </w:rPr>
        <w:t>Azcarate-Peril, M</w:t>
      </w:r>
      <w:r>
        <w:rPr>
          <w:sz w:val="20"/>
          <w:szCs w:val="20"/>
        </w:rPr>
        <w:t>.</w:t>
      </w:r>
      <w:r w:rsidRPr="009D3B79">
        <w:rPr>
          <w:sz w:val="20"/>
          <w:szCs w:val="20"/>
        </w:rPr>
        <w:t>A</w:t>
      </w:r>
      <w:r>
        <w:rPr>
          <w:sz w:val="20"/>
          <w:szCs w:val="20"/>
        </w:rPr>
        <w:t xml:space="preserve">., </w:t>
      </w:r>
      <w:r w:rsidRPr="009D3B79">
        <w:rPr>
          <w:sz w:val="20"/>
          <w:szCs w:val="20"/>
        </w:rPr>
        <w:t>Propper, C</w:t>
      </w:r>
      <w:r>
        <w:rPr>
          <w:sz w:val="20"/>
          <w:szCs w:val="20"/>
        </w:rPr>
        <w:t xml:space="preserve">.B., </w:t>
      </w:r>
      <w:r w:rsidRPr="009D3B79">
        <w:rPr>
          <w:sz w:val="20"/>
          <w:szCs w:val="20"/>
        </w:rPr>
        <w:t>Grewen, K</w:t>
      </w:r>
      <w:r>
        <w:rPr>
          <w:sz w:val="20"/>
          <w:szCs w:val="20"/>
        </w:rPr>
        <w:t>.,</w:t>
      </w:r>
      <w:r w:rsidRPr="009D3B79">
        <w:rPr>
          <w:sz w:val="20"/>
          <w:szCs w:val="20"/>
        </w:rPr>
        <w:t xml:space="preserve"> Thompson, A</w:t>
      </w:r>
      <w:r>
        <w:rPr>
          <w:sz w:val="20"/>
          <w:szCs w:val="20"/>
        </w:rPr>
        <w:t>.,</w:t>
      </w:r>
      <w:r w:rsidRPr="009D3B79">
        <w:rPr>
          <w:sz w:val="20"/>
          <w:szCs w:val="20"/>
        </w:rPr>
        <w:t xml:space="preserve"> Styner, M</w:t>
      </w:r>
      <w:r>
        <w:rPr>
          <w:sz w:val="20"/>
          <w:szCs w:val="20"/>
        </w:rPr>
        <w:t xml:space="preserve">., </w:t>
      </w:r>
      <w:r w:rsidRPr="009D3B79">
        <w:rPr>
          <w:b/>
          <w:sz w:val="20"/>
          <w:szCs w:val="20"/>
        </w:rPr>
        <w:t>Knickmeyer, R.C.</w:t>
      </w:r>
      <w:r w:rsidRPr="009D3B79">
        <w:rPr>
          <w:sz w:val="20"/>
          <w:szCs w:val="20"/>
        </w:rPr>
        <w:t xml:space="preserve"> (</w:t>
      </w:r>
      <w:r>
        <w:rPr>
          <w:sz w:val="20"/>
          <w:szCs w:val="20"/>
        </w:rPr>
        <w:t>2019)</w:t>
      </w:r>
      <w:r w:rsidRPr="009D3B79">
        <w:rPr>
          <w:sz w:val="20"/>
          <w:szCs w:val="20"/>
        </w:rPr>
        <w:t xml:space="preserve"> Infant Gut Microbiome Associated with Anxious Behavior and Neurocircuitry of Fear</w:t>
      </w:r>
      <w:r w:rsidR="00780736">
        <w:rPr>
          <w:sz w:val="20"/>
          <w:szCs w:val="20"/>
        </w:rPr>
        <w:t xml:space="preserve">. </w:t>
      </w:r>
      <w:r w:rsidR="00780736" w:rsidRPr="00780736">
        <w:rPr>
          <w:sz w:val="20"/>
          <w:szCs w:val="20"/>
        </w:rPr>
        <w:t>77th Annual Scientific Meeting of the American-Psychosomatic-Society on Body to Mind</w:t>
      </w:r>
      <w:r w:rsidR="00780736">
        <w:rPr>
          <w:sz w:val="20"/>
          <w:szCs w:val="20"/>
        </w:rPr>
        <w:t xml:space="preserve">, Vancouver, Canada. </w:t>
      </w:r>
      <w:r w:rsidR="00780736">
        <w:rPr>
          <w:i/>
          <w:sz w:val="20"/>
          <w:szCs w:val="20"/>
        </w:rPr>
        <w:t>Psychosomatic Medicine.</w:t>
      </w:r>
      <w:r w:rsidR="00780736">
        <w:rPr>
          <w:sz w:val="20"/>
          <w:szCs w:val="20"/>
        </w:rPr>
        <w:t xml:space="preserve"> 81(</w:t>
      </w:r>
      <w:r w:rsidR="00780736" w:rsidRPr="00780736">
        <w:rPr>
          <w:sz w:val="20"/>
          <w:szCs w:val="20"/>
        </w:rPr>
        <w:t>4</w:t>
      </w:r>
      <w:r w:rsidR="00780736">
        <w:rPr>
          <w:sz w:val="20"/>
          <w:szCs w:val="20"/>
        </w:rPr>
        <w:t>)</w:t>
      </w:r>
      <w:r w:rsidR="00780736" w:rsidRPr="00780736">
        <w:rPr>
          <w:sz w:val="20"/>
          <w:szCs w:val="20"/>
        </w:rPr>
        <w:t>: A170-A170</w:t>
      </w:r>
      <w:r w:rsidR="00780736">
        <w:rPr>
          <w:sz w:val="20"/>
          <w:szCs w:val="20"/>
        </w:rPr>
        <w:t>.</w:t>
      </w:r>
    </w:p>
    <w:p w14:paraId="6C8E609E" w14:textId="416FBC6B" w:rsidR="00454936" w:rsidRPr="00454936" w:rsidRDefault="00454936" w:rsidP="003812E5">
      <w:pPr>
        <w:pStyle w:val="Header"/>
        <w:numPr>
          <w:ilvl w:val="0"/>
          <w:numId w:val="22"/>
        </w:numPr>
        <w:jc w:val="both"/>
        <w:rPr>
          <w:bCs/>
          <w:sz w:val="20"/>
          <w:szCs w:val="20"/>
        </w:rPr>
      </w:pPr>
      <w:r>
        <w:rPr>
          <w:sz w:val="20"/>
          <w:szCs w:val="20"/>
        </w:rPr>
        <w:t xml:space="preserve">Kimmel, M.*, Plantinga, A., Rackers, H., Wu, M., Carroll, I., Azcarate-Peril, A., Meltzer-Brody, S., Barry, M., </w:t>
      </w:r>
      <w:r w:rsidRPr="00454936">
        <w:rPr>
          <w:b/>
          <w:sz w:val="20"/>
          <w:szCs w:val="20"/>
        </w:rPr>
        <w:t>Santelli, R.</w:t>
      </w:r>
      <w:r>
        <w:rPr>
          <w:b/>
          <w:sz w:val="20"/>
          <w:szCs w:val="20"/>
        </w:rPr>
        <w:t xml:space="preserve"> </w:t>
      </w:r>
      <w:r>
        <w:rPr>
          <w:sz w:val="20"/>
          <w:szCs w:val="20"/>
        </w:rPr>
        <w:t xml:space="preserve">(2019). </w:t>
      </w:r>
      <w:r w:rsidRPr="00454936">
        <w:rPr>
          <w:sz w:val="20"/>
          <w:szCs w:val="20"/>
        </w:rPr>
        <w:t>The Perinatal Gut Microbiome as Possible Biomarker for Psychiatric History</w:t>
      </w:r>
      <w:r>
        <w:rPr>
          <w:sz w:val="20"/>
          <w:szCs w:val="20"/>
        </w:rPr>
        <w:t xml:space="preserve">. </w:t>
      </w:r>
      <w:r>
        <w:rPr>
          <w:bCs/>
          <w:sz w:val="20"/>
          <w:szCs w:val="20"/>
        </w:rPr>
        <w:t xml:space="preserve">Society for Biological Psychiatry (SOBP), Chicago, IL. </w:t>
      </w:r>
      <w:r>
        <w:rPr>
          <w:bCs/>
          <w:i/>
          <w:sz w:val="20"/>
          <w:szCs w:val="20"/>
        </w:rPr>
        <w:t xml:space="preserve">Biological Psychiatry. </w:t>
      </w:r>
      <w:r>
        <w:rPr>
          <w:bCs/>
          <w:sz w:val="20"/>
          <w:szCs w:val="20"/>
        </w:rPr>
        <w:t>85(10):S342.</w:t>
      </w:r>
    </w:p>
    <w:p w14:paraId="57501BE4" w14:textId="77777777" w:rsidR="0089021C" w:rsidRPr="0089021C" w:rsidRDefault="0089021C" w:rsidP="003812E5">
      <w:pPr>
        <w:numPr>
          <w:ilvl w:val="0"/>
          <w:numId w:val="22"/>
        </w:numPr>
        <w:jc w:val="both"/>
        <w:rPr>
          <w:sz w:val="20"/>
          <w:szCs w:val="20"/>
        </w:rPr>
      </w:pPr>
      <w:r>
        <w:rPr>
          <w:sz w:val="20"/>
          <w:szCs w:val="20"/>
        </w:rPr>
        <w:t>Bullins, J., Cornea, E., Goldman, B.D., Short, S</w:t>
      </w:r>
      <w:r w:rsidR="009D3B79">
        <w:rPr>
          <w:sz w:val="20"/>
          <w:szCs w:val="20"/>
        </w:rPr>
        <w:t>.</w:t>
      </w:r>
      <w:r>
        <w:rPr>
          <w:sz w:val="20"/>
          <w:szCs w:val="20"/>
        </w:rPr>
        <w:t xml:space="preserve">, </w:t>
      </w:r>
      <w:r w:rsidRPr="0089021C">
        <w:rPr>
          <w:b/>
          <w:sz w:val="20"/>
          <w:szCs w:val="20"/>
        </w:rPr>
        <w:t>Knickmeyer, R.C.,</w:t>
      </w:r>
      <w:r w:rsidR="00363330">
        <w:rPr>
          <w:sz w:val="20"/>
          <w:szCs w:val="20"/>
        </w:rPr>
        <w:t xml:space="preserve"> Styner, M., Gilmore, J.H.</w:t>
      </w:r>
      <w:r w:rsidR="009D3B79">
        <w:rPr>
          <w:sz w:val="20"/>
          <w:szCs w:val="20"/>
        </w:rPr>
        <w:t xml:space="preserve"> (2017)</w:t>
      </w:r>
      <w:r w:rsidR="00363330">
        <w:rPr>
          <w:sz w:val="20"/>
          <w:szCs w:val="20"/>
        </w:rPr>
        <w:t xml:space="preserve"> Co</w:t>
      </w:r>
      <w:r>
        <w:rPr>
          <w:sz w:val="20"/>
          <w:szCs w:val="20"/>
        </w:rPr>
        <w:t>g</w:t>
      </w:r>
      <w:r w:rsidR="00363330">
        <w:rPr>
          <w:sz w:val="20"/>
          <w:szCs w:val="20"/>
        </w:rPr>
        <w:t>n</w:t>
      </w:r>
      <w:r>
        <w:rPr>
          <w:sz w:val="20"/>
          <w:szCs w:val="20"/>
        </w:rPr>
        <w:t xml:space="preserve">itive ability is related to white matter tract integrity in 1-year-olds. </w:t>
      </w:r>
      <w:r>
        <w:rPr>
          <w:i/>
          <w:sz w:val="20"/>
          <w:szCs w:val="20"/>
        </w:rPr>
        <w:t>Biological Psychiatry</w:t>
      </w:r>
      <w:r>
        <w:rPr>
          <w:sz w:val="20"/>
          <w:szCs w:val="20"/>
        </w:rPr>
        <w:t>. 81(10):S214.</w:t>
      </w:r>
    </w:p>
    <w:p w14:paraId="374AE19B" w14:textId="77777777" w:rsidR="00D326B3" w:rsidRPr="006F3061" w:rsidRDefault="00D326B3" w:rsidP="003812E5">
      <w:pPr>
        <w:numPr>
          <w:ilvl w:val="0"/>
          <w:numId w:val="22"/>
        </w:numPr>
        <w:jc w:val="both"/>
        <w:rPr>
          <w:sz w:val="20"/>
          <w:szCs w:val="20"/>
        </w:rPr>
      </w:pPr>
      <w:r w:rsidRPr="006F3061">
        <w:rPr>
          <w:b/>
          <w:sz w:val="20"/>
          <w:szCs w:val="20"/>
        </w:rPr>
        <w:t>Knickmeyer, R.C.</w:t>
      </w:r>
      <w:r w:rsidRPr="006F3061">
        <w:rPr>
          <w:sz w:val="20"/>
          <w:szCs w:val="20"/>
        </w:rPr>
        <w:t xml:space="preserve"> </w:t>
      </w:r>
      <w:r w:rsidR="009D3B79">
        <w:rPr>
          <w:sz w:val="20"/>
          <w:szCs w:val="20"/>
        </w:rPr>
        <w:t xml:space="preserve">(2015) </w:t>
      </w:r>
      <w:r w:rsidRPr="006F3061">
        <w:rPr>
          <w:sz w:val="20"/>
          <w:szCs w:val="20"/>
        </w:rPr>
        <w:t>Sex Differences in the Infant Brain: Mechanistic Considerations and Relevance to Neurodevelopmental Disorders</w:t>
      </w:r>
      <w:r w:rsidR="00B819E2" w:rsidRPr="006F3061">
        <w:rPr>
          <w:sz w:val="20"/>
          <w:szCs w:val="20"/>
        </w:rPr>
        <w:t xml:space="preserve">. American College of </w:t>
      </w:r>
      <w:r w:rsidRPr="006F3061">
        <w:rPr>
          <w:sz w:val="20"/>
          <w:szCs w:val="20"/>
        </w:rPr>
        <w:t xml:space="preserve">Neuropsychopharmacology (ACNP), Hollywood, FL. </w:t>
      </w:r>
      <w:r w:rsidRPr="006F3061">
        <w:rPr>
          <w:i/>
          <w:sz w:val="20"/>
          <w:szCs w:val="20"/>
        </w:rPr>
        <w:t xml:space="preserve">Neuropsychopharmacology. </w:t>
      </w:r>
      <w:r w:rsidRPr="006F3061">
        <w:rPr>
          <w:sz w:val="20"/>
          <w:szCs w:val="20"/>
        </w:rPr>
        <w:t>40:S60-S60.</w:t>
      </w:r>
    </w:p>
    <w:p w14:paraId="4EBDC0BD" w14:textId="77777777" w:rsidR="00680B17" w:rsidRPr="006F3061" w:rsidRDefault="00680B17" w:rsidP="003812E5">
      <w:pPr>
        <w:numPr>
          <w:ilvl w:val="0"/>
          <w:numId w:val="22"/>
        </w:numPr>
        <w:jc w:val="both"/>
        <w:rPr>
          <w:sz w:val="20"/>
          <w:szCs w:val="20"/>
        </w:rPr>
      </w:pPr>
      <w:r w:rsidRPr="006F3061">
        <w:rPr>
          <w:sz w:val="20"/>
          <w:szCs w:val="20"/>
        </w:rPr>
        <w:t>Kelly, K.</w:t>
      </w:r>
      <w:r w:rsidR="00927C66" w:rsidRPr="00927C66">
        <w:rPr>
          <w:sz w:val="20"/>
          <w:szCs w:val="20"/>
          <w:vertAlign w:val="superscript"/>
        </w:rPr>
        <w:t xml:space="preserve"> </w:t>
      </w:r>
      <w:r w:rsidR="00927C66" w:rsidRPr="009A5309">
        <w:rPr>
          <w:sz w:val="20"/>
          <w:szCs w:val="20"/>
          <w:vertAlign w:val="superscript"/>
        </w:rPr>
        <w:t>┼</w:t>
      </w:r>
      <w:r w:rsidRPr="006F3061">
        <w:rPr>
          <w:sz w:val="20"/>
          <w:szCs w:val="20"/>
        </w:rPr>
        <w:t>, Jha, S.C.</w:t>
      </w:r>
      <w:r w:rsidR="00927C66" w:rsidRPr="00927C66">
        <w:rPr>
          <w:sz w:val="20"/>
          <w:szCs w:val="20"/>
          <w:vertAlign w:val="superscript"/>
        </w:rPr>
        <w:t xml:space="preserve"> </w:t>
      </w:r>
      <w:r w:rsidR="00927C66" w:rsidRPr="009A5309">
        <w:rPr>
          <w:sz w:val="20"/>
          <w:szCs w:val="20"/>
          <w:vertAlign w:val="superscript"/>
        </w:rPr>
        <w:t>┼</w:t>
      </w:r>
      <w:r w:rsidRPr="006F3061">
        <w:rPr>
          <w:sz w:val="20"/>
          <w:szCs w:val="20"/>
        </w:rPr>
        <w:t>, Steiner, R., Bullins, J., Xia, K.</w:t>
      </w:r>
      <w:r w:rsidR="00927C66">
        <w:rPr>
          <w:sz w:val="20"/>
          <w:szCs w:val="20"/>
        </w:rPr>
        <w:t>*</w:t>
      </w:r>
      <w:r w:rsidRPr="006F3061">
        <w:rPr>
          <w:sz w:val="20"/>
          <w:szCs w:val="20"/>
        </w:rPr>
        <w:t xml:space="preserve">, Zou, F., Ahn, M., Zhu, H., Styner, M., Gilmore, J.H., &amp; </w:t>
      </w:r>
      <w:r w:rsidRPr="006F3061">
        <w:rPr>
          <w:b/>
          <w:sz w:val="20"/>
          <w:szCs w:val="20"/>
        </w:rPr>
        <w:t>Knickmeyer, R.C.</w:t>
      </w:r>
      <w:r w:rsidR="00D326B3" w:rsidRPr="006F3061">
        <w:rPr>
          <w:sz w:val="20"/>
          <w:szCs w:val="20"/>
        </w:rPr>
        <w:t xml:space="preserve"> </w:t>
      </w:r>
      <w:r w:rsidRPr="006F3061">
        <w:rPr>
          <w:sz w:val="20"/>
          <w:szCs w:val="20"/>
        </w:rPr>
        <w:t xml:space="preserve">(2014) Impact of birth outcomes and genetic variation on white matter microstructure in neonates. American College of Neuropsychopharmacology (ACNP), Phoenix, AZ </w:t>
      </w:r>
      <w:r w:rsidRPr="006F3061">
        <w:rPr>
          <w:i/>
          <w:sz w:val="20"/>
          <w:szCs w:val="20"/>
        </w:rPr>
        <w:t xml:space="preserve">Neuropsychopharmacology. </w:t>
      </w:r>
      <w:r w:rsidRPr="006F3061">
        <w:rPr>
          <w:sz w:val="20"/>
          <w:szCs w:val="20"/>
        </w:rPr>
        <w:t>39: S233-S233.</w:t>
      </w:r>
    </w:p>
    <w:p w14:paraId="6097ECCC" w14:textId="77777777" w:rsidR="000727D7" w:rsidRPr="006F3061" w:rsidRDefault="000727D7" w:rsidP="003812E5">
      <w:pPr>
        <w:numPr>
          <w:ilvl w:val="0"/>
          <w:numId w:val="22"/>
        </w:numPr>
        <w:jc w:val="both"/>
        <w:rPr>
          <w:sz w:val="20"/>
          <w:szCs w:val="20"/>
        </w:rPr>
      </w:pPr>
      <w:r w:rsidRPr="006F3061">
        <w:rPr>
          <w:b/>
          <w:sz w:val="20"/>
          <w:szCs w:val="20"/>
        </w:rPr>
        <w:lastRenderedPageBreak/>
        <w:t>Knickmeyer, R.</w:t>
      </w:r>
      <w:r w:rsidRPr="006F3061">
        <w:rPr>
          <w:sz w:val="20"/>
          <w:szCs w:val="20"/>
        </w:rPr>
        <w:t xml:space="preserve">, Meltzer-Brody, S., Smith, J.K., Woolson, S., Hamer, R.H., &amp; Gilmore, J.H. (2012) Early Brain Development in Infants Exposed to Selective Serotonin Reuptake Inhibitors During Pregnancy. </w:t>
      </w:r>
      <w:r w:rsidRPr="006F3061">
        <w:rPr>
          <w:i/>
          <w:sz w:val="20"/>
          <w:szCs w:val="20"/>
        </w:rPr>
        <w:t xml:space="preserve">Biological Psychiatry. </w:t>
      </w:r>
      <w:r w:rsidRPr="006F3061">
        <w:rPr>
          <w:sz w:val="20"/>
          <w:szCs w:val="20"/>
        </w:rPr>
        <w:t>71(8): 102S.</w:t>
      </w:r>
    </w:p>
    <w:p w14:paraId="3F643BA8" w14:textId="77777777" w:rsidR="000727D7" w:rsidRPr="006F3061" w:rsidRDefault="000727D7" w:rsidP="003812E5">
      <w:pPr>
        <w:numPr>
          <w:ilvl w:val="0"/>
          <w:numId w:val="22"/>
        </w:numPr>
        <w:jc w:val="both"/>
        <w:rPr>
          <w:sz w:val="20"/>
          <w:szCs w:val="20"/>
        </w:rPr>
      </w:pPr>
      <w:r w:rsidRPr="006F3061">
        <w:rPr>
          <w:sz w:val="20"/>
          <w:szCs w:val="20"/>
        </w:rPr>
        <w:t xml:space="preserve">Gilmore, J.H., Schmitt, E., </w:t>
      </w:r>
      <w:r w:rsidRPr="006F3061">
        <w:rPr>
          <w:b/>
          <w:sz w:val="20"/>
          <w:szCs w:val="20"/>
        </w:rPr>
        <w:t>Knickmeyer, R.</w:t>
      </w:r>
      <w:r w:rsidRPr="006F3061">
        <w:rPr>
          <w:sz w:val="20"/>
          <w:szCs w:val="20"/>
        </w:rPr>
        <w:t xml:space="preserve">, Lin, W., Styner, M., Gerig, G., &amp; Neale, M., (2010) Genetic and Environmental Contributions to Human Brain Structure: A Twin Study. </w:t>
      </w:r>
      <w:r w:rsidRPr="006F3061">
        <w:rPr>
          <w:i/>
          <w:sz w:val="20"/>
          <w:szCs w:val="20"/>
        </w:rPr>
        <w:t xml:space="preserve">Biological Psychiatry. </w:t>
      </w:r>
      <w:r w:rsidRPr="006F3061">
        <w:rPr>
          <w:sz w:val="20"/>
          <w:szCs w:val="20"/>
        </w:rPr>
        <w:t>67(9): 40S-41S.</w:t>
      </w:r>
    </w:p>
    <w:p w14:paraId="035164F1" w14:textId="77777777" w:rsidR="00232A85" w:rsidRPr="006F3061" w:rsidRDefault="00232A85" w:rsidP="003812E5">
      <w:pPr>
        <w:numPr>
          <w:ilvl w:val="0"/>
          <w:numId w:val="22"/>
        </w:numPr>
        <w:jc w:val="both"/>
        <w:rPr>
          <w:sz w:val="20"/>
          <w:szCs w:val="20"/>
        </w:rPr>
      </w:pPr>
      <w:r w:rsidRPr="006F3061">
        <w:rPr>
          <w:sz w:val="20"/>
          <w:szCs w:val="20"/>
        </w:rPr>
        <w:t xml:space="preserve">Shi, Y.D., Short, S.J., </w:t>
      </w:r>
      <w:r w:rsidRPr="006F3061">
        <w:rPr>
          <w:b/>
          <w:sz w:val="20"/>
          <w:szCs w:val="20"/>
        </w:rPr>
        <w:t>Knickmeyer, R</w:t>
      </w:r>
      <w:r w:rsidRPr="006F3061">
        <w:rPr>
          <w:sz w:val="20"/>
          <w:szCs w:val="20"/>
        </w:rPr>
        <w:t>., Coe, C.L., Niethammer, M., Gilmore, J.H., &amp; Styner, M. (2010). Atlas-Based Analysis and Visualization of Diffusion Properties in Group Studie</w:t>
      </w:r>
      <w:r w:rsidR="00563271" w:rsidRPr="006F3061">
        <w:rPr>
          <w:sz w:val="20"/>
          <w:szCs w:val="20"/>
        </w:rPr>
        <w:t>s with Linear Regression Model o</w:t>
      </w:r>
      <w:r w:rsidRPr="006F3061">
        <w:rPr>
          <w:sz w:val="20"/>
          <w:szCs w:val="20"/>
        </w:rPr>
        <w:t>ver Time</w:t>
      </w:r>
      <w:r w:rsidRPr="006F3061">
        <w:rPr>
          <w:color w:val="333333"/>
          <w:sz w:val="20"/>
          <w:szCs w:val="20"/>
        </w:rPr>
        <w:t xml:space="preserve"> </w:t>
      </w:r>
      <w:r w:rsidRPr="006F3061">
        <w:rPr>
          <w:i/>
          <w:sz w:val="20"/>
          <w:szCs w:val="20"/>
        </w:rPr>
        <w:t>Biological Psychiatry</w:t>
      </w:r>
      <w:r w:rsidRPr="006F3061">
        <w:rPr>
          <w:sz w:val="20"/>
          <w:szCs w:val="20"/>
        </w:rPr>
        <w:t>. 67(9):121S.</w:t>
      </w:r>
    </w:p>
    <w:p w14:paraId="649A1AE9" w14:textId="77777777" w:rsidR="00232A85" w:rsidRPr="006F3061" w:rsidRDefault="00232A85" w:rsidP="003812E5">
      <w:pPr>
        <w:numPr>
          <w:ilvl w:val="0"/>
          <w:numId w:val="22"/>
        </w:numPr>
        <w:jc w:val="both"/>
        <w:rPr>
          <w:sz w:val="20"/>
          <w:szCs w:val="20"/>
        </w:rPr>
      </w:pPr>
      <w:r w:rsidRPr="006F3061">
        <w:rPr>
          <w:sz w:val="20"/>
          <w:szCs w:val="20"/>
        </w:rPr>
        <w:t xml:space="preserve">Short, S.J., Coe, C.L., Shi, Y.D., Zhu, H.T., </w:t>
      </w:r>
      <w:r w:rsidRPr="006F3061">
        <w:rPr>
          <w:b/>
          <w:sz w:val="20"/>
          <w:szCs w:val="20"/>
        </w:rPr>
        <w:t>Knickmeyer, R.</w:t>
      </w:r>
      <w:r w:rsidRPr="006F3061">
        <w:rPr>
          <w:sz w:val="20"/>
          <w:szCs w:val="20"/>
        </w:rPr>
        <w:t>, Styner, M., &amp; Gilmore, J.H. (2010) Prenatal Influenza Infection Alters Offspring Brain Development: Diffusion Tensor Imaging (DTI)</w:t>
      </w:r>
      <w:r w:rsidR="00892AAB" w:rsidRPr="006F3061">
        <w:rPr>
          <w:sz w:val="20"/>
          <w:szCs w:val="20"/>
        </w:rPr>
        <w:t xml:space="preserve"> </w:t>
      </w:r>
      <w:r w:rsidRPr="006F3061">
        <w:rPr>
          <w:sz w:val="20"/>
          <w:szCs w:val="20"/>
        </w:rPr>
        <w:t xml:space="preserve">Tractography of White Matter Pathways in the Rhesus Monkey </w:t>
      </w:r>
      <w:r w:rsidRPr="006F3061">
        <w:rPr>
          <w:i/>
          <w:sz w:val="20"/>
          <w:szCs w:val="20"/>
        </w:rPr>
        <w:t xml:space="preserve">Biological Psychiatry </w:t>
      </w:r>
      <w:r w:rsidRPr="006F3061">
        <w:rPr>
          <w:sz w:val="20"/>
          <w:szCs w:val="20"/>
        </w:rPr>
        <w:t>67(9):26S-27S.</w:t>
      </w:r>
    </w:p>
    <w:p w14:paraId="070740AE" w14:textId="77777777" w:rsidR="00056DC2" w:rsidRPr="006F3061" w:rsidRDefault="00056DC2" w:rsidP="003812E5">
      <w:pPr>
        <w:numPr>
          <w:ilvl w:val="0"/>
          <w:numId w:val="22"/>
        </w:numPr>
        <w:jc w:val="both"/>
        <w:rPr>
          <w:sz w:val="20"/>
          <w:szCs w:val="20"/>
        </w:rPr>
      </w:pPr>
      <w:r w:rsidRPr="006F3061">
        <w:rPr>
          <w:b/>
          <w:sz w:val="20"/>
          <w:szCs w:val="20"/>
        </w:rPr>
        <w:t>Knickmeyer, R.C.</w:t>
      </w:r>
      <w:r w:rsidRPr="006F3061">
        <w:rPr>
          <w:sz w:val="20"/>
          <w:szCs w:val="20"/>
        </w:rPr>
        <w:t xml:space="preserve">, Vetsa Y.S.K., Lin W.L., Evans D., Wilber K., Smith K.J., Gerig G., &amp; Gilmore J.H. (2007) A structural MRI study of human brain development from birth to age 2.  </w:t>
      </w:r>
      <w:r w:rsidRPr="006F3061">
        <w:rPr>
          <w:i/>
          <w:sz w:val="20"/>
          <w:szCs w:val="20"/>
        </w:rPr>
        <w:t xml:space="preserve">Biological Psychiatry.  </w:t>
      </w:r>
      <w:r w:rsidRPr="006F3061">
        <w:rPr>
          <w:sz w:val="20"/>
          <w:szCs w:val="20"/>
        </w:rPr>
        <w:t>61</w:t>
      </w:r>
      <w:r w:rsidR="00232A85" w:rsidRPr="006F3061">
        <w:rPr>
          <w:sz w:val="20"/>
          <w:szCs w:val="20"/>
        </w:rPr>
        <w:t>(8)</w:t>
      </w:r>
      <w:r w:rsidRPr="006F3061">
        <w:rPr>
          <w:sz w:val="20"/>
          <w:szCs w:val="20"/>
        </w:rPr>
        <w:t>:93S.</w:t>
      </w:r>
    </w:p>
    <w:p w14:paraId="3C490A22" w14:textId="77777777" w:rsidR="00056DC2" w:rsidRPr="006F3061" w:rsidRDefault="00056DC2" w:rsidP="003812E5">
      <w:pPr>
        <w:numPr>
          <w:ilvl w:val="0"/>
          <w:numId w:val="22"/>
        </w:numPr>
        <w:jc w:val="both"/>
        <w:rPr>
          <w:sz w:val="20"/>
          <w:szCs w:val="20"/>
        </w:rPr>
      </w:pPr>
      <w:r w:rsidRPr="006F3061">
        <w:rPr>
          <w:sz w:val="20"/>
          <w:szCs w:val="20"/>
        </w:rPr>
        <w:t xml:space="preserve">Short S.J., Coe C.L., Lubach G., Olsen C.W., </w:t>
      </w:r>
      <w:r w:rsidRPr="006F3061">
        <w:rPr>
          <w:b/>
          <w:sz w:val="20"/>
          <w:szCs w:val="20"/>
        </w:rPr>
        <w:t>Knickmeyer, R.</w:t>
      </w:r>
      <w:r w:rsidRPr="006F3061">
        <w:rPr>
          <w:sz w:val="20"/>
          <w:szCs w:val="20"/>
        </w:rPr>
        <w:t xml:space="preserve">, Styner M., &amp; Gilmore J.H. (2007) Maternal flu infection during pregnancy impacts brain development in the infant monkey.  </w:t>
      </w:r>
      <w:r w:rsidRPr="006F3061">
        <w:rPr>
          <w:i/>
          <w:sz w:val="20"/>
          <w:szCs w:val="20"/>
        </w:rPr>
        <w:t>Biological Psychiatry</w:t>
      </w:r>
      <w:r w:rsidRPr="006F3061">
        <w:rPr>
          <w:sz w:val="20"/>
          <w:szCs w:val="20"/>
        </w:rPr>
        <w:t>. 61</w:t>
      </w:r>
      <w:r w:rsidR="00232A85" w:rsidRPr="006F3061">
        <w:rPr>
          <w:sz w:val="20"/>
          <w:szCs w:val="20"/>
        </w:rPr>
        <w:t>(8)</w:t>
      </w:r>
      <w:r w:rsidRPr="006F3061">
        <w:rPr>
          <w:sz w:val="20"/>
          <w:szCs w:val="20"/>
        </w:rPr>
        <w:t>:122S.</w:t>
      </w:r>
    </w:p>
    <w:p w14:paraId="591699A9" w14:textId="77777777" w:rsidR="00063232" w:rsidRPr="006F3061" w:rsidRDefault="00056DC2" w:rsidP="003812E5">
      <w:pPr>
        <w:numPr>
          <w:ilvl w:val="0"/>
          <w:numId w:val="22"/>
        </w:numPr>
        <w:jc w:val="both"/>
        <w:rPr>
          <w:sz w:val="20"/>
          <w:szCs w:val="20"/>
        </w:rPr>
      </w:pPr>
      <w:r w:rsidRPr="006F3061">
        <w:rPr>
          <w:b/>
          <w:sz w:val="20"/>
          <w:szCs w:val="20"/>
        </w:rPr>
        <w:t>Knickmeyer, R.C</w:t>
      </w:r>
      <w:r w:rsidRPr="006F3061">
        <w:rPr>
          <w:sz w:val="20"/>
          <w:szCs w:val="20"/>
        </w:rPr>
        <w:t xml:space="preserve">., Vetsa, Y.S.K., Moore, B., Gerig, G., &amp; Gilmore, J. (2006) A proxy measure of prenatal testosterone exposure is related to gray matter volume in human neonates.  </w:t>
      </w:r>
      <w:r w:rsidRPr="006F3061">
        <w:rPr>
          <w:i/>
          <w:sz w:val="20"/>
          <w:szCs w:val="20"/>
        </w:rPr>
        <w:t xml:space="preserve">Neurotoxicology. </w:t>
      </w:r>
      <w:r w:rsidRPr="006F3061">
        <w:rPr>
          <w:sz w:val="20"/>
          <w:szCs w:val="20"/>
        </w:rPr>
        <w:t>27</w:t>
      </w:r>
      <w:r w:rsidR="00232A85" w:rsidRPr="006F3061">
        <w:rPr>
          <w:sz w:val="20"/>
          <w:szCs w:val="20"/>
        </w:rPr>
        <w:t>(6)</w:t>
      </w:r>
      <w:r w:rsidRPr="006F3061">
        <w:rPr>
          <w:sz w:val="20"/>
          <w:szCs w:val="20"/>
        </w:rPr>
        <w:t>:</w:t>
      </w:r>
      <w:r w:rsidRPr="006F3061">
        <w:rPr>
          <w:rStyle w:val="databold1"/>
          <w:b w:val="0"/>
          <w:sz w:val="20"/>
          <w:szCs w:val="20"/>
        </w:rPr>
        <w:t>1159-1160</w:t>
      </w:r>
      <w:r w:rsidRPr="006F3061">
        <w:rPr>
          <w:sz w:val="20"/>
          <w:szCs w:val="20"/>
        </w:rPr>
        <w:t>.</w:t>
      </w:r>
    </w:p>
    <w:p w14:paraId="5311C408" w14:textId="77777777" w:rsidR="00A52C6F" w:rsidRPr="00633ACF" w:rsidRDefault="00063232" w:rsidP="003812E5">
      <w:pPr>
        <w:numPr>
          <w:ilvl w:val="0"/>
          <w:numId w:val="22"/>
        </w:numPr>
        <w:jc w:val="both"/>
        <w:rPr>
          <w:sz w:val="20"/>
          <w:szCs w:val="20"/>
        </w:rPr>
      </w:pPr>
      <w:r w:rsidRPr="006F3061">
        <w:rPr>
          <w:sz w:val="20"/>
          <w:szCs w:val="20"/>
        </w:rPr>
        <w:t xml:space="preserve">Auyeung, B., Baron-Cohen, S., Chapman, E., </w:t>
      </w:r>
      <w:r w:rsidRPr="006F3061">
        <w:rPr>
          <w:b/>
          <w:sz w:val="20"/>
          <w:szCs w:val="20"/>
        </w:rPr>
        <w:t>Knickmeyer, R.C.</w:t>
      </w:r>
      <w:r w:rsidRPr="006F3061">
        <w:rPr>
          <w:sz w:val="20"/>
          <w:szCs w:val="20"/>
        </w:rPr>
        <w:t xml:space="preserve">, Taylor, K., &amp; Hackett, G. (2006). </w:t>
      </w:r>
      <w:r w:rsidRPr="006F3061">
        <w:rPr>
          <w:i/>
          <w:sz w:val="20"/>
          <w:szCs w:val="20"/>
        </w:rPr>
        <w:t>European Journal of Endocrinology</w:t>
      </w:r>
      <w:r w:rsidRPr="006F3061">
        <w:rPr>
          <w:sz w:val="20"/>
          <w:szCs w:val="20"/>
        </w:rPr>
        <w:t>. 155:S123-S130.</w:t>
      </w:r>
    </w:p>
    <w:p w14:paraId="6B9A465D" w14:textId="77777777" w:rsidR="00CD79A7" w:rsidRDefault="00CD79A7" w:rsidP="003812E5">
      <w:pPr>
        <w:pStyle w:val="Style1"/>
        <w:spacing w:after="0"/>
        <w:ind w:left="720" w:hanging="720"/>
        <w:jc w:val="both"/>
        <w:rPr>
          <w:rFonts w:ascii="Times New Roman" w:hAnsi="Times New Roman"/>
          <w:sz w:val="20"/>
          <w:szCs w:val="20"/>
          <w:u w:val="single"/>
        </w:rPr>
      </w:pPr>
    </w:p>
    <w:p w14:paraId="1AC2F6DA" w14:textId="77777777" w:rsidR="00AF7EE1" w:rsidRDefault="00AF7EE1" w:rsidP="003812E5">
      <w:pPr>
        <w:pStyle w:val="Style1"/>
        <w:spacing w:after="0"/>
        <w:jc w:val="both"/>
        <w:rPr>
          <w:rFonts w:ascii="Times New Roman" w:hAnsi="Times New Roman"/>
          <w:sz w:val="20"/>
          <w:szCs w:val="20"/>
          <w:u w:val="single"/>
        </w:rPr>
      </w:pPr>
    </w:p>
    <w:p w14:paraId="188A475D" w14:textId="25892E53" w:rsidR="009F120E" w:rsidRPr="006F3061" w:rsidRDefault="00270E39" w:rsidP="003812E5">
      <w:pPr>
        <w:pStyle w:val="Style1"/>
        <w:spacing w:after="0"/>
        <w:jc w:val="both"/>
        <w:rPr>
          <w:rFonts w:ascii="Times New Roman" w:hAnsi="Times New Roman"/>
          <w:sz w:val="20"/>
          <w:szCs w:val="20"/>
        </w:rPr>
      </w:pPr>
      <w:r>
        <w:rPr>
          <w:rFonts w:ascii="Times New Roman" w:hAnsi="Times New Roman"/>
          <w:sz w:val="20"/>
          <w:szCs w:val="20"/>
          <w:u w:val="single"/>
        </w:rPr>
        <w:t>REFEREED UNPUBLISHED ORAL PRESENTATIONS AND/OR ABSTRACTS</w:t>
      </w:r>
      <w:r>
        <w:rPr>
          <w:rFonts w:ascii="Times New Roman" w:hAnsi="Times New Roman"/>
          <w:b w:val="0"/>
          <w:sz w:val="20"/>
          <w:szCs w:val="20"/>
          <w:u w:val="single"/>
        </w:rPr>
        <w:t xml:space="preserve"> (</w:t>
      </w:r>
      <w:r w:rsidR="00D326B3" w:rsidRPr="006F3061">
        <w:rPr>
          <w:rFonts w:ascii="Times New Roman" w:hAnsi="Times New Roman"/>
          <w:b w:val="0"/>
          <w:sz w:val="20"/>
          <w:szCs w:val="20"/>
          <w:u w:val="single"/>
        </w:rPr>
        <w:t>presenting author only)</w:t>
      </w:r>
    </w:p>
    <w:p w14:paraId="0BE06BB8" w14:textId="77777777" w:rsidR="005E58E2" w:rsidRDefault="005E58E2" w:rsidP="003812E5">
      <w:pPr>
        <w:pStyle w:val="Header"/>
        <w:numPr>
          <w:ilvl w:val="0"/>
          <w:numId w:val="15"/>
        </w:numPr>
        <w:tabs>
          <w:tab w:val="clear" w:pos="4320"/>
          <w:tab w:val="clear" w:pos="8640"/>
        </w:tabs>
        <w:jc w:val="both"/>
        <w:rPr>
          <w:sz w:val="20"/>
          <w:szCs w:val="20"/>
        </w:rPr>
      </w:pPr>
      <w:r>
        <w:rPr>
          <w:sz w:val="20"/>
          <w:szCs w:val="20"/>
        </w:rPr>
        <w:t xml:space="preserve">Knickmeyer, R.C. </w:t>
      </w:r>
      <w:r w:rsidRPr="005E58E2">
        <w:rPr>
          <w:sz w:val="20"/>
          <w:szCs w:val="20"/>
        </w:rPr>
        <w:t>on behalf of the ENIGMA-ORIGINs Working Group</w:t>
      </w:r>
      <w:r>
        <w:rPr>
          <w:sz w:val="20"/>
          <w:szCs w:val="20"/>
        </w:rPr>
        <w:t xml:space="preserve"> (2019). </w:t>
      </w:r>
      <w:r w:rsidRPr="005E58E2">
        <w:rPr>
          <w:sz w:val="20"/>
          <w:szCs w:val="20"/>
        </w:rPr>
        <w:t>ENIGMA-ORIGINs (The Organization for Imaging Genomics in Infancy): Big Data Meets Little Brains</w:t>
      </w:r>
      <w:r>
        <w:rPr>
          <w:sz w:val="20"/>
          <w:szCs w:val="20"/>
        </w:rPr>
        <w:t xml:space="preserve">. </w:t>
      </w:r>
      <w:r w:rsidRPr="006F3061">
        <w:rPr>
          <w:sz w:val="20"/>
          <w:szCs w:val="20"/>
        </w:rPr>
        <w:t>American College of Neuropsychopharmacology (ACNP)</w:t>
      </w:r>
      <w:r>
        <w:rPr>
          <w:sz w:val="20"/>
          <w:szCs w:val="20"/>
        </w:rPr>
        <w:t>, Orlando, FL.</w:t>
      </w:r>
    </w:p>
    <w:p w14:paraId="48158632" w14:textId="77777777" w:rsidR="009B0E9B" w:rsidRDefault="009B0E9B" w:rsidP="003812E5">
      <w:pPr>
        <w:pStyle w:val="Header"/>
        <w:numPr>
          <w:ilvl w:val="0"/>
          <w:numId w:val="15"/>
        </w:numPr>
        <w:tabs>
          <w:tab w:val="clear" w:pos="4320"/>
          <w:tab w:val="clear" w:pos="8640"/>
        </w:tabs>
        <w:jc w:val="both"/>
        <w:rPr>
          <w:sz w:val="20"/>
          <w:szCs w:val="20"/>
        </w:rPr>
      </w:pPr>
      <w:r>
        <w:rPr>
          <w:sz w:val="20"/>
          <w:szCs w:val="20"/>
        </w:rPr>
        <w:t>Carlson, A.L.</w:t>
      </w:r>
      <w:r w:rsidR="00927C66" w:rsidRPr="00927C66">
        <w:rPr>
          <w:sz w:val="20"/>
          <w:szCs w:val="20"/>
          <w:vertAlign w:val="superscript"/>
        </w:rPr>
        <w:t xml:space="preserve"> </w:t>
      </w:r>
      <w:r w:rsidR="00927C66" w:rsidRPr="009A5309">
        <w:rPr>
          <w:sz w:val="20"/>
          <w:szCs w:val="20"/>
          <w:vertAlign w:val="superscript"/>
        </w:rPr>
        <w:t>┼</w:t>
      </w:r>
      <w:r>
        <w:rPr>
          <w:sz w:val="20"/>
          <w:szCs w:val="20"/>
        </w:rPr>
        <w:t>, Xia, X.</w:t>
      </w:r>
      <w:r w:rsidR="00927C66">
        <w:rPr>
          <w:sz w:val="20"/>
          <w:szCs w:val="20"/>
        </w:rPr>
        <w:t>*</w:t>
      </w:r>
      <w:r>
        <w:rPr>
          <w:sz w:val="20"/>
          <w:szCs w:val="20"/>
        </w:rPr>
        <w:t>, Azcarate-Peril, A., Goldman, B.D., Styner, M., Thompson, A.L., Geng, X., Salzwedel, A., Gao, W., Gilmore, J.H., &amp; Knickmeyer, R.C. (2018). Characterizing the microbiome:gut:brain axis in typically developing infants. Defining Precision Nutrition Symposium, Kannapolis, NC.</w:t>
      </w:r>
    </w:p>
    <w:p w14:paraId="16E91D98" w14:textId="1B651A51" w:rsidR="0070199A" w:rsidRDefault="00160B2D" w:rsidP="003812E5">
      <w:pPr>
        <w:pStyle w:val="Header"/>
        <w:numPr>
          <w:ilvl w:val="0"/>
          <w:numId w:val="15"/>
        </w:numPr>
        <w:tabs>
          <w:tab w:val="clear" w:pos="4320"/>
          <w:tab w:val="clear" w:pos="8640"/>
        </w:tabs>
        <w:jc w:val="both"/>
        <w:rPr>
          <w:sz w:val="20"/>
          <w:szCs w:val="20"/>
        </w:rPr>
      </w:pPr>
      <w:r>
        <w:rPr>
          <w:sz w:val="20"/>
          <w:szCs w:val="20"/>
        </w:rPr>
        <w:t xml:space="preserve">Zhang, J., </w:t>
      </w:r>
      <w:r w:rsidRPr="009A5309">
        <w:rPr>
          <w:sz w:val="20"/>
          <w:szCs w:val="20"/>
        </w:rPr>
        <w:t>Xia, K.</w:t>
      </w:r>
      <w:r>
        <w:rPr>
          <w:sz w:val="20"/>
          <w:szCs w:val="20"/>
        </w:rPr>
        <w:t>*</w:t>
      </w:r>
      <w:r w:rsidRPr="009A5309">
        <w:rPr>
          <w:sz w:val="20"/>
          <w:szCs w:val="20"/>
        </w:rPr>
        <w:t xml:space="preserve">, </w:t>
      </w:r>
      <w:r>
        <w:rPr>
          <w:sz w:val="20"/>
          <w:szCs w:val="20"/>
        </w:rPr>
        <w:t>Blanchett, R.</w:t>
      </w:r>
      <w:r w:rsidRPr="00927C66">
        <w:rPr>
          <w:sz w:val="20"/>
          <w:szCs w:val="20"/>
          <w:vertAlign w:val="superscript"/>
        </w:rPr>
        <w:t xml:space="preserve"> </w:t>
      </w:r>
      <w:r w:rsidRPr="009A5309">
        <w:rPr>
          <w:sz w:val="20"/>
          <w:szCs w:val="20"/>
          <w:vertAlign w:val="superscript"/>
        </w:rPr>
        <w:t>┼</w:t>
      </w:r>
      <w:r>
        <w:rPr>
          <w:sz w:val="20"/>
          <w:szCs w:val="20"/>
        </w:rPr>
        <w:t xml:space="preserve">, </w:t>
      </w:r>
      <w:r w:rsidRPr="009A5309">
        <w:rPr>
          <w:sz w:val="20"/>
          <w:szCs w:val="20"/>
        </w:rPr>
        <w:t>Ahn, M., Jha, S.</w:t>
      </w:r>
      <w:r w:rsidRPr="009A5309">
        <w:rPr>
          <w:sz w:val="20"/>
          <w:szCs w:val="20"/>
          <w:vertAlign w:val="superscript"/>
        </w:rPr>
        <w:t>┼</w:t>
      </w:r>
      <w:r w:rsidRPr="009A5309">
        <w:rPr>
          <w:sz w:val="20"/>
          <w:szCs w:val="20"/>
        </w:rPr>
        <w:t>, Crowley, J., S</w:t>
      </w:r>
      <w:r w:rsidRPr="009A5309">
        <w:rPr>
          <w:noProof/>
          <w:sz w:val="20"/>
          <w:szCs w:val="20"/>
        </w:rPr>
        <w:t xml:space="preserve">zatkiewicz, J., </w:t>
      </w:r>
      <w:r w:rsidRPr="009A5309">
        <w:rPr>
          <w:sz w:val="20"/>
          <w:szCs w:val="20"/>
        </w:rPr>
        <w:t xml:space="preserve">Zou, F., Zhu, H., Sullivan, P.F., Styner, M., Gilmore, J.H., </w:t>
      </w:r>
      <w:r w:rsidRPr="009A5309">
        <w:rPr>
          <w:b/>
          <w:sz w:val="20"/>
          <w:szCs w:val="20"/>
        </w:rPr>
        <w:t>Knickmeyer, R.C.</w:t>
      </w:r>
      <w:r>
        <w:rPr>
          <w:sz w:val="20"/>
          <w:szCs w:val="20"/>
        </w:rPr>
        <w:t xml:space="preserve"> (20</w:t>
      </w:r>
      <w:r w:rsidR="007C3961">
        <w:rPr>
          <w:sz w:val="20"/>
          <w:szCs w:val="20"/>
        </w:rPr>
        <w:t>18</w:t>
      </w:r>
      <w:r>
        <w:rPr>
          <w:sz w:val="20"/>
          <w:szCs w:val="20"/>
        </w:rPr>
        <w:t xml:space="preserve">) </w:t>
      </w:r>
      <w:r w:rsidRPr="009A5309">
        <w:rPr>
          <w:sz w:val="20"/>
          <w:szCs w:val="20"/>
        </w:rPr>
        <w:t xml:space="preserve">Genome-Wide Association Analysis </w:t>
      </w:r>
      <w:r>
        <w:rPr>
          <w:sz w:val="20"/>
          <w:szCs w:val="20"/>
        </w:rPr>
        <w:t>of Neonatal White Matter Microstructure.</w:t>
      </w:r>
      <w:r w:rsidR="007C3961">
        <w:rPr>
          <w:sz w:val="20"/>
          <w:szCs w:val="20"/>
        </w:rPr>
        <w:t xml:space="preserve"> </w:t>
      </w:r>
      <w:r w:rsidR="007C3961" w:rsidRPr="007C3961">
        <w:rPr>
          <w:sz w:val="20"/>
          <w:szCs w:val="20"/>
        </w:rPr>
        <w:t>FLUX Society Satellite Conference</w:t>
      </w:r>
      <w:r w:rsidR="00F64219">
        <w:rPr>
          <w:sz w:val="20"/>
          <w:szCs w:val="20"/>
        </w:rPr>
        <w:t>. BIG DATA, LITTLE BRAINS. Chapel Hill, NC.</w:t>
      </w:r>
    </w:p>
    <w:p w14:paraId="7CCA1403" w14:textId="77777777" w:rsidR="00195255" w:rsidRDefault="00195255" w:rsidP="003812E5">
      <w:pPr>
        <w:pStyle w:val="Header"/>
        <w:numPr>
          <w:ilvl w:val="0"/>
          <w:numId w:val="15"/>
        </w:numPr>
        <w:tabs>
          <w:tab w:val="clear" w:pos="4320"/>
          <w:tab w:val="clear" w:pos="8640"/>
        </w:tabs>
        <w:jc w:val="both"/>
        <w:rPr>
          <w:sz w:val="20"/>
          <w:szCs w:val="20"/>
        </w:rPr>
      </w:pPr>
      <w:r>
        <w:rPr>
          <w:sz w:val="20"/>
          <w:szCs w:val="20"/>
        </w:rPr>
        <w:t>Knickmeyer, R.C., Carlson, A.L</w:t>
      </w:r>
      <w:r w:rsidR="00927C66" w:rsidRPr="009A5309">
        <w:rPr>
          <w:sz w:val="20"/>
          <w:szCs w:val="20"/>
          <w:vertAlign w:val="superscript"/>
        </w:rPr>
        <w:t>┼</w:t>
      </w:r>
      <w:r>
        <w:rPr>
          <w:sz w:val="20"/>
          <w:szCs w:val="20"/>
        </w:rPr>
        <w:t>., Xia, K.</w:t>
      </w:r>
      <w:r w:rsidR="00927C66">
        <w:rPr>
          <w:sz w:val="20"/>
          <w:szCs w:val="20"/>
        </w:rPr>
        <w:t>*</w:t>
      </w:r>
      <w:r>
        <w:rPr>
          <w:sz w:val="20"/>
          <w:szCs w:val="20"/>
        </w:rPr>
        <w:t xml:space="preserve">, </w:t>
      </w:r>
      <w:r w:rsidRPr="00195255">
        <w:rPr>
          <w:sz w:val="20"/>
          <w:szCs w:val="20"/>
        </w:rPr>
        <w:t>Salzw</w:t>
      </w:r>
      <w:r>
        <w:rPr>
          <w:sz w:val="20"/>
          <w:szCs w:val="20"/>
        </w:rPr>
        <w:t xml:space="preserve">edel, A., Azcarate-Peril, M.A., Goldman, B.D., Ahn, M., Styner, M., Thompson, A.L., Geng, X., Gao, W., </w:t>
      </w:r>
      <w:r w:rsidR="00731D22">
        <w:rPr>
          <w:sz w:val="20"/>
          <w:szCs w:val="20"/>
        </w:rPr>
        <w:t>Gilmore, J.H. (2017)</w:t>
      </w:r>
      <w:r w:rsidRPr="00195255">
        <w:rPr>
          <w:sz w:val="20"/>
          <w:szCs w:val="20"/>
        </w:rPr>
        <w:t>.</w:t>
      </w:r>
      <w:r w:rsidR="00731D22">
        <w:rPr>
          <w:sz w:val="20"/>
          <w:szCs w:val="20"/>
        </w:rPr>
        <w:t xml:space="preserve"> </w:t>
      </w:r>
      <w:r w:rsidR="00731D22" w:rsidRPr="00731D22">
        <w:rPr>
          <w:sz w:val="20"/>
          <w:szCs w:val="20"/>
        </w:rPr>
        <w:t>A</w:t>
      </w:r>
      <w:r w:rsidR="00731D22">
        <w:rPr>
          <w:sz w:val="20"/>
          <w:szCs w:val="20"/>
        </w:rPr>
        <w:t>ssociations between the gut microbiome, cognitive performance, and neuroimaging phenotypes in typically developing human infants.</w:t>
      </w:r>
      <w:r w:rsidR="00731D22" w:rsidRPr="00731D22">
        <w:rPr>
          <w:sz w:val="20"/>
          <w:szCs w:val="20"/>
        </w:rPr>
        <w:t xml:space="preserve"> </w:t>
      </w:r>
      <w:r w:rsidR="00731D22">
        <w:rPr>
          <w:sz w:val="20"/>
          <w:szCs w:val="20"/>
        </w:rPr>
        <w:t>International Society for Developmental Psychobiology, Washington D.C.</w:t>
      </w:r>
    </w:p>
    <w:p w14:paraId="6F6EADD9" w14:textId="3AE97CA3" w:rsidR="004E70B0" w:rsidRPr="004E70B0" w:rsidRDefault="004E70B0" w:rsidP="003812E5">
      <w:pPr>
        <w:pStyle w:val="Header"/>
        <w:numPr>
          <w:ilvl w:val="0"/>
          <w:numId w:val="15"/>
        </w:numPr>
        <w:tabs>
          <w:tab w:val="clear" w:pos="4320"/>
          <w:tab w:val="clear" w:pos="8640"/>
        </w:tabs>
        <w:jc w:val="both"/>
        <w:rPr>
          <w:sz w:val="20"/>
          <w:szCs w:val="20"/>
        </w:rPr>
      </w:pPr>
      <w:r w:rsidRPr="004E70B0">
        <w:rPr>
          <w:sz w:val="20"/>
          <w:szCs w:val="20"/>
        </w:rPr>
        <w:t>Knickmeyer,</w:t>
      </w:r>
      <w:r>
        <w:rPr>
          <w:sz w:val="20"/>
          <w:szCs w:val="20"/>
        </w:rPr>
        <w:t xml:space="preserve"> R.C.,</w:t>
      </w:r>
      <w:r w:rsidRPr="004E70B0">
        <w:rPr>
          <w:sz w:val="20"/>
          <w:szCs w:val="20"/>
        </w:rPr>
        <w:t xml:space="preserve"> </w:t>
      </w:r>
      <w:r>
        <w:rPr>
          <w:sz w:val="20"/>
          <w:szCs w:val="20"/>
        </w:rPr>
        <w:t>Nguyen, C.</w:t>
      </w:r>
      <w:r w:rsidRPr="004E70B0">
        <w:rPr>
          <w:sz w:val="20"/>
          <w:szCs w:val="20"/>
        </w:rPr>
        <w:t xml:space="preserve">, </w:t>
      </w:r>
      <w:r>
        <w:rPr>
          <w:sz w:val="20"/>
          <w:szCs w:val="20"/>
        </w:rPr>
        <w:t>Young, J.T.</w:t>
      </w:r>
      <w:r w:rsidRPr="004E70B0">
        <w:rPr>
          <w:sz w:val="20"/>
          <w:szCs w:val="20"/>
        </w:rPr>
        <w:t xml:space="preserve">, </w:t>
      </w:r>
      <w:r w:rsidR="00927C66">
        <w:rPr>
          <w:sz w:val="20"/>
          <w:szCs w:val="20"/>
        </w:rPr>
        <w:t>Ahn, M</w:t>
      </w:r>
      <w:r w:rsidR="002019A8">
        <w:rPr>
          <w:sz w:val="20"/>
          <w:szCs w:val="20"/>
        </w:rPr>
        <w:t>.</w:t>
      </w:r>
      <w:r w:rsidR="00927C66">
        <w:rPr>
          <w:sz w:val="20"/>
          <w:szCs w:val="20"/>
        </w:rPr>
        <w:t>, Xia, K.</w:t>
      </w:r>
      <w:r w:rsidR="00927C66" w:rsidRPr="00927C66">
        <w:rPr>
          <w:sz w:val="20"/>
          <w:szCs w:val="20"/>
          <w:vertAlign w:val="superscript"/>
        </w:rPr>
        <w:t xml:space="preserve"> </w:t>
      </w:r>
      <w:r w:rsidR="00927C66">
        <w:rPr>
          <w:sz w:val="20"/>
          <w:szCs w:val="20"/>
          <w:vertAlign w:val="superscript"/>
        </w:rPr>
        <w:t>*</w:t>
      </w:r>
      <w:r w:rsidRPr="004E70B0">
        <w:rPr>
          <w:sz w:val="20"/>
          <w:szCs w:val="20"/>
        </w:rPr>
        <w:t xml:space="preserve">, </w:t>
      </w:r>
      <w:r>
        <w:rPr>
          <w:sz w:val="20"/>
          <w:szCs w:val="20"/>
        </w:rPr>
        <w:t>Short, S.J.,</w:t>
      </w:r>
      <w:r w:rsidRPr="004E70B0">
        <w:rPr>
          <w:sz w:val="20"/>
          <w:szCs w:val="20"/>
        </w:rPr>
        <w:t xml:space="preserve"> </w:t>
      </w:r>
      <w:r>
        <w:rPr>
          <w:sz w:val="20"/>
          <w:szCs w:val="20"/>
        </w:rPr>
        <w:t>Lubach</w:t>
      </w:r>
      <w:r w:rsidRPr="004E70B0">
        <w:rPr>
          <w:sz w:val="20"/>
          <w:szCs w:val="20"/>
        </w:rPr>
        <w:t>,</w:t>
      </w:r>
      <w:r>
        <w:rPr>
          <w:sz w:val="20"/>
          <w:szCs w:val="20"/>
        </w:rPr>
        <w:t xml:space="preserve"> G.R., Kang, C.,</w:t>
      </w:r>
      <w:r w:rsidRPr="004E70B0">
        <w:rPr>
          <w:sz w:val="20"/>
          <w:szCs w:val="20"/>
        </w:rPr>
        <w:t xml:space="preserve"> </w:t>
      </w:r>
      <w:r>
        <w:rPr>
          <w:sz w:val="20"/>
          <w:szCs w:val="20"/>
        </w:rPr>
        <w:t>Hamer, R.</w:t>
      </w:r>
      <w:r w:rsidRPr="004E70B0">
        <w:rPr>
          <w:sz w:val="20"/>
          <w:szCs w:val="20"/>
        </w:rPr>
        <w:t xml:space="preserve">, </w:t>
      </w:r>
      <w:r>
        <w:rPr>
          <w:sz w:val="20"/>
          <w:szCs w:val="20"/>
        </w:rPr>
        <w:t>Haunton, A., Lu Z.,</w:t>
      </w:r>
      <w:r w:rsidRPr="004E70B0">
        <w:rPr>
          <w:sz w:val="20"/>
          <w:szCs w:val="20"/>
        </w:rPr>
        <w:t xml:space="preserve"> </w:t>
      </w:r>
      <w:r>
        <w:rPr>
          <w:sz w:val="20"/>
          <w:szCs w:val="20"/>
        </w:rPr>
        <w:t>Kosorok, M.R., Zhu, H.</w:t>
      </w:r>
      <w:r w:rsidRPr="004E70B0">
        <w:rPr>
          <w:sz w:val="20"/>
          <w:szCs w:val="20"/>
        </w:rPr>
        <w:t xml:space="preserve">, </w:t>
      </w:r>
      <w:r w:rsidR="003F4C31">
        <w:rPr>
          <w:sz w:val="20"/>
          <w:szCs w:val="20"/>
        </w:rPr>
        <w:t>Jha, S.</w:t>
      </w:r>
      <w:r w:rsidRPr="004E70B0">
        <w:rPr>
          <w:sz w:val="20"/>
          <w:szCs w:val="20"/>
        </w:rPr>
        <w:t xml:space="preserve">, </w:t>
      </w:r>
      <w:r w:rsidR="003F4C31">
        <w:rPr>
          <w:sz w:val="20"/>
          <w:szCs w:val="20"/>
        </w:rPr>
        <w:t>Zou, F.</w:t>
      </w:r>
      <w:r w:rsidRPr="004E70B0">
        <w:rPr>
          <w:sz w:val="20"/>
          <w:szCs w:val="20"/>
        </w:rPr>
        <w:t xml:space="preserve">, </w:t>
      </w:r>
      <w:r w:rsidR="003F4C31">
        <w:rPr>
          <w:sz w:val="20"/>
          <w:szCs w:val="20"/>
        </w:rPr>
        <w:t>Weickert, C.S.</w:t>
      </w:r>
      <w:r w:rsidRPr="004E70B0">
        <w:rPr>
          <w:sz w:val="20"/>
          <w:szCs w:val="20"/>
        </w:rPr>
        <w:t xml:space="preserve">, </w:t>
      </w:r>
      <w:r w:rsidR="003F4C31">
        <w:rPr>
          <w:sz w:val="20"/>
          <w:szCs w:val="20"/>
        </w:rPr>
        <w:t>Coe, C.L.</w:t>
      </w:r>
      <w:r w:rsidRPr="004E70B0">
        <w:rPr>
          <w:sz w:val="20"/>
          <w:szCs w:val="20"/>
        </w:rPr>
        <w:t xml:space="preserve">, </w:t>
      </w:r>
      <w:r w:rsidR="003F4C31">
        <w:rPr>
          <w:sz w:val="20"/>
          <w:szCs w:val="20"/>
        </w:rPr>
        <w:t>Styner, M.</w:t>
      </w:r>
      <w:r w:rsidRPr="004E70B0">
        <w:rPr>
          <w:sz w:val="20"/>
          <w:szCs w:val="20"/>
        </w:rPr>
        <w:t xml:space="preserve">, </w:t>
      </w:r>
      <w:r w:rsidR="003F4C31">
        <w:rPr>
          <w:sz w:val="20"/>
          <w:szCs w:val="20"/>
        </w:rPr>
        <w:t xml:space="preserve">Gilmore, J.H. (2017) </w:t>
      </w:r>
      <w:r w:rsidR="003F4C31" w:rsidRPr="003F4C31">
        <w:rPr>
          <w:sz w:val="20"/>
          <w:szCs w:val="20"/>
        </w:rPr>
        <w:t>Sexually Dimorphic Brain Development in Nonhuman Primates and Human Infants.</w:t>
      </w:r>
      <w:r w:rsidR="003F4C31">
        <w:rPr>
          <w:sz w:val="20"/>
          <w:szCs w:val="20"/>
        </w:rPr>
        <w:t xml:space="preserve"> </w:t>
      </w:r>
      <w:r w:rsidR="003F4C31" w:rsidRPr="006F3061">
        <w:rPr>
          <w:sz w:val="20"/>
          <w:szCs w:val="20"/>
          <w:shd w:val="clear" w:color="auto" w:fill="FFFFFF"/>
        </w:rPr>
        <w:t>The</w:t>
      </w:r>
      <w:r w:rsidR="003F4C31" w:rsidRPr="006F3061">
        <w:rPr>
          <w:rStyle w:val="apple-converted-space"/>
          <w:sz w:val="20"/>
          <w:szCs w:val="20"/>
          <w:shd w:val="clear" w:color="auto" w:fill="FFFFFF"/>
        </w:rPr>
        <w:t> </w:t>
      </w:r>
      <w:r w:rsidR="003F4C31" w:rsidRPr="006F3061">
        <w:rPr>
          <w:rStyle w:val="Emphasis"/>
          <w:bCs/>
          <w:i w:val="0"/>
          <w:iCs w:val="0"/>
          <w:sz w:val="20"/>
          <w:szCs w:val="20"/>
          <w:shd w:val="clear" w:color="auto" w:fill="FFFFFF"/>
        </w:rPr>
        <w:t>Organization for the Study of Sex Differences (OSSD)</w:t>
      </w:r>
      <w:r w:rsidR="003F4C31">
        <w:rPr>
          <w:rStyle w:val="Emphasis"/>
          <w:bCs/>
          <w:i w:val="0"/>
          <w:iCs w:val="0"/>
          <w:sz w:val="20"/>
          <w:szCs w:val="20"/>
          <w:shd w:val="clear" w:color="auto" w:fill="FFFFFF"/>
        </w:rPr>
        <w:t>, Montreal, Canada.</w:t>
      </w:r>
    </w:p>
    <w:p w14:paraId="04105A4B" w14:textId="77777777" w:rsidR="00E44C0F" w:rsidRPr="00E44C0F" w:rsidRDefault="00E44C0F" w:rsidP="003812E5">
      <w:pPr>
        <w:pStyle w:val="Header"/>
        <w:numPr>
          <w:ilvl w:val="0"/>
          <w:numId w:val="15"/>
        </w:numPr>
        <w:tabs>
          <w:tab w:val="clear" w:pos="4320"/>
          <w:tab w:val="clear" w:pos="8640"/>
        </w:tabs>
        <w:jc w:val="both"/>
        <w:rPr>
          <w:b/>
          <w:sz w:val="20"/>
          <w:szCs w:val="20"/>
        </w:rPr>
      </w:pPr>
      <w:r>
        <w:rPr>
          <w:sz w:val="20"/>
          <w:szCs w:val="20"/>
        </w:rPr>
        <w:t xml:space="preserve">Zhang, J., </w:t>
      </w:r>
      <w:r w:rsidRPr="009A5309">
        <w:rPr>
          <w:sz w:val="20"/>
          <w:szCs w:val="20"/>
        </w:rPr>
        <w:t>Xia, K.</w:t>
      </w:r>
      <w:r w:rsidR="00927C66">
        <w:rPr>
          <w:sz w:val="20"/>
          <w:szCs w:val="20"/>
        </w:rPr>
        <w:t>*</w:t>
      </w:r>
      <w:r w:rsidRPr="009A5309">
        <w:rPr>
          <w:sz w:val="20"/>
          <w:szCs w:val="20"/>
        </w:rPr>
        <w:t>, Ahn, M., Jha, S.</w:t>
      </w:r>
      <w:r w:rsidRPr="009A5309">
        <w:rPr>
          <w:sz w:val="20"/>
          <w:szCs w:val="20"/>
          <w:vertAlign w:val="superscript"/>
        </w:rPr>
        <w:t>┼</w:t>
      </w:r>
      <w:r w:rsidRPr="009A5309">
        <w:rPr>
          <w:sz w:val="20"/>
          <w:szCs w:val="20"/>
        </w:rPr>
        <w:t>, Crowley, J., S</w:t>
      </w:r>
      <w:r w:rsidRPr="009A5309">
        <w:rPr>
          <w:noProof/>
          <w:sz w:val="20"/>
          <w:szCs w:val="20"/>
        </w:rPr>
        <w:t xml:space="preserve">zatkiewicz, J., </w:t>
      </w:r>
      <w:r w:rsidRPr="009A5309">
        <w:rPr>
          <w:sz w:val="20"/>
          <w:szCs w:val="20"/>
        </w:rPr>
        <w:t xml:space="preserve">Zou, F., Zhu, H., Sullivan, P.F., Styner, M., Gilmore, J.H., </w:t>
      </w:r>
      <w:r w:rsidRPr="00E44C0F">
        <w:rPr>
          <w:sz w:val="20"/>
          <w:szCs w:val="20"/>
        </w:rPr>
        <w:t>Knickmeyer, R.C.</w:t>
      </w:r>
      <w:r>
        <w:rPr>
          <w:sz w:val="20"/>
          <w:szCs w:val="20"/>
        </w:rPr>
        <w:t xml:space="preserve"> (2017) </w:t>
      </w:r>
      <w:r w:rsidRPr="009A5309">
        <w:rPr>
          <w:sz w:val="20"/>
          <w:szCs w:val="20"/>
        </w:rPr>
        <w:t xml:space="preserve">Genome-Wide Association Analysis </w:t>
      </w:r>
      <w:r>
        <w:rPr>
          <w:sz w:val="20"/>
          <w:szCs w:val="20"/>
        </w:rPr>
        <w:t>of Neonatal White Matter Microstructure. International Imaging Genetics Conference, Irvine, CA.</w:t>
      </w:r>
    </w:p>
    <w:p w14:paraId="0264977D" w14:textId="77777777" w:rsidR="00DF7A18" w:rsidRPr="00DF7A18" w:rsidRDefault="00DF7A18" w:rsidP="003812E5">
      <w:pPr>
        <w:pStyle w:val="Header"/>
        <w:numPr>
          <w:ilvl w:val="0"/>
          <w:numId w:val="15"/>
        </w:numPr>
        <w:tabs>
          <w:tab w:val="clear" w:pos="4320"/>
          <w:tab w:val="clear" w:pos="8640"/>
        </w:tabs>
        <w:jc w:val="both"/>
        <w:rPr>
          <w:rStyle w:val="defaultchar"/>
          <w:b/>
          <w:sz w:val="20"/>
          <w:szCs w:val="20"/>
        </w:rPr>
      </w:pPr>
      <w:r w:rsidRPr="006F3061">
        <w:rPr>
          <w:sz w:val="20"/>
          <w:szCs w:val="20"/>
        </w:rPr>
        <w:t>Carlson, A.L.</w:t>
      </w:r>
      <w:r>
        <w:rPr>
          <w:sz w:val="20"/>
          <w:szCs w:val="20"/>
          <w:vertAlign w:val="superscript"/>
        </w:rPr>
        <w:t>┼</w:t>
      </w:r>
      <w:r w:rsidRPr="006F3061">
        <w:rPr>
          <w:sz w:val="20"/>
          <w:szCs w:val="20"/>
        </w:rPr>
        <w:t>, Xia, K.</w:t>
      </w:r>
      <w:r w:rsidR="00927C66">
        <w:rPr>
          <w:sz w:val="20"/>
          <w:szCs w:val="20"/>
        </w:rPr>
        <w:t>*</w:t>
      </w:r>
      <w:r w:rsidRPr="006F3061">
        <w:rPr>
          <w:sz w:val="20"/>
          <w:szCs w:val="20"/>
        </w:rPr>
        <w:t xml:space="preserve">, Azcarate-Peril, M.A., Goldman, B.D., Styner, M.A., Thompson, A.L., Geng, X. Gilmore, J.H., </w:t>
      </w:r>
      <w:r w:rsidRPr="00DF7A18">
        <w:rPr>
          <w:sz w:val="20"/>
          <w:szCs w:val="20"/>
        </w:rPr>
        <w:t>Knickmeyer, R.C</w:t>
      </w:r>
      <w:r w:rsidRPr="00482F88">
        <w:rPr>
          <w:sz w:val="20"/>
          <w:szCs w:val="20"/>
        </w:rPr>
        <w:t>.</w:t>
      </w:r>
      <w:r w:rsidRPr="00482F88">
        <w:rPr>
          <w:b/>
          <w:sz w:val="20"/>
          <w:szCs w:val="20"/>
        </w:rPr>
        <w:t xml:space="preserve"> </w:t>
      </w:r>
      <w:r w:rsidRPr="00482F88">
        <w:rPr>
          <w:sz w:val="20"/>
          <w:szCs w:val="20"/>
        </w:rPr>
        <w:t>(2016)</w:t>
      </w:r>
      <w:r w:rsidRPr="00482F88">
        <w:rPr>
          <w:b/>
          <w:sz w:val="20"/>
          <w:szCs w:val="20"/>
        </w:rPr>
        <w:t xml:space="preserve"> </w:t>
      </w:r>
      <w:r w:rsidRPr="00482F88">
        <w:rPr>
          <w:sz w:val="20"/>
          <w:szCs w:val="20"/>
          <w:shd w:val="clear" w:color="auto" w:fill="FCFCFC"/>
        </w:rPr>
        <w:t>Variation in the Infant Gut Microbiome is Associated with Cognitive Development and Brain Morphometry.</w:t>
      </w:r>
      <w:r>
        <w:rPr>
          <w:color w:val="383838"/>
          <w:sz w:val="20"/>
          <w:szCs w:val="20"/>
          <w:shd w:val="clear" w:color="auto" w:fill="FCFCFC"/>
        </w:rPr>
        <w:t xml:space="preserve"> </w:t>
      </w:r>
      <w:r w:rsidRPr="006F3061">
        <w:rPr>
          <w:sz w:val="20"/>
          <w:szCs w:val="20"/>
        </w:rPr>
        <w:t>American College of Neuropsychopharmacology (ACNP), Hollywood, FL.</w:t>
      </w:r>
    </w:p>
    <w:p w14:paraId="68143847" w14:textId="77777777" w:rsidR="00847691" w:rsidRPr="006F3061" w:rsidRDefault="00C312D6" w:rsidP="003812E5">
      <w:pPr>
        <w:numPr>
          <w:ilvl w:val="0"/>
          <w:numId w:val="15"/>
        </w:numPr>
        <w:jc w:val="both"/>
        <w:rPr>
          <w:sz w:val="20"/>
          <w:szCs w:val="20"/>
        </w:rPr>
      </w:pPr>
      <w:r w:rsidRPr="006F3061">
        <w:rPr>
          <w:rStyle w:val="defaultchar"/>
          <w:sz w:val="20"/>
          <w:szCs w:val="20"/>
        </w:rPr>
        <w:t>Neuheimer, W., Geng, X, Gupta, A., Woolson, S., Hamer, R</w:t>
      </w:r>
      <w:r w:rsidR="00D326B3" w:rsidRPr="006F3061">
        <w:rPr>
          <w:rStyle w:val="defaultchar"/>
          <w:sz w:val="20"/>
          <w:szCs w:val="20"/>
        </w:rPr>
        <w:t>.M., Styner, M., Gilmore, J.H.,</w:t>
      </w:r>
      <w:r w:rsidRPr="006F3061">
        <w:rPr>
          <w:rStyle w:val="defaultchar"/>
          <w:sz w:val="20"/>
          <w:szCs w:val="20"/>
        </w:rPr>
        <w:t xml:space="preserve"> Edmonson-Pretzel, R., Reinhartsen, D., DeRamus, </w:t>
      </w:r>
      <w:r w:rsidRPr="006F3061">
        <w:rPr>
          <w:sz w:val="20"/>
          <w:szCs w:val="20"/>
        </w:rPr>
        <w:t xml:space="preserve">M., </w:t>
      </w:r>
      <w:r w:rsidR="00D326B3" w:rsidRPr="006F3061">
        <w:rPr>
          <w:rStyle w:val="defaultchar"/>
          <w:sz w:val="20"/>
          <w:szCs w:val="20"/>
        </w:rPr>
        <w:t>Hooper, S., Davenport, M.</w:t>
      </w:r>
      <w:r w:rsidRPr="006F3061">
        <w:rPr>
          <w:rStyle w:val="defaultchar"/>
          <w:sz w:val="20"/>
          <w:szCs w:val="20"/>
        </w:rPr>
        <w:t>, &amp; Knic</w:t>
      </w:r>
      <w:r w:rsidR="00D326B3" w:rsidRPr="006F3061">
        <w:rPr>
          <w:rStyle w:val="defaultchar"/>
          <w:sz w:val="20"/>
          <w:szCs w:val="20"/>
        </w:rPr>
        <w:t>kmeyer, R.C.</w:t>
      </w:r>
      <w:r w:rsidRPr="006F3061">
        <w:rPr>
          <w:rStyle w:val="defaultchar"/>
          <w:sz w:val="20"/>
          <w:szCs w:val="20"/>
        </w:rPr>
        <w:t xml:space="preserve"> (2015) </w:t>
      </w:r>
      <w:r w:rsidRPr="006F3061">
        <w:rPr>
          <w:iCs/>
          <w:sz w:val="20"/>
          <w:szCs w:val="20"/>
        </w:rPr>
        <w:t xml:space="preserve">The impact of X-chromosome loss on brain structure and function in infancy. </w:t>
      </w:r>
      <w:r w:rsidRPr="006F3061">
        <w:rPr>
          <w:sz w:val="20"/>
          <w:szCs w:val="20"/>
          <w:shd w:val="clear" w:color="auto" w:fill="FFFFFF"/>
        </w:rPr>
        <w:t>The</w:t>
      </w:r>
      <w:r w:rsidRPr="006F3061">
        <w:rPr>
          <w:rStyle w:val="apple-converted-space"/>
          <w:sz w:val="20"/>
          <w:szCs w:val="20"/>
          <w:shd w:val="clear" w:color="auto" w:fill="FFFFFF"/>
        </w:rPr>
        <w:t> </w:t>
      </w:r>
      <w:r w:rsidRPr="006F3061">
        <w:rPr>
          <w:rStyle w:val="Emphasis"/>
          <w:bCs/>
          <w:i w:val="0"/>
          <w:iCs w:val="0"/>
          <w:sz w:val="20"/>
          <w:szCs w:val="20"/>
          <w:shd w:val="clear" w:color="auto" w:fill="FFFFFF"/>
        </w:rPr>
        <w:t>Organization for the Study of Sex Differences (OSSD), Palo Alto, CA.</w:t>
      </w:r>
    </w:p>
    <w:p w14:paraId="6ABFD987" w14:textId="77777777" w:rsidR="000977E7" w:rsidRPr="006F3061" w:rsidRDefault="000977E7" w:rsidP="003812E5">
      <w:pPr>
        <w:numPr>
          <w:ilvl w:val="0"/>
          <w:numId w:val="15"/>
        </w:numPr>
        <w:jc w:val="both"/>
        <w:rPr>
          <w:sz w:val="20"/>
          <w:szCs w:val="20"/>
        </w:rPr>
      </w:pPr>
      <w:r w:rsidRPr="006F3061">
        <w:rPr>
          <w:sz w:val="20"/>
          <w:szCs w:val="20"/>
        </w:rPr>
        <w:t>Knickmeyer, R.C., Xia, K.</w:t>
      </w:r>
      <w:r w:rsidR="00927C66">
        <w:rPr>
          <w:sz w:val="20"/>
          <w:szCs w:val="20"/>
        </w:rPr>
        <w:t>*</w:t>
      </w:r>
      <w:r w:rsidRPr="006F3061">
        <w:rPr>
          <w:sz w:val="20"/>
          <w:szCs w:val="20"/>
        </w:rPr>
        <w:t>, Zou, F., Zhu, H., Styner, M., Sullivan, P., &amp; Gilmore, J.H. (2014) Genome-wide analysis identifies common variants associated with neonatal brain volumes. World Congress in Psychiatric Genetics, Copenhagen, Denmark.</w:t>
      </w:r>
    </w:p>
    <w:p w14:paraId="5D0909CD" w14:textId="77777777" w:rsidR="000727D7" w:rsidRPr="006F3061" w:rsidRDefault="000727D7" w:rsidP="003812E5">
      <w:pPr>
        <w:numPr>
          <w:ilvl w:val="0"/>
          <w:numId w:val="15"/>
        </w:numPr>
        <w:jc w:val="both"/>
        <w:rPr>
          <w:sz w:val="20"/>
          <w:szCs w:val="20"/>
        </w:rPr>
      </w:pPr>
      <w:r w:rsidRPr="006F3061">
        <w:rPr>
          <w:sz w:val="20"/>
          <w:szCs w:val="20"/>
        </w:rPr>
        <w:lastRenderedPageBreak/>
        <w:t xml:space="preserve">Knickmeyer, R.C., Meltzer-Brody, S., Woolson, S., Hamer, R.H., Smith, J.K., Lury, K., &amp; Gilmore, J.H. </w:t>
      </w:r>
      <w:r w:rsidR="0013043D" w:rsidRPr="006F3061">
        <w:rPr>
          <w:sz w:val="20"/>
          <w:szCs w:val="20"/>
        </w:rPr>
        <w:t xml:space="preserve">(2013) </w:t>
      </w:r>
      <w:r w:rsidRPr="006F3061">
        <w:rPr>
          <w:sz w:val="20"/>
          <w:szCs w:val="20"/>
        </w:rPr>
        <w:t>Rate of Chiari I malformation in children of depressed mothers treated with selective serotonin reuptake inhibitors during pregnancy.</w:t>
      </w:r>
      <w:r w:rsidR="0013043D" w:rsidRPr="006F3061">
        <w:rPr>
          <w:sz w:val="20"/>
          <w:szCs w:val="20"/>
        </w:rPr>
        <w:t xml:space="preserve"> American College of Neuropsychopharmacology (ACNP), Hollywood, FL.</w:t>
      </w:r>
    </w:p>
    <w:p w14:paraId="3EC9DDAE" w14:textId="77777777" w:rsidR="007B51EC" w:rsidRPr="006F3061" w:rsidRDefault="001E27BB" w:rsidP="003812E5">
      <w:pPr>
        <w:numPr>
          <w:ilvl w:val="0"/>
          <w:numId w:val="15"/>
        </w:numPr>
        <w:jc w:val="both"/>
        <w:rPr>
          <w:sz w:val="20"/>
          <w:szCs w:val="20"/>
        </w:rPr>
      </w:pPr>
      <w:r w:rsidRPr="006F3061">
        <w:rPr>
          <w:bCs/>
          <w:sz w:val="20"/>
          <w:szCs w:val="20"/>
        </w:rPr>
        <w:t>Knickmeyer</w:t>
      </w:r>
      <w:r w:rsidRPr="006F3061">
        <w:rPr>
          <w:sz w:val="20"/>
          <w:szCs w:val="20"/>
        </w:rPr>
        <w:t>, R.C., Woolson, S., Hamer, R.M., Wang, J., Zhu, H., Konneker, T., Lin, W., Smith, J.K., Gerig, G., Styner, M., &amp; Gilmore, J.H. (2012) Common variants in psychiatric risk genes are associated with brain structure at birth. World Congress in Psychiatric Genetics, Hamburg, Germany.</w:t>
      </w:r>
    </w:p>
    <w:p w14:paraId="614A3EBD" w14:textId="77777777" w:rsidR="007B51EC" w:rsidRPr="006F3061" w:rsidRDefault="007B51EC" w:rsidP="003812E5">
      <w:pPr>
        <w:numPr>
          <w:ilvl w:val="0"/>
          <w:numId w:val="15"/>
        </w:numPr>
        <w:jc w:val="both"/>
        <w:rPr>
          <w:sz w:val="20"/>
          <w:szCs w:val="20"/>
        </w:rPr>
      </w:pPr>
      <w:r w:rsidRPr="006F3061">
        <w:rPr>
          <w:bCs/>
          <w:sz w:val="20"/>
          <w:szCs w:val="20"/>
        </w:rPr>
        <w:t>Knickmeyer</w:t>
      </w:r>
      <w:r w:rsidRPr="006F3061">
        <w:rPr>
          <w:sz w:val="20"/>
          <w:szCs w:val="20"/>
        </w:rPr>
        <w:t>, R.C. Wang, J., Zhu, H., Geng, X., Woolson, S., Hamer, R.M., Konneker, T., Styner, M., &amp; Gilmore, J.H. (2012). Impact of Sex and Gonadal Steroids on Neonatal Brain Structure. American College of Neuropsychopharmacology (ACNP), Hollywood, FL.</w:t>
      </w:r>
    </w:p>
    <w:p w14:paraId="7855D364" w14:textId="77777777" w:rsidR="00574A27" w:rsidRPr="006F3061" w:rsidRDefault="00574A27" w:rsidP="003812E5">
      <w:pPr>
        <w:numPr>
          <w:ilvl w:val="0"/>
          <w:numId w:val="15"/>
        </w:numPr>
        <w:jc w:val="both"/>
        <w:rPr>
          <w:sz w:val="20"/>
          <w:szCs w:val="20"/>
        </w:rPr>
      </w:pPr>
      <w:r w:rsidRPr="006F3061">
        <w:rPr>
          <w:bCs/>
          <w:sz w:val="20"/>
          <w:szCs w:val="20"/>
        </w:rPr>
        <w:t>Knickmeyer</w:t>
      </w:r>
      <w:r w:rsidRPr="006F3061">
        <w:rPr>
          <w:sz w:val="20"/>
          <w:szCs w:val="20"/>
        </w:rPr>
        <w:t>, R.C., Woolson, S., Hamer, R.M., Wang, J., Zhu, H., Konneker, T., Lin, W., Smith, J.K., Gerig, G., Styner, M., &amp; Gilmore, J.H. (2011) Putative psychiatric risk genes and neonatal brain structure. Psychiatry Research Day UNC, Chapel Hill, NC.</w:t>
      </w:r>
    </w:p>
    <w:p w14:paraId="0F9B9167" w14:textId="77777777" w:rsidR="002339F9" w:rsidRPr="006F3061" w:rsidRDefault="002339F9" w:rsidP="003812E5">
      <w:pPr>
        <w:numPr>
          <w:ilvl w:val="0"/>
          <w:numId w:val="15"/>
        </w:numPr>
        <w:jc w:val="both"/>
        <w:rPr>
          <w:sz w:val="20"/>
          <w:szCs w:val="20"/>
        </w:rPr>
      </w:pPr>
      <w:r w:rsidRPr="006F3061">
        <w:rPr>
          <w:bCs/>
          <w:sz w:val="20"/>
          <w:szCs w:val="20"/>
        </w:rPr>
        <w:t>Knickmeyer</w:t>
      </w:r>
      <w:r w:rsidRPr="006F3061">
        <w:rPr>
          <w:sz w:val="20"/>
          <w:szCs w:val="20"/>
        </w:rPr>
        <w:t>, R.C., Woolson, S., Hamer, R.M., Konneker, T. Lin, W., Smith, J.K., Gerig, G., Styner, M., &amp; Gilmore, J.H. (2010) Putative psychiatric risk genes and neonatal brain structure. American College of Neuropsychopharmacology (ACNP), Miami, FL.</w:t>
      </w:r>
    </w:p>
    <w:p w14:paraId="5E25C973" w14:textId="77777777" w:rsidR="00E5778C" w:rsidRPr="006F3061" w:rsidRDefault="0012047D" w:rsidP="003812E5">
      <w:pPr>
        <w:numPr>
          <w:ilvl w:val="0"/>
          <w:numId w:val="15"/>
        </w:numPr>
        <w:jc w:val="both"/>
        <w:rPr>
          <w:sz w:val="20"/>
          <w:szCs w:val="20"/>
        </w:rPr>
      </w:pPr>
      <w:r w:rsidRPr="006F3061">
        <w:rPr>
          <w:bCs/>
          <w:sz w:val="20"/>
          <w:szCs w:val="20"/>
        </w:rPr>
        <w:t>Knickmeyer</w:t>
      </w:r>
      <w:r w:rsidRPr="006F3061">
        <w:rPr>
          <w:sz w:val="20"/>
          <w:szCs w:val="20"/>
        </w:rPr>
        <w:t>, R.C., Woolson, S., Hamer, R.M., Konneker, T., Sullivan, P.S., Styner, M., Gerig, G., &amp; Gilmore, J.H. (2010) Effects of early testosterone exposure on neonatal brain structure as assessed by MRI. 7</w:t>
      </w:r>
      <w:r w:rsidRPr="006F3061">
        <w:rPr>
          <w:sz w:val="20"/>
          <w:szCs w:val="20"/>
          <w:vertAlign w:val="superscript"/>
        </w:rPr>
        <w:t>th</w:t>
      </w:r>
      <w:r w:rsidRPr="006F3061">
        <w:rPr>
          <w:sz w:val="20"/>
          <w:szCs w:val="20"/>
        </w:rPr>
        <w:t xml:space="preserve"> International Congress on Neuroendocrinology/Neuroendocrine Effects of Endocrine Disruptors, Rouen, France.</w:t>
      </w:r>
    </w:p>
    <w:p w14:paraId="6AAE20FC" w14:textId="77777777" w:rsidR="009F120E" w:rsidRPr="006F3061" w:rsidRDefault="009F120E" w:rsidP="003812E5">
      <w:pPr>
        <w:numPr>
          <w:ilvl w:val="0"/>
          <w:numId w:val="15"/>
        </w:numPr>
        <w:jc w:val="both"/>
        <w:rPr>
          <w:sz w:val="20"/>
          <w:szCs w:val="20"/>
        </w:rPr>
      </w:pPr>
      <w:r w:rsidRPr="006F3061">
        <w:rPr>
          <w:bCs/>
          <w:sz w:val="20"/>
          <w:szCs w:val="20"/>
        </w:rPr>
        <w:t>Knickmeyer</w:t>
      </w:r>
      <w:r w:rsidRPr="006F3061">
        <w:rPr>
          <w:sz w:val="20"/>
          <w:szCs w:val="20"/>
        </w:rPr>
        <w:t xml:space="preserve">, R.C., Woolson, S., Hamer, R.M., Konneker, T., Lin, W., Smith, J.K., Gerig, G., Styner, M., &amp; Gilmore, J.H. (2010) </w:t>
      </w:r>
      <w:r w:rsidR="00E5778C" w:rsidRPr="006F3061">
        <w:rPr>
          <w:sz w:val="20"/>
          <w:szCs w:val="20"/>
        </w:rPr>
        <w:t>Putative psychiatric risk genes and neonatal brain structure</w:t>
      </w:r>
      <w:r w:rsidR="0012047D" w:rsidRPr="006F3061">
        <w:rPr>
          <w:sz w:val="20"/>
          <w:szCs w:val="20"/>
        </w:rPr>
        <w:t>.</w:t>
      </w:r>
      <w:r w:rsidR="00E5778C" w:rsidRPr="006F3061">
        <w:rPr>
          <w:sz w:val="20"/>
          <w:szCs w:val="20"/>
        </w:rPr>
        <w:t xml:space="preserve"> UNC Radiology Research Day Symposium, Chapel Hill, NC.</w:t>
      </w:r>
    </w:p>
    <w:p w14:paraId="35344614" w14:textId="77777777" w:rsidR="009F120E" w:rsidRPr="006F3061" w:rsidRDefault="000C2122" w:rsidP="003812E5">
      <w:pPr>
        <w:numPr>
          <w:ilvl w:val="0"/>
          <w:numId w:val="15"/>
        </w:numPr>
        <w:jc w:val="both"/>
        <w:rPr>
          <w:sz w:val="20"/>
          <w:szCs w:val="20"/>
        </w:rPr>
      </w:pPr>
      <w:r w:rsidRPr="006F3061">
        <w:rPr>
          <w:sz w:val="20"/>
          <w:szCs w:val="20"/>
        </w:rPr>
        <w:t>Knickmeyer, R., Styner, M., Pellisier, M., Short, S., Lubach, G., Kang, C., Hamer, R., Coe, C., &amp; Gilmore, J. (2009) Juvenile and adolescent brain development in the rhesus macaque. Wiring the Brain, Adare, Ireland.</w:t>
      </w:r>
    </w:p>
    <w:p w14:paraId="317141A3" w14:textId="77777777" w:rsidR="00F267CF" w:rsidRPr="006F3061" w:rsidRDefault="00F267CF" w:rsidP="003812E5">
      <w:pPr>
        <w:numPr>
          <w:ilvl w:val="0"/>
          <w:numId w:val="15"/>
        </w:numPr>
        <w:jc w:val="both"/>
        <w:rPr>
          <w:sz w:val="20"/>
          <w:szCs w:val="20"/>
        </w:rPr>
      </w:pPr>
      <w:r w:rsidRPr="006F3061">
        <w:rPr>
          <w:sz w:val="20"/>
          <w:szCs w:val="20"/>
        </w:rPr>
        <w:t>Knickmeyer, R., Styner, M., Short, S., Lubach, G., Kang, C., Hamer, R., Coe, C., &amp; Gilmore, J. (2008) An MRI study of normative brain development in the rhesus macaque. American College of Neuropsychopharmacology (ACNP), Scottsdale, AZ.</w:t>
      </w:r>
    </w:p>
    <w:p w14:paraId="60EFD1EB" w14:textId="77777777" w:rsidR="00F267CF" w:rsidRPr="006F3061" w:rsidRDefault="00F267CF" w:rsidP="003812E5">
      <w:pPr>
        <w:pStyle w:val="BodyTextIndent"/>
        <w:numPr>
          <w:ilvl w:val="0"/>
          <w:numId w:val="15"/>
        </w:numPr>
        <w:jc w:val="both"/>
        <w:rPr>
          <w:szCs w:val="20"/>
        </w:rPr>
      </w:pPr>
      <w:r w:rsidRPr="006F3061">
        <w:rPr>
          <w:szCs w:val="20"/>
        </w:rPr>
        <w:t xml:space="preserve">Knickmeyer, R.C. </w:t>
      </w:r>
      <w:r w:rsidRPr="006F3061">
        <w:rPr>
          <w:szCs w:val="20"/>
          <w:lang w:val="en-US"/>
        </w:rPr>
        <w:t xml:space="preserve">Vetsa, Y.S.K., Gouttard, S, Lin, W., Evans, D., Wilber, K., Smith, K.J., Kang, C., Hamer, R.M., Gerig, G., &amp; Gilmore, J.H.  (2007) </w:t>
      </w:r>
      <w:r w:rsidRPr="006F3061">
        <w:rPr>
          <w:szCs w:val="20"/>
        </w:rPr>
        <w:t>A structural MRI study of brain development from birth to age 2.  American College of Neuropsychopharmacology (ACNP), Boca Raton, FL.</w:t>
      </w:r>
    </w:p>
    <w:p w14:paraId="6B551E0D" w14:textId="77777777" w:rsidR="00F267CF" w:rsidRPr="006F3061" w:rsidRDefault="00F267CF" w:rsidP="003812E5">
      <w:pPr>
        <w:numPr>
          <w:ilvl w:val="0"/>
          <w:numId w:val="15"/>
        </w:numPr>
        <w:jc w:val="both"/>
        <w:rPr>
          <w:rStyle w:val="heading10"/>
          <w:rFonts w:ascii="Times New Roman" w:hAnsi="Times New Roman"/>
          <w:b w:val="0"/>
          <w:color w:val="auto"/>
          <w:sz w:val="20"/>
          <w:szCs w:val="20"/>
        </w:rPr>
      </w:pPr>
      <w:r w:rsidRPr="006F3061">
        <w:rPr>
          <w:sz w:val="20"/>
          <w:szCs w:val="20"/>
        </w:rPr>
        <w:t xml:space="preserve">Knickmeyer, R.C., Baron-Cohen, S., Raggatt, P., &amp; Hackett, G. (2006) Foetal testosterone, social skills, and narrow interests. </w:t>
      </w:r>
      <w:r w:rsidRPr="006F3061">
        <w:rPr>
          <w:rStyle w:val="heading10"/>
          <w:rFonts w:ascii="Times New Roman" w:hAnsi="Times New Roman"/>
          <w:b w:val="0"/>
          <w:color w:val="auto"/>
          <w:sz w:val="20"/>
          <w:szCs w:val="20"/>
        </w:rPr>
        <w:t>Cambridge Autism Research Conference, Cambridge, U.K.</w:t>
      </w:r>
    </w:p>
    <w:p w14:paraId="3B6ED853" w14:textId="77777777" w:rsidR="00F267CF" w:rsidRPr="006F3061" w:rsidRDefault="00F267CF" w:rsidP="003812E5">
      <w:pPr>
        <w:numPr>
          <w:ilvl w:val="0"/>
          <w:numId w:val="15"/>
        </w:numPr>
        <w:jc w:val="both"/>
        <w:rPr>
          <w:rStyle w:val="heading10"/>
          <w:rFonts w:ascii="Times New Roman" w:hAnsi="Times New Roman"/>
          <w:b w:val="0"/>
          <w:color w:val="auto"/>
          <w:sz w:val="20"/>
          <w:szCs w:val="20"/>
        </w:rPr>
      </w:pPr>
      <w:r w:rsidRPr="006F3061">
        <w:rPr>
          <w:rStyle w:val="heading10"/>
          <w:rFonts w:ascii="Times New Roman" w:hAnsi="Times New Roman"/>
          <w:b w:val="0"/>
          <w:color w:val="auto"/>
          <w:sz w:val="20"/>
          <w:szCs w:val="20"/>
        </w:rPr>
        <w:t>Knickmeyer, R.C., &amp; Gilmore, J.H. (2006) Digit length patterns in offspring of schizophrenic mothers and infants with mild ventriculomegaly.  Society for Behavioral Neuroendocrinology/6</w:t>
      </w:r>
      <w:r w:rsidRPr="006F3061">
        <w:rPr>
          <w:rStyle w:val="heading10"/>
          <w:rFonts w:ascii="Times New Roman" w:hAnsi="Times New Roman"/>
          <w:b w:val="0"/>
          <w:color w:val="auto"/>
          <w:sz w:val="20"/>
          <w:szCs w:val="20"/>
          <w:vertAlign w:val="superscript"/>
        </w:rPr>
        <w:t>th</w:t>
      </w:r>
      <w:r w:rsidRPr="006F3061">
        <w:rPr>
          <w:rStyle w:val="heading10"/>
          <w:rFonts w:ascii="Times New Roman" w:hAnsi="Times New Roman"/>
          <w:b w:val="0"/>
          <w:color w:val="auto"/>
          <w:sz w:val="20"/>
          <w:szCs w:val="20"/>
        </w:rPr>
        <w:t xml:space="preserve"> International Congress on Neuroendocrinology, Pittsburgh, Pennsylvania.</w:t>
      </w:r>
    </w:p>
    <w:p w14:paraId="266DCEE2" w14:textId="77777777" w:rsidR="00F267CF" w:rsidRPr="006F3061" w:rsidRDefault="00F267CF" w:rsidP="003812E5">
      <w:pPr>
        <w:numPr>
          <w:ilvl w:val="0"/>
          <w:numId w:val="15"/>
        </w:numPr>
        <w:jc w:val="both"/>
        <w:rPr>
          <w:sz w:val="20"/>
          <w:szCs w:val="20"/>
        </w:rPr>
      </w:pPr>
      <w:r w:rsidRPr="006F3061">
        <w:rPr>
          <w:sz w:val="20"/>
          <w:szCs w:val="20"/>
        </w:rPr>
        <w:t>Knickmeyer, R., Hoekstra, R., Wheelwright, S., &amp; Baron-Cohen, S. (2005) Age of menarche in females with autism spectrum conditions.  International</w:t>
      </w:r>
      <w:r w:rsidRPr="006F3061">
        <w:rPr>
          <w:i/>
          <w:sz w:val="20"/>
          <w:szCs w:val="20"/>
        </w:rPr>
        <w:t xml:space="preserve"> </w:t>
      </w:r>
      <w:r w:rsidRPr="006F3061">
        <w:rPr>
          <w:sz w:val="20"/>
          <w:szCs w:val="20"/>
        </w:rPr>
        <w:t>Meeting for Autism Research (IMFAR), Boston, MA.</w:t>
      </w:r>
    </w:p>
    <w:p w14:paraId="5DA668B3" w14:textId="77777777" w:rsidR="00F267CF" w:rsidRPr="006F3061" w:rsidRDefault="00F267CF" w:rsidP="003812E5">
      <w:pPr>
        <w:numPr>
          <w:ilvl w:val="0"/>
          <w:numId w:val="15"/>
        </w:numPr>
        <w:jc w:val="both"/>
        <w:rPr>
          <w:bCs/>
          <w:sz w:val="20"/>
          <w:szCs w:val="20"/>
        </w:rPr>
      </w:pPr>
      <w:r w:rsidRPr="006F3061">
        <w:rPr>
          <w:sz w:val="20"/>
          <w:szCs w:val="20"/>
        </w:rPr>
        <w:t>Knickmeyer, R., Hoekstra, R., Wheelwright, S., &amp; Baron-Cohen, S. (2004) Age of menarche in females with autism spectrum conditions.  British Psychological Society (BPS), London, U.K.</w:t>
      </w:r>
    </w:p>
    <w:p w14:paraId="540B887F" w14:textId="77777777" w:rsidR="00F267CF" w:rsidRPr="006F3061" w:rsidRDefault="00F267CF" w:rsidP="003812E5">
      <w:pPr>
        <w:numPr>
          <w:ilvl w:val="0"/>
          <w:numId w:val="15"/>
        </w:numPr>
        <w:jc w:val="both"/>
        <w:rPr>
          <w:sz w:val="20"/>
          <w:szCs w:val="20"/>
        </w:rPr>
      </w:pPr>
      <w:r w:rsidRPr="006F3061">
        <w:rPr>
          <w:sz w:val="20"/>
          <w:szCs w:val="20"/>
        </w:rPr>
        <w:t>Knickmeyer, R., Baron-Cohen, S., &amp; Raggatt, P. (2003) Relations between prenatal testosterone and childhood social cognition.  The Social Brain Conference, Gotteborg, Sweden.</w:t>
      </w:r>
    </w:p>
    <w:p w14:paraId="59805870" w14:textId="77777777" w:rsidR="00EC53DF" w:rsidRPr="00DF7A18" w:rsidRDefault="00F267CF" w:rsidP="003812E5">
      <w:pPr>
        <w:numPr>
          <w:ilvl w:val="0"/>
          <w:numId w:val="15"/>
        </w:numPr>
        <w:jc w:val="both"/>
        <w:rPr>
          <w:sz w:val="20"/>
          <w:szCs w:val="20"/>
        </w:rPr>
      </w:pPr>
      <w:r w:rsidRPr="006F3061">
        <w:rPr>
          <w:sz w:val="20"/>
          <w:szCs w:val="20"/>
        </w:rPr>
        <w:t>Knickmeyer, R., Baron-Cohen, S., &amp; Raggatt, P. (2002) Relations between prenatal testosterone and childhood social cognition: implications for understanding the sex ratio in autism.  International</w:t>
      </w:r>
      <w:r w:rsidRPr="006F3061">
        <w:rPr>
          <w:i/>
          <w:sz w:val="20"/>
          <w:szCs w:val="20"/>
        </w:rPr>
        <w:t xml:space="preserve"> </w:t>
      </w:r>
      <w:r w:rsidRPr="006F3061">
        <w:rPr>
          <w:sz w:val="20"/>
          <w:szCs w:val="20"/>
        </w:rPr>
        <w:t>Meeting for Autism Research (IMFAR), Orlando, Florida.</w:t>
      </w:r>
    </w:p>
    <w:p w14:paraId="2BCD9489" w14:textId="77777777" w:rsidR="00EC53DF" w:rsidRDefault="00EC53DF" w:rsidP="003812E5">
      <w:pPr>
        <w:jc w:val="both"/>
        <w:rPr>
          <w:b/>
          <w:sz w:val="20"/>
          <w:szCs w:val="20"/>
          <w:u w:val="single"/>
        </w:rPr>
      </w:pPr>
    </w:p>
    <w:p w14:paraId="26BDE75C" w14:textId="77777777" w:rsidR="007B04F7" w:rsidRDefault="007B04F7" w:rsidP="003812E5">
      <w:pPr>
        <w:pStyle w:val="Style1"/>
        <w:spacing w:after="0"/>
        <w:jc w:val="both"/>
        <w:rPr>
          <w:rFonts w:ascii="Times New Roman" w:hAnsi="Times New Roman"/>
          <w:b w:val="0"/>
          <w:sz w:val="20"/>
          <w:szCs w:val="20"/>
          <w:u w:val="single"/>
        </w:rPr>
      </w:pPr>
      <w:r>
        <w:rPr>
          <w:rFonts w:ascii="Times New Roman" w:hAnsi="Times New Roman"/>
          <w:sz w:val="20"/>
          <w:szCs w:val="20"/>
          <w:u w:val="single"/>
        </w:rPr>
        <w:t>REFEREED UNPUBLISHED ORAL PRESENTATIONS AND/OR ABSTRACTS</w:t>
      </w:r>
      <w:r>
        <w:rPr>
          <w:rFonts w:ascii="Times New Roman" w:hAnsi="Times New Roman"/>
          <w:b w:val="0"/>
          <w:sz w:val="20"/>
          <w:szCs w:val="20"/>
          <w:u w:val="single"/>
        </w:rPr>
        <w:t xml:space="preserve"> (MSU mentees</w:t>
      </w:r>
      <w:r w:rsidRPr="006F3061">
        <w:rPr>
          <w:rFonts w:ascii="Times New Roman" w:hAnsi="Times New Roman"/>
          <w:b w:val="0"/>
          <w:sz w:val="20"/>
          <w:szCs w:val="20"/>
          <w:u w:val="single"/>
        </w:rPr>
        <w:t>)</w:t>
      </w:r>
    </w:p>
    <w:p w14:paraId="060FA1E2" w14:textId="68F77B0B" w:rsidR="002920AE" w:rsidRPr="00413DFF" w:rsidRDefault="002920AE" w:rsidP="00BC7A66">
      <w:pPr>
        <w:pStyle w:val="Style1"/>
        <w:numPr>
          <w:ilvl w:val="0"/>
          <w:numId w:val="31"/>
        </w:numPr>
        <w:spacing w:after="0"/>
        <w:jc w:val="both"/>
        <w:rPr>
          <w:rFonts w:ascii="Times New Roman" w:hAnsi="Times New Roman"/>
          <w:b w:val="0"/>
          <w:color w:val="FF0000"/>
          <w:sz w:val="20"/>
          <w:szCs w:val="20"/>
        </w:rPr>
      </w:pPr>
      <w:r w:rsidRPr="00413DFF">
        <w:rPr>
          <w:rFonts w:ascii="Times New Roman" w:hAnsi="Times New Roman"/>
          <w:b w:val="0"/>
          <w:color w:val="FF0000"/>
          <w:sz w:val="20"/>
          <w:szCs w:val="20"/>
        </w:rPr>
        <w:t>Influence of Early Environmental Exposures on Brain Structural and Functional Development</w:t>
      </w:r>
      <w:r w:rsidR="00AF5DF6" w:rsidRPr="00413DFF">
        <w:rPr>
          <w:rFonts w:ascii="Times New Roman" w:hAnsi="Times New Roman"/>
          <w:b w:val="0"/>
          <w:color w:val="FF0000"/>
          <w:sz w:val="20"/>
          <w:szCs w:val="20"/>
        </w:rPr>
        <w:t xml:space="preserve">. </w:t>
      </w:r>
      <w:r w:rsidR="003A4DFA" w:rsidRPr="00413DFF">
        <w:rPr>
          <w:rFonts w:ascii="Times New Roman" w:hAnsi="Times New Roman"/>
          <w:b w:val="0"/>
          <w:color w:val="FF0000"/>
          <w:sz w:val="20"/>
          <w:szCs w:val="20"/>
        </w:rPr>
        <w:t xml:space="preserve">11-12-2025. </w:t>
      </w:r>
      <w:r w:rsidR="00FF2DBE" w:rsidRPr="00413DFF">
        <w:rPr>
          <w:rFonts w:ascii="Times New Roman" w:hAnsi="Times New Roman"/>
          <w:b w:val="0"/>
          <w:color w:val="FF0000"/>
          <w:sz w:val="20"/>
          <w:szCs w:val="20"/>
        </w:rPr>
        <w:t xml:space="preserve">Annual Meeting of the International Society for </w:t>
      </w:r>
      <w:r w:rsidR="008E4189" w:rsidRPr="00413DFF">
        <w:rPr>
          <w:rFonts w:ascii="Times New Roman" w:hAnsi="Times New Roman"/>
          <w:b w:val="0"/>
          <w:color w:val="FF0000"/>
          <w:sz w:val="20"/>
          <w:szCs w:val="20"/>
        </w:rPr>
        <w:t xml:space="preserve">Developmental Psychobiology. Coauthors: </w:t>
      </w:r>
      <w:r w:rsidR="00435B3A" w:rsidRPr="00413DFF">
        <w:rPr>
          <w:rFonts w:ascii="Times New Roman" w:hAnsi="Times New Roman"/>
          <w:b w:val="0"/>
          <w:color w:val="FF0000"/>
          <w:sz w:val="20"/>
          <w:szCs w:val="20"/>
        </w:rPr>
        <w:t xml:space="preserve">Yuehua Cui, </w:t>
      </w:r>
      <w:r w:rsidR="008E4189" w:rsidRPr="00413DFF">
        <w:rPr>
          <w:rFonts w:ascii="Times New Roman" w:hAnsi="Times New Roman"/>
          <w:b w:val="0"/>
          <w:color w:val="FF0000"/>
          <w:sz w:val="20"/>
          <w:szCs w:val="20"/>
        </w:rPr>
        <w:t>Ardaman Kaur (Presenter)</w:t>
      </w:r>
      <w:r w:rsidR="00435B3A" w:rsidRPr="00413DFF">
        <w:rPr>
          <w:rFonts w:ascii="Times New Roman" w:hAnsi="Times New Roman"/>
          <w:b w:val="0"/>
          <w:color w:val="FF0000"/>
          <w:sz w:val="20"/>
          <w:szCs w:val="20"/>
        </w:rPr>
        <w:t xml:space="preserve">, </w:t>
      </w:r>
      <w:r w:rsidR="00C723F2" w:rsidRPr="00413DFF">
        <w:rPr>
          <w:rFonts w:ascii="Times New Roman" w:hAnsi="Times New Roman"/>
          <w:b w:val="0"/>
          <w:color w:val="FF0000"/>
          <w:sz w:val="20"/>
          <w:szCs w:val="20"/>
        </w:rPr>
        <w:t>Xia</w:t>
      </w:r>
      <w:r w:rsidR="00470B1A" w:rsidRPr="00413DFF">
        <w:rPr>
          <w:rFonts w:ascii="Times New Roman" w:hAnsi="Times New Roman"/>
          <w:b w:val="0"/>
          <w:color w:val="FF0000"/>
          <w:sz w:val="20"/>
          <w:szCs w:val="20"/>
        </w:rPr>
        <w:t>o</w:t>
      </w:r>
      <w:r w:rsidR="00C723F2" w:rsidRPr="00413DFF">
        <w:rPr>
          <w:rFonts w:ascii="Times New Roman" w:hAnsi="Times New Roman"/>
          <w:b w:val="0"/>
          <w:color w:val="FF0000"/>
          <w:sz w:val="20"/>
          <w:szCs w:val="20"/>
        </w:rPr>
        <w:t xml:space="preserve">yu Liang, </w:t>
      </w:r>
      <w:r w:rsidR="00435B3A" w:rsidRPr="00413DFF">
        <w:rPr>
          <w:rFonts w:ascii="Times New Roman" w:hAnsi="Times New Roman"/>
          <w:b w:val="0"/>
          <w:color w:val="FF0000"/>
          <w:sz w:val="20"/>
          <w:szCs w:val="20"/>
        </w:rPr>
        <w:t xml:space="preserve">Nicholas Panchy, </w:t>
      </w:r>
      <w:r w:rsidR="00C723F2" w:rsidRPr="00413DFF">
        <w:rPr>
          <w:rFonts w:ascii="Times New Roman" w:hAnsi="Times New Roman"/>
          <w:b w:val="0"/>
          <w:color w:val="FF0000"/>
          <w:sz w:val="20"/>
          <w:szCs w:val="20"/>
        </w:rPr>
        <w:t xml:space="preserve">Richard Sadler, </w:t>
      </w:r>
      <w:r w:rsidR="00435B3A" w:rsidRPr="00413DFF">
        <w:rPr>
          <w:rFonts w:ascii="Times New Roman" w:hAnsi="Times New Roman"/>
          <w:b w:val="0"/>
          <w:color w:val="FF0000"/>
          <w:sz w:val="20"/>
          <w:szCs w:val="20"/>
        </w:rPr>
        <w:t>Haohao Su</w:t>
      </w:r>
      <w:r w:rsidR="00470B1A" w:rsidRPr="00413DFF">
        <w:rPr>
          <w:rFonts w:ascii="Times New Roman" w:hAnsi="Times New Roman"/>
          <w:b w:val="0"/>
          <w:color w:val="FF0000"/>
          <w:sz w:val="20"/>
          <w:szCs w:val="20"/>
        </w:rPr>
        <w:t>.</w:t>
      </w:r>
    </w:p>
    <w:p w14:paraId="6EBA3964" w14:textId="79BBE99B" w:rsidR="00BC5E64" w:rsidRPr="00413DFF" w:rsidRDefault="00BC5E64" w:rsidP="00BC5E64">
      <w:pPr>
        <w:pStyle w:val="Style1"/>
        <w:numPr>
          <w:ilvl w:val="0"/>
          <w:numId w:val="31"/>
        </w:numPr>
        <w:spacing w:after="0"/>
        <w:jc w:val="both"/>
        <w:rPr>
          <w:rFonts w:ascii="Times New Roman" w:hAnsi="Times New Roman"/>
          <w:b w:val="0"/>
          <w:color w:val="FF0000"/>
          <w:sz w:val="20"/>
          <w:szCs w:val="20"/>
        </w:rPr>
      </w:pPr>
      <w:r w:rsidRPr="00413DFF">
        <w:rPr>
          <w:rFonts w:ascii="Times New Roman" w:hAnsi="Times New Roman"/>
          <w:b w:val="0"/>
          <w:color w:val="FF0000"/>
          <w:sz w:val="20"/>
          <w:szCs w:val="20"/>
        </w:rPr>
        <w:t>Influence of Early Environmental Exposures on Brain Structural and Functional Development. 1</w:t>
      </w:r>
      <w:r w:rsidR="006C1A6E" w:rsidRPr="00413DFF">
        <w:rPr>
          <w:rFonts w:ascii="Times New Roman" w:hAnsi="Times New Roman"/>
          <w:b w:val="0"/>
          <w:color w:val="FF0000"/>
          <w:sz w:val="20"/>
          <w:szCs w:val="20"/>
        </w:rPr>
        <w:t>0-31</w:t>
      </w:r>
      <w:r w:rsidRPr="00413DFF">
        <w:rPr>
          <w:rFonts w:ascii="Times New Roman" w:hAnsi="Times New Roman"/>
          <w:b w:val="0"/>
          <w:color w:val="FF0000"/>
          <w:sz w:val="20"/>
          <w:szCs w:val="20"/>
        </w:rPr>
        <w:t xml:space="preserve">-2025. </w:t>
      </w:r>
      <w:r w:rsidR="006C1A6E" w:rsidRPr="00413DFF">
        <w:rPr>
          <w:rFonts w:ascii="Times New Roman" w:hAnsi="Times New Roman"/>
          <w:b w:val="0"/>
          <w:color w:val="FF0000"/>
          <w:sz w:val="20"/>
          <w:szCs w:val="20"/>
        </w:rPr>
        <w:t>Precision Health Symposium</w:t>
      </w:r>
      <w:r w:rsidRPr="00413DFF">
        <w:rPr>
          <w:rFonts w:ascii="Times New Roman" w:hAnsi="Times New Roman"/>
          <w:b w:val="0"/>
          <w:color w:val="FF0000"/>
          <w:sz w:val="20"/>
          <w:szCs w:val="20"/>
        </w:rPr>
        <w:t>. Coauthors: Yuehua Cui, Ardaman Kaur (Presenter), Xiaoyu Liang, Nicholas Panchy, Richard Sadler, Haohao Su.</w:t>
      </w:r>
    </w:p>
    <w:p w14:paraId="77C22960" w14:textId="3C8BB08F" w:rsidR="00BC5E64" w:rsidRPr="00413DFF" w:rsidRDefault="00926D65" w:rsidP="00BC7A66">
      <w:pPr>
        <w:pStyle w:val="Style1"/>
        <w:numPr>
          <w:ilvl w:val="0"/>
          <w:numId w:val="31"/>
        </w:numPr>
        <w:spacing w:after="0"/>
        <w:jc w:val="both"/>
        <w:rPr>
          <w:rFonts w:ascii="Times New Roman" w:hAnsi="Times New Roman"/>
          <w:b w:val="0"/>
          <w:color w:val="FF0000"/>
          <w:sz w:val="20"/>
          <w:szCs w:val="20"/>
        </w:rPr>
      </w:pPr>
      <w:r w:rsidRPr="00413DFF">
        <w:rPr>
          <w:rFonts w:ascii="Times New Roman" w:hAnsi="Times New Roman"/>
          <w:b w:val="0"/>
          <w:color w:val="FF0000"/>
          <w:sz w:val="20"/>
          <w:szCs w:val="20"/>
          <w:lang w:val="en-GB"/>
        </w:rPr>
        <w:t>Revealing the Genetic Architecture of Cerebrospinal Fluid Phenotypes in Early Infancy.</w:t>
      </w:r>
      <w:r w:rsidRPr="00413DFF">
        <w:rPr>
          <w:rFonts w:ascii="Times New Roman" w:hAnsi="Times New Roman"/>
          <w:b w:val="0"/>
          <w:color w:val="FF0000"/>
          <w:sz w:val="20"/>
          <w:szCs w:val="20"/>
        </w:rPr>
        <w:t xml:space="preserve"> 10-31-2025. Precision Health Symposium. </w:t>
      </w:r>
      <w:r w:rsidRPr="00413DFF">
        <w:rPr>
          <w:rFonts w:ascii="Times New Roman" w:hAnsi="Times New Roman"/>
          <w:b w:val="0"/>
          <w:color w:val="FF0000"/>
          <w:sz w:val="20"/>
          <w:szCs w:val="20"/>
          <w:lang w:val="en-GB"/>
        </w:rPr>
        <w:t>Coauthors: Ann Alex, Marting Styner, Jacob Zieba (Presenter)</w:t>
      </w:r>
    </w:p>
    <w:p w14:paraId="1FEF676C" w14:textId="5406058C" w:rsidR="00BC7A66" w:rsidRPr="00193E5A" w:rsidRDefault="00BC7A66" w:rsidP="00BC7A66">
      <w:pPr>
        <w:pStyle w:val="Style1"/>
        <w:numPr>
          <w:ilvl w:val="0"/>
          <w:numId w:val="31"/>
        </w:numPr>
        <w:spacing w:after="0"/>
        <w:jc w:val="both"/>
        <w:rPr>
          <w:rFonts w:ascii="Times New Roman" w:hAnsi="Times New Roman"/>
          <w:b w:val="0"/>
          <w:color w:val="FF0000"/>
          <w:sz w:val="20"/>
          <w:szCs w:val="20"/>
        </w:rPr>
      </w:pPr>
      <w:r w:rsidRPr="00193E5A">
        <w:rPr>
          <w:rFonts w:ascii="Times New Roman" w:hAnsi="Times New Roman"/>
          <w:b w:val="0"/>
          <w:color w:val="FF0000"/>
          <w:sz w:val="20"/>
          <w:szCs w:val="20"/>
          <w:lang w:val="en-GB"/>
        </w:rPr>
        <w:t>Examining the Effect of Methodological Choices on the Relationship Between White Matter Network Parameters and Cognition. 09-10-2025. Henry Ford + MSU Inaugural Neuroscience Symposium. Coauthors: Andrew Bender, Melinda Osowski (Presenter)</w:t>
      </w:r>
    </w:p>
    <w:p w14:paraId="11580AE2" w14:textId="1BE4628C" w:rsidR="00256375" w:rsidRPr="00193E5A" w:rsidRDefault="00D954D5" w:rsidP="00D954D5">
      <w:pPr>
        <w:pStyle w:val="Style1"/>
        <w:numPr>
          <w:ilvl w:val="0"/>
          <w:numId w:val="31"/>
        </w:numPr>
        <w:spacing w:after="0"/>
        <w:jc w:val="both"/>
        <w:rPr>
          <w:rFonts w:ascii="Times New Roman" w:hAnsi="Times New Roman"/>
          <w:b w:val="0"/>
          <w:color w:val="FF0000"/>
          <w:sz w:val="20"/>
          <w:szCs w:val="20"/>
        </w:rPr>
      </w:pPr>
      <w:r w:rsidRPr="00193E5A">
        <w:rPr>
          <w:rFonts w:ascii="Times New Roman" w:hAnsi="Times New Roman"/>
          <w:b w:val="0"/>
          <w:color w:val="FF0000"/>
          <w:sz w:val="20"/>
          <w:szCs w:val="20"/>
        </w:rPr>
        <w:lastRenderedPageBreak/>
        <w:t xml:space="preserve">Gut Microbiome and Dynamic Functional Connectivity in Infants: A pilot study. 08-21-2025. </w:t>
      </w:r>
      <w:r w:rsidRPr="00193E5A">
        <w:rPr>
          <w:rFonts w:ascii="Times New Roman" w:hAnsi="Times New Roman"/>
          <w:b w:val="0"/>
          <w:color w:val="FF0000"/>
          <w:sz w:val="20"/>
          <w:szCs w:val="20"/>
          <w:lang w:val="en-GB"/>
        </w:rPr>
        <w:t>Cognitive Imaging Research Center (CIRC) Symposium. Coauthors:</w:t>
      </w:r>
      <w:r w:rsidR="00256375" w:rsidRPr="00193E5A">
        <w:rPr>
          <w:rFonts w:ascii="Times New Roman" w:hAnsi="Times New Roman"/>
          <w:b w:val="0"/>
          <w:color w:val="FF0000"/>
          <w:sz w:val="20"/>
          <w:szCs w:val="20"/>
          <w:lang w:val="en-GB"/>
        </w:rPr>
        <w:t xml:space="preserve"> Ann Alex, M. Andrea Azcarate-Peril, Alex Carlson, Haitao Chen, Karen. M. Grewen, Wei Gao, Ardaman Kaur (Presenter), Cathi Propper, Martin Styner, Amanda L. Thompson.</w:t>
      </w:r>
    </w:p>
    <w:p w14:paraId="51F5D53E" w14:textId="6CC014EB" w:rsidR="00BC7A66" w:rsidRPr="00193E5A" w:rsidRDefault="00E677EF" w:rsidP="00BC7A66">
      <w:pPr>
        <w:pStyle w:val="Style1"/>
        <w:numPr>
          <w:ilvl w:val="0"/>
          <w:numId w:val="31"/>
        </w:numPr>
        <w:spacing w:after="0"/>
        <w:jc w:val="both"/>
        <w:rPr>
          <w:rFonts w:ascii="Times New Roman" w:hAnsi="Times New Roman"/>
          <w:b w:val="0"/>
          <w:color w:val="FF0000"/>
          <w:sz w:val="20"/>
          <w:szCs w:val="20"/>
        </w:rPr>
      </w:pPr>
      <w:r w:rsidRPr="00193E5A">
        <w:rPr>
          <w:rFonts w:ascii="Times New Roman" w:hAnsi="Times New Roman"/>
          <w:b w:val="0"/>
          <w:color w:val="FF0000"/>
          <w:sz w:val="20"/>
          <w:szCs w:val="20"/>
          <w:lang w:val="en-GB"/>
        </w:rPr>
        <w:t>Examining the Effect of Methodological Choices on the Relationship Between White Matter Network Parameters and Cognition. 08-21-2025. Cognitive Imaging Research Center (CIRC) Symposium. Coauthors: Andrew Bender, Melinda Osowski (Presenter).</w:t>
      </w:r>
    </w:p>
    <w:p w14:paraId="0A6841A6" w14:textId="6D2FF648" w:rsidR="00E677EF" w:rsidRPr="00193E5A" w:rsidRDefault="00E677EF" w:rsidP="00E677EF">
      <w:pPr>
        <w:pStyle w:val="Style1"/>
        <w:numPr>
          <w:ilvl w:val="0"/>
          <w:numId w:val="31"/>
        </w:numPr>
        <w:spacing w:after="0"/>
        <w:jc w:val="both"/>
        <w:rPr>
          <w:rFonts w:ascii="Times New Roman" w:hAnsi="Times New Roman"/>
          <w:b w:val="0"/>
          <w:color w:val="FF0000"/>
          <w:sz w:val="20"/>
          <w:szCs w:val="20"/>
        </w:rPr>
      </w:pPr>
      <w:r w:rsidRPr="00193E5A">
        <w:rPr>
          <w:rFonts w:ascii="Times New Roman" w:hAnsi="Times New Roman"/>
          <w:b w:val="0"/>
          <w:color w:val="FF0000"/>
          <w:sz w:val="20"/>
          <w:szCs w:val="20"/>
          <w:lang w:val="en-GB"/>
        </w:rPr>
        <w:t xml:space="preserve">Revealing the Genetic Architecture of Cerebrospinal Fluid Phenotypes in Early Infancy. 08-21-2025. </w:t>
      </w:r>
      <w:r w:rsidR="00BC7A66" w:rsidRPr="00193E5A">
        <w:rPr>
          <w:rFonts w:ascii="Times New Roman" w:hAnsi="Times New Roman"/>
          <w:b w:val="0"/>
          <w:color w:val="FF0000"/>
          <w:sz w:val="20"/>
          <w:szCs w:val="20"/>
          <w:lang w:val="en-GB"/>
        </w:rPr>
        <w:t>C</w:t>
      </w:r>
      <w:r w:rsidRPr="00193E5A">
        <w:rPr>
          <w:rFonts w:ascii="Times New Roman" w:hAnsi="Times New Roman"/>
          <w:b w:val="0"/>
          <w:color w:val="FF0000"/>
          <w:sz w:val="20"/>
          <w:szCs w:val="20"/>
          <w:lang w:val="en-GB"/>
        </w:rPr>
        <w:t>ognitive Imaging Research Center (CIRC) Symposium. Coauthors: Ann Alex, Marting Styner, Jacob Zieba (Presenter).</w:t>
      </w:r>
    </w:p>
    <w:p w14:paraId="2753648A" w14:textId="6B178CCE" w:rsidR="00E677EF" w:rsidRPr="00193E5A" w:rsidRDefault="00E677EF" w:rsidP="00E677EF">
      <w:pPr>
        <w:pStyle w:val="Style1"/>
        <w:numPr>
          <w:ilvl w:val="0"/>
          <w:numId w:val="31"/>
        </w:numPr>
        <w:spacing w:after="0"/>
        <w:jc w:val="both"/>
        <w:rPr>
          <w:rFonts w:ascii="Times New Roman" w:hAnsi="Times New Roman"/>
          <w:b w:val="0"/>
          <w:color w:val="FF0000"/>
          <w:sz w:val="20"/>
          <w:szCs w:val="20"/>
        </w:rPr>
      </w:pPr>
      <w:r w:rsidRPr="00193E5A">
        <w:rPr>
          <w:rFonts w:ascii="Times New Roman" w:hAnsi="Times New Roman"/>
          <w:b w:val="0"/>
          <w:color w:val="FF0000"/>
          <w:sz w:val="20"/>
          <w:szCs w:val="20"/>
          <w:lang w:val="en-GB"/>
        </w:rPr>
        <w:t>Gut Microbiome Influences Regional Brain Volumes and DTI Metrics in Mouse Models. 08-21-2025. Cognitive Imaging Research Center (CIRC) Symposium. Coauthors: Charlotte Best, Harikesh Dubey, Sheng Liu, Christianne Mallett, Antonio White (Presenter)</w:t>
      </w:r>
    </w:p>
    <w:p w14:paraId="0181A610" w14:textId="21ADF371" w:rsidR="00BC7A66" w:rsidRPr="00193E5A" w:rsidRDefault="00BC7A66" w:rsidP="00BC7A66">
      <w:pPr>
        <w:pStyle w:val="Style1"/>
        <w:numPr>
          <w:ilvl w:val="0"/>
          <w:numId w:val="31"/>
        </w:numPr>
        <w:spacing w:after="0"/>
        <w:jc w:val="both"/>
        <w:rPr>
          <w:rFonts w:ascii="Times New Roman" w:hAnsi="Times New Roman"/>
          <w:b w:val="0"/>
          <w:color w:val="FF0000"/>
          <w:sz w:val="20"/>
          <w:szCs w:val="20"/>
        </w:rPr>
      </w:pPr>
      <w:r w:rsidRPr="00193E5A">
        <w:rPr>
          <w:rFonts w:ascii="Times New Roman" w:hAnsi="Times New Roman"/>
          <w:b w:val="0"/>
          <w:color w:val="FF0000"/>
          <w:sz w:val="20"/>
          <w:szCs w:val="20"/>
          <w:lang w:val="en-GB"/>
        </w:rPr>
        <w:t>Examining the Stability of White Matter Network Parameters. 07-22-2025. Big Ten Neuroscience Annual Meeting. Coauthors: Andrew Bender, Melinda Osowski (Presenter).</w:t>
      </w:r>
    </w:p>
    <w:p w14:paraId="04F40A3F" w14:textId="3A5B4928" w:rsidR="00BC7A66" w:rsidRPr="00193E5A" w:rsidRDefault="00BC7A66" w:rsidP="00BC7A66">
      <w:pPr>
        <w:pStyle w:val="Style1"/>
        <w:numPr>
          <w:ilvl w:val="0"/>
          <w:numId w:val="31"/>
        </w:numPr>
        <w:spacing w:after="0"/>
        <w:jc w:val="both"/>
        <w:rPr>
          <w:rFonts w:ascii="Times New Roman" w:hAnsi="Times New Roman"/>
          <w:b w:val="0"/>
          <w:color w:val="FF0000"/>
          <w:sz w:val="20"/>
          <w:szCs w:val="20"/>
        </w:rPr>
      </w:pPr>
      <w:r w:rsidRPr="00193E5A">
        <w:rPr>
          <w:rFonts w:ascii="Times New Roman" w:hAnsi="Times New Roman"/>
          <w:b w:val="0"/>
          <w:color w:val="FF0000"/>
          <w:sz w:val="20"/>
          <w:szCs w:val="20"/>
          <w:lang w:val="en-GB"/>
        </w:rPr>
        <w:t xml:space="preserve">Revealing the Genetic Architecture of Cerebrospinal Fluid Phenotypes in Early Infancy. 03-13-2025. </w:t>
      </w:r>
      <w:r w:rsidRPr="00193E5A">
        <w:rPr>
          <w:rFonts w:ascii="Times New Roman" w:hAnsi="Times New Roman"/>
          <w:b w:val="0"/>
          <w:color w:val="FF0000"/>
          <w:sz w:val="20"/>
          <w:szCs w:val="20"/>
        </w:rPr>
        <w:t>Great Lakes Pediatric Research Day</w:t>
      </w:r>
      <w:r w:rsidRPr="00193E5A">
        <w:rPr>
          <w:rFonts w:ascii="Times New Roman" w:hAnsi="Times New Roman"/>
          <w:b w:val="0"/>
          <w:color w:val="FF0000"/>
          <w:sz w:val="20"/>
          <w:szCs w:val="20"/>
          <w:lang w:val="en-GB"/>
        </w:rPr>
        <w:t>. Coauthors: Ann Alex, Marting Styner, Jacob Zieba (Presenter).</w:t>
      </w:r>
    </w:p>
    <w:p w14:paraId="5B125354" w14:textId="4718B29E" w:rsidR="00BC7A66" w:rsidRPr="00193E5A" w:rsidRDefault="00BC7A66" w:rsidP="00BC7A66">
      <w:pPr>
        <w:pStyle w:val="Style1"/>
        <w:numPr>
          <w:ilvl w:val="0"/>
          <w:numId w:val="31"/>
        </w:numPr>
        <w:spacing w:after="0"/>
        <w:jc w:val="both"/>
        <w:rPr>
          <w:rFonts w:ascii="Times New Roman" w:hAnsi="Times New Roman"/>
          <w:b w:val="0"/>
          <w:color w:val="FF0000"/>
          <w:sz w:val="20"/>
          <w:szCs w:val="20"/>
        </w:rPr>
      </w:pPr>
      <w:r w:rsidRPr="00193E5A">
        <w:rPr>
          <w:rFonts w:ascii="Times New Roman" w:hAnsi="Times New Roman"/>
          <w:b w:val="0"/>
          <w:color w:val="FF0000"/>
          <w:sz w:val="20"/>
          <w:szCs w:val="20"/>
        </w:rPr>
        <w:t xml:space="preserve">Role of Free Fatty Acid Receptor 2 in Cocaine-induced Conditioned Place Preference Behavior. </w:t>
      </w:r>
      <w:r w:rsidRPr="00193E5A">
        <w:rPr>
          <w:rFonts w:ascii="Times New Roman" w:hAnsi="Times New Roman"/>
          <w:b w:val="0"/>
          <w:color w:val="FF0000"/>
          <w:sz w:val="20"/>
          <w:szCs w:val="20"/>
          <w:lang w:val="en-GB"/>
        </w:rPr>
        <w:t xml:space="preserve">03-13-2025. </w:t>
      </w:r>
      <w:r w:rsidRPr="00193E5A">
        <w:rPr>
          <w:rFonts w:ascii="Times New Roman" w:hAnsi="Times New Roman"/>
          <w:b w:val="0"/>
          <w:color w:val="FF0000"/>
          <w:sz w:val="20"/>
          <w:szCs w:val="20"/>
        </w:rPr>
        <w:t>Great Lakes Pediatric Research Day</w:t>
      </w:r>
      <w:r w:rsidRPr="00193E5A">
        <w:rPr>
          <w:rFonts w:ascii="Times New Roman" w:hAnsi="Times New Roman"/>
          <w:b w:val="0"/>
          <w:color w:val="FF0000"/>
          <w:sz w:val="20"/>
          <w:szCs w:val="20"/>
          <w:lang w:val="en-GB"/>
        </w:rPr>
        <w:t>. Coauthors: Samantha Caico, Harikesh Dubey, Sheng Liu, Alfred Robison, Shreya Srugaram (Presenter), Chiho Sugimoto.</w:t>
      </w:r>
    </w:p>
    <w:p w14:paraId="52B3FA62" w14:textId="663E734D" w:rsidR="00BC7A66" w:rsidRPr="00193E5A" w:rsidRDefault="00BC7A66" w:rsidP="00BC7A66">
      <w:pPr>
        <w:pStyle w:val="Style1"/>
        <w:numPr>
          <w:ilvl w:val="0"/>
          <w:numId w:val="31"/>
        </w:numPr>
        <w:spacing w:after="0"/>
        <w:jc w:val="both"/>
        <w:rPr>
          <w:rFonts w:ascii="Times New Roman" w:hAnsi="Times New Roman"/>
          <w:b w:val="0"/>
          <w:color w:val="FF0000"/>
          <w:sz w:val="20"/>
          <w:szCs w:val="20"/>
        </w:rPr>
      </w:pPr>
      <w:r w:rsidRPr="00193E5A">
        <w:rPr>
          <w:rFonts w:ascii="Times New Roman" w:hAnsi="Times New Roman"/>
          <w:b w:val="0"/>
          <w:color w:val="FF0000"/>
          <w:sz w:val="20"/>
          <w:szCs w:val="20"/>
          <w:lang w:val="en-GB"/>
        </w:rPr>
        <w:t>Examining the Stability of White Matter Network Parameters. 02-22-2025. COGS MSU Graduate Academic Conference. Coauthors: Andrew Bender, Melinda Osowski (Presenter).</w:t>
      </w:r>
    </w:p>
    <w:p w14:paraId="04DA45B7" w14:textId="43ED4C87" w:rsidR="00BC7A66" w:rsidRPr="00193E5A" w:rsidRDefault="00BC7A66" w:rsidP="00BC7A66">
      <w:pPr>
        <w:pStyle w:val="Style1"/>
        <w:numPr>
          <w:ilvl w:val="0"/>
          <w:numId w:val="31"/>
        </w:numPr>
        <w:spacing w:after="0"/>
        <w:jc w:val="both"/>
        <w:rPr>
          <w:rFonts w:ascii="Times New Roman" w:hAnsi="Times New Roman"/>
          <w:b w:val="0"/>
          <w:color w:val="FF0000"/>
          <w:sz w:val="20"/>
          <w:szCs w:val="20"/>
        </w:rPr>
      </w:pPr>
      <w:r w:rsidRPr="00193E5A">
        <w:rPr>
          <w:rFonts w:ascii="Times New Roman" w:hAnsi="Times New Roman"/>
          <w:b w:val="0"/>
          <w:color w:val="FF0000"/>
          <w:sz w:val="20"/>
          <w:szCs w:val="20"/>
          <w:lang w:val="en-GB"/>
        </w:rPr>
        <w:t>Revealing the Genetic Architecture of Cerebrospinal Fluid Phenotypes in Early Infancy. 2-22-2025. COGS MSU Graduate Academic Conference Coauthors: Ann Alex, Marting Styner, Jacob Zieba (Presenter).</w:t>
      </w:r>
    </w:p>
    <w:p w14:paraId="019DB6F5" w14:textId="535A735A" w:rsidR="00BC7A66" w:rsidRPr="00193E5A" w:rsidRDefault="00BC7A66" w:rsidP="00D954D5">
      <w:pPr>
        <w:pStyle w:val="Style1"/>
        <w:numPr>
          <w:ilvl w:val="0"/>
          <w:numId w:val="31"/>
        </w:numPr>
        <w:spacing w:after="0"/>
        <w:jc w:val="both"/>
        <w:rPr>
          <w:rFonts w:ascii="Times New Roman" w:hAnsi="Times New Roman"/>
          <w:b w:val="0"/>
          <w:color w:val="FF0000"/>
          <w:sz w:val="20"/>
          <w:szCs w:val="20"/>
        </w:rPr>
      </w:pPr>
      <w:r w:rsidRPr="00193E5A">
        <w:rPr>
          <w:rFonts w:ascii="Times New Roman" w:hAnsi="Times New Roman"/>
          <w:b w:val="0"/>
          <w:color w:val="FF0000"/>
          <w:sz w:val="20"/>
          <w:szCs w:val="20"/>
        </w:rPr>
        <w:t xml:space="preserve">Association of Salivary Metabolites with Features of the Gut Microbiome in Infancy. </w:t>
      </w:r>
      <w:r w:rsidRPr="00193E5A">
        <w:rPr>
          <w:rFonts w:ascii="Times New Roman" w:hAnsi="Times New Roman"/>
          <w:b w:val="0"/>
          <w:color w:val="FF0000"/>
          <w:sz w:val="20"/>
          <w:szCs w:val="20"/>
          <w:lang w:val="en-GB"/>
        </w:rPr>
        <w:t xml:space="preserve">2-22-2025. COGS MSU Graduate Academic Conference Coauthors: </w:t>
      </w:r>
      <w:r w:rsidRPr="00193E5A">
        <w:rPr>
          <w:rFonts w:ascii="Times New Roman" w:hAnsi="Times New Roman"/>
          <w:b w:val="0"/>
          <w:color w:val="FF0000"/>
          <w:sz w:val="20"/>
          <w:szCs w:val="20"/>
        </w:rPr>
        <w:t>Ann Alex, M. Andrea Azcarate-Peril, Alexander Carlson, Antonio White (Presenter).</w:t>
      </w:r>
    </w:p>
    <w:p w14:paraId="0FD20CAF" w14:textId="0656AB7F" w:rsidR="00A969E4" w:rsidRDefault="00A969E4" w:rsidP="003812E5">
      <w:pPr>
        <w:pStyle w:val="Style1"/>
        <w:numPr>
          <w:ilvl w:val="0"/>
          <w:numId w:val="31"/>
        </w:numPr>
        <w:spacing w:after="0"/>
        <w:jc w:val="both"/>
        <w:rPr>
          <w:rFonts w:ascii="Times New Roman" w:hAnsi="Times New Roman"/>
          <w:b w:val="0"/>
          <w:sz w:val="20"/>
          <w:szCs w:val="20"/>
        </w:rPr>
      </w:pPr>
      <w:r w:rsidRPr="00A969E4">
        <w:rPr>
          <w:rFonts w:ascii="Times New Roman" w:hAnsi="Times New Roman"/>
          <w:b w:val="0"/>
          <w:sz w:val="20"/>
          <w:szCs w:val="20"/>
        </w:rPr>
        <w:t>Gut Microbiome and Dynamic Functional Connectivity in Infants</w:t>
      </w:r>
      <w:r>
        <w:rPr>
          <w:rFonts w:ascii="Times New Roman" w:hAnsi="Times New Roman"/>
          <w:b w:val="0"/>
          <w:sz w:val="20"/>
          <w:szCs w:val="20"/>
        </w:rPr>
        <w:t>. 10-09-2024. Society for Neuroscience. Coauthors: Ann Alex, Haitao Chen, Wei Gao, Ardaman Kaur (Presenter).</w:t>
      </w:r>
    </w:p>
    <w:p w14:paraId="6461339D" w14:textId="32CDC088" w:rsidR="00A969E4" w:rsidRDefault="000B4130" w:rsidP="003812E5">
      <w:pPr>
        <w:pStyle w:val="Style1"/>
        <w:numPr>
          <w:ilvl w:val="0"/>
          <w:numId w:val="31"/>
        </w:numPr>
        <w:spacing w:after="0"/>
        <w:jc w:val="both"/>
        <w:rPr>
          <w:rFonts w:ascii="Times New Roman" w:hAnsi="Times New Roman"/>
          <w:b w:val="0"/>
          <w:sz w:val="20"/>
          <w:szCs w:val="20"/>
        </w:rPr>
      </w:pPr>
      <w:r>
        <w:rPr>
          <w:rFonts w:ascii="Times New Roman" w:hAnsi="Times New Roman"/>
          <w:b w:val="0"/>
          <w:sz w:val="20"/>
          <w:szCs w:val="20"/>
        </w:rPr>
        <w:t xml:space="preserve">Variability in Human Infant Microbiomes Has Altered the Dendritic Morphology in Germ-Free Mice. 10-02-2024. International Society for Developmental Psychology. Coauthors: Harikesh Dubey (Presenter). </w:t>
      </w:r>
      <w:r w:rsidRPr="000B4130">
        <w:rPr>
          <w:rFonts w:ascii="Times New Roman" w:hAnsi="Times New Roman"/>
          <w:b w:val="0"/>
          <w:sz w:val="20"/>
          <w:szCs w:val="20"/>
        </w:rPr>
        <w:t>Presidential Symposium 2 Opening Session: MINDING OUR MICROBES: EXAMINING THE ROLE OF THE GUT MICROBIOME IN DEVELOPMENTAL PSYCHOPATHOLOGY</w:t>
      </w:r>
      <w:r>
        <w:rPr>
          <w:rFonts w:ascii="Times New Roman" w:hAnsi="Times New Roman"/>
          <w:b w:val="0"/>
          <w:sz w:val="20"/>
          <w:szCs w:val="20"/>
        </w:rPr>
        <w:t>.</w:t>
      </w:r>
    </w:p>
    <w:p w14:paraId="24176B5F" w14:textId="6F33DF13" w:rsidR="00354724" w:rsidRDefault="00354724" w:rsidP="003812E5">
      <w:pPr>
        <w:pStyle w:val="Style1"/>
        <w:numPr>
          <w:ilvl w:val="0"/>
          <w:numId w:val="31"/>
        </w:numPr>
        <w:spacing w:after="0"/>
        <w:jc w:val="both"/>
        <w:rPr>
          <w:rFonts w:ascii="Times New Roman" w:hAnsi="Times New Roman"/>
          <w:b w:val="0"/>
          <w:sz w:val="20"/>
          <w:szCs w:val="20"/>
        </w:rPr>
      </w:pPr>
      <w:r w:rsidRPr="00354724">
        <w:rPr>
          <w:rFonts w:ascii="Times New Roman" w:hAnsi="Times New Roman"/>
          <w:b w:val="0"/>
          <w:sz w:val="20"/>
          <w:szCs w:val="20"/>
        </w:rPr>
        <w:t>Developing a coding scheme for assessing emotional regulation of infants in a study of the gut microbiome and child behavior</w:t>
      </w:r>
      <w:r>
        <w:rPr>
          <w:rFonts w:ascii="Times New Roman" w:hAnsi="Times New Roman"/>
          <w:b w:val="0"/>
          <w:sz w:val="20"/>
          <w:szCs w:val="20"/>
        </w:rPr>
        <w:t xml:space="preserve">. 03-20-2024. Great Lakes Pediatric Research Day. Coauthors: </w:t>
      </w:r>
      <w:r w:rsidR="000F2EF7">
        <w:rPr>
          <w:rFonts w:ascii="Times New Roman" w:hAnsi="Times New Roman"/>
          <w:b w:val="0"/>
          <w:sz w:val="20"/>
          <w:szCs w:val="20"/>
        </w:rPr>
        <w:t>Ann Alex, Ale</w:t>
      </w:r>
      <w:r w:rsidR="005D16C3">
        <w:rPr>
          <w:rFonts w:ascii="Times New Roman" w:hAnsi="Times New Roman"/>
          <w:b w:val="0"/>
          <w:sz w:val="20"/>
          <w:szCs w:val="20"/>
        </w:rPr>
        <w:t>x</w:t>
      </w:r>
      <w:r w:rsidR="000F2EF7">
        <w:rPr>
          <w:rFonts w:ascii="Times New Roman" w:hAnsi="Times New Roman"/>
          <w:b w:val="0"/>
          <w:sz w:val="20"/>
          <w:szCs w:val="20"/>
        </w:rPr>
        <w:t xml:space="preserve">ander Carlson, Alexa Mackersie (Presenter), </w:t>
      </w:r>
      <w:r>
        <w:rPr>
          <w:rFonts w:ascii="Times New Roman" w:hAnsi="Times New Roman"/>
          <w:b w:val="0"/>
          <w:sz w:val="20"/>
          <w:szCs w:val="20"/>
        </w:rPr>
        <w:t>Kanal Patel (Presenter)</w:t>
      </w:r>
      <w:r w:rsidR="000F2EF7">
        <w:rPr>
          <w:rFonts w:ascii="Times New Roman" w:hAnsi="Times New Roman"/>
          <w:b w:val="0"/>
          <w:sz w:val="20"/>
          <w:szCs w:val="20"/>
        </w:rPr>
        <w:t>, Cathi Propper</w:t>
      </w:r>
      <w:r>
        <w:rPr>
          <w:rFonts w:ascii="Times New Roman" w:hAnsi="Times New Roman"/>
          <w:b w:val="0"/>
          <w:sz w:val="20"/>
          <w:szCs w:val="20"/>
        </w:rPr>
        <w:t>.</w:t>
      </w:r>
    </w:p>
    <w:p w14:paraId="723FC042" w14:textId="34894818" w:rsidR="000F2EF7" w:rsidRDefault="000F2EF7" w:rsidP="003812E5">
      <w:pPr>
        <w:pStyle w:val="Style1"/>
        <w:numPr>
          <w:ilvl w:val="0"/>
          <w:numId w:val="31"/>
        </w:numPr>
        <w:spacing w:after="0"/>
        <w:jc w:val="both"/>
        <w:rPr>
          <w:rFonts w:ascii="Times New Roman" w:hAnsi="Times New Roman"/>
          <w:b w:val="0"/>
          <w:sz w:val="20"/>
          <w:szCs w:val="20"/>
        </w:rPr>
      </w:pPr>
      <w:r w:rsidRPr="000F2EF7">
        <w:rPr>
          <w:rFonts w:ascii="Times New Roman" w:hAnsi="Times New Roman"/>
          <w:b w:val="0"/>
          <w:sz w:val="20"/>
          <w:szCs w:val="20"/>
        </w:rPr>
        <w:t>Mental Health in Pregnancy Affects Oral Microbiome of Mothers</w:t>
      </w:r>
      <w:r>
        <w:rPr>
          <w:rFonts w:ascii="Times New Roman" w:hAnsi="Times New Roman"/>
          <w:b w:val="0"/>
          <w:sz w:val="20"/>
          <w:szCs w:val="20"/>
        </w:rPr>
        <w:t>. 03-20-2024. Great Lakes Pediatric Research Day. Coauthors: Ann Alex (Presenter), Anne Bogat, Alytia Levendosky, Joseph S. Lonstein, Maria Muzik.</w:t>
      </w:r>
    </w:p>
    <w:p w14:paraId="119F9BAF" w14:textId="126FCDFA" w:rsidR="000F2EF7" w:rsidRDefault="000F2EF7" w:rsidP="003812E5">
      <w:pPr>
        <w:pStyle w:val="Style1"/>
        <w:numPr>
          <w:ilvl w:val="0"/>
          <w:numId w:val="31"/>
        </w:numPr>
        <w:spacing w:after="0"/>
        <w:jc w:val="both"/>
        <w:rPr>
          <w:rFonts w:ascii="Times New Roman" w:hAnsi="Times New Roman"/>
          <w:b w:val="0"/>
          <w:sz w:val="20"/>
          <w:szCs w:val="20"/>
        </w:rPr>
      </w:pPr>
      <w:r w:rsidRPr="000F2EF7">
        <w:rPr>
          <w:rFonts w:ascii="Times New Roman" w:hAnsi="Times New Roman"/>
          <w:b w:val="0"/>
          <w:sz w:val="20"/>
          <w:szCs w:val="20"/>
        </w:rPr>
        <w:t>Association of Salivary Metabolites with Features of the Gut Microbiome in Infancy</w:t>
      </w:r>
      <w:r>
        <w:rPr>
          <w:rFonts w:ascii="Times New Roman" w:hAnsi="Times New Roman"/>
          <w:b w:val="0"/>
          <w:sz w:val="20"/>
          <w:szCs w:val="20"/>
        </w:rPr>
        <w:t xml:space="preserve">. 03-20-2024. Great Lakes Pediatric Research Day. </w:t>
      </w:r>
      <w:r w:rsidR="00C93B3D">
        <w:rPr>
          <w:rFonts w:ascii="Times New Roman" w:hAnsi="Times New Roman"/>
          <w:b w:val="0"/>
          <w:sz w:val="20"/>
          <w:szCs w:val="20"/>
        </w:rPr>
        <w:t>Coauthors: Ann Alex, M. Andrea A</w:t>
      </w:r>
      <w:r>
        <w:rPr>
          <w:rFonts w:ascii="Times New Roman" w:hAnsi="Times New Roman"/>
          <w:b w:val="0"/>
          <w:sz w:val="20"/>
          <w:szCs w:val="20"/>
        </w:rPr>
        <w:t>zcarate-Peril, Alexander Carlson, Antonio White (Presenter).</w:t>
      </w:r>
    </w:p>
    <w:p w14:paraId="4B9B115C" w14:textId="44D3A2D8" w:rsidR="00354724" w:rsidRDefault="00354724" w:rsidP="003812E5">
      <w:pPr>
        <w:pStyle w:val="Style1"/>
        <w:numPr>
          <w:ilvl w:val="0"/>
          <w:numId w:val="31"/>
        </w:numPr>
        <w:spacing w:after="0"/>
        <w:jc w:val="both"/>
        <w:rPr>
          <w:rFonts w:ascii="Times New Roman" w:hAnsi="Times New Roman"/>
          <w:b w:val="0"/>
          <w:sz w:val="20"/>
          <w:szCs w:val="20"/>
        </w:rPr>
      </w:pPr>
      <w:r>
        <w:rPr>
          <w:rFonts w:ascii="Times New Roman" w:hAnsi="Times New Roman"/>
          <w:b w:val="0"/>
          <w:sz w:val="20"/>
          <w:szCs w:val="20"/>
        </w:rPr>
        <w:t xml:space="preserve">Prenatal maternal stress, exposure to environmental chemicals, and cognitive development: Potential roles for inflammation and the developing gut microbiome. </w:t>
      </w:r>
      <w:r w:rsidR="000F2EF7">
        <w:rPr>
          <w:rFonts w:ascii="Times New Roman" w:hAnsi="Times New Roman"/>
          <w:b w:val="0"/>
          <w:sz w:val="20"/>
          <w:szCs w:val="20"/>
        </w:rPr>
        <w:t xml:space="preserve">03-20-2024. Great Lakes Pediatric Research Day. </w:t>
      </w:r>
      <w:r>
        <w:rPr>
          <w:rFonts w:ascii="Times New Roman" w:hAnsi="Times New Roman"/>
          <w:b w:val="0"/>
          <w:sz w:val="20"/>
          <w:szCs w:val="20"/>
        </w:rPr>
        <w:t>Coauthors: Yongsheng Chen, Sarah Comstock, Raina Fichorova, Samiran Ghosh, E. Mark Haacke, Ardaman Kaur, Lakshmi Sravya Jayam (Presenter), Robert Quinn, Douglas Ruden, Martin Styner, Maryam Syadi, and Nicole Talge.</w:t>
      </w:r>
    </w:p>
    <w:p w14:paraId="711BF9B0" w14:textId="5EB186CD" w:rsidR="00354724" w:rsidRDefault="00354724" w:rsidP="003812E5">
      <w:pPr>
        <w:pStyle w:val="Style1"/>
        <w:numPr>
          <w:ilvl w:val="0"/>
          <w:numId w:val="31"/>
        </w:numPr>
        <w:spacing w:after="0"/>
        <w:jc w:val="both"/>
        <w:rPr>
          <w:rFonts w:ascii="Times New Roman" w:hAnsi="Times New Roman"/>
          <w:b w:val="0"/>
          <w:sz w:val="20"/>
          <w:szCs w:val="20"/>
        </w:rPr>
      </w:pPr>
      <w:r w:rsidRPr="00354724">
        <w:rPr>
          <w:rFonts w:ascii="Times New Roman" w:hAnsi="Times New Roman"/>
          <w:b w:val="0"/>
          <w:sz w:val="20"/>
          <w:szCs w:val="20"/>
        </w:rPr>
        <w:t>Establishing the genetic basis for enlarged brain ventricles and ventricular volume in infants</w:t>
      </w:r>
      <w:r>
        <w:rPr>
          <w:rFonts w:ascii="Times New Roman" w:hAnsi="Times New Roman"/>
          <w:b w:val="0"/>
          <w:sz w:val="20"/>
          <w:szCs w:val="20"/>
        </w:rPr>
        <w:t>. 03-20-2024. Great Lakes Pediatric Research Day. Coauthors: Jacob Zieba (Presenter)</w:t>
      </w:r>
    </w:p>
    <w:p w14:paraId="3C35849A" w14:textId="6EAF7A86" w:rsidR="000F2EF7" w:rsidRDefault="000F2EF7" w:rsidP="003812E5">
      <w:pPr>
        <w:pStyle w:val="Style1"/>
        <w:numPr>
          <w:ilvl w:val="0"/>
          <w:numId w:val="31"/>
        </w:numPr>
        <w:spacing w:after="0"/>
        <w:jc w:val="both"/>
        <w:rPr>
          <w:rFonts w:ascii="Times New Roman" w:hAnsi="Times New Roman"/>
          <w:b w:val="0"/>
          <w:sz w:val="20"/>
          <w:szCs w:val="20"/>
        </w:rPr>
      </w:pPr>
      <w:r w:rsidRPr="004E4BB1">
        <w:rPr>
          <w:rFonts w:ascii="Times New Roman" w:hAnsi="Times New Roman"/>
          <w:b w:val="0"/>
          <w:sz w:val="20"/>
          <w:szCs w:val="20"/>
        </w:rPr>
        <w:t>Effect of human infant gut microbiome on dendritic morphology and neurobehavioral outcomes in mice</w:t>
      </w:r>
      <w:r>
        <w:rPr>
          <w:rFonts w:ascii="Times New Roman" w:hAnsi="Times New Roman"/>
          <w:b w:val="0"/>
          <w:sz w:val="20"/>
          <w:szCs w:val="20"/>
        </w:rPr>
        <w:t>. 103-20-2024. Great Lakes Pediatric Research Day. Coauthors: Ann Alex, Harikesh Dubey (Presenter), Sheng Liu, Rohon Roychoudhury, Antonio White.</w:t>
      </w:r>
    </w:p>
    <w:p w14:paraId="5B8D4003" w14:textId="3D50A00A" w:rsidR="000F2EF7" w:rsidRDefault="000F2EF7" w:rsidP="003812E5">
      <w:pPr>
        <w:pStyle w:val="Style1"/>
        <w:numPr>
          <w:ilvl w:val="0"/>
          <w:numId w:val="31"/>
        </w:numPr>
        <w:spacing w:after="0"/>
        <w:jc w:val="both"/>
        <w:rPr>
          <w:rFonts w:ascii="Times New Roman" w:hAnsi="Times New Roman"/>
          <w:b w:val="0"/>
          <w:sz w:val="20"/>
          <w:szCs w:val="20"/>
        </w:rPr>
      </w:pPr>
      <w:r w:rsidRPr="004E4BB1">
        <w:rPr>
          <w:rFonts w:ascii="Times New Roman" w:hAnsi="Times New Roman"/>
          <w:b w:val="0"/>
          <w:sz w:val="20"/>
          <w:szCs w:val="20"/>
        </w:rPr>
        <w:t>Anesthetics and Myelin Decompaction in Adult Mice</w:t>
      </w:r>
      <w:r w:rsidR="00A969E4">
        <w:rPr>
          <w:rFonts w:ascii="Times New Roman" w:hAnsi="Times New Roman"/>
          <w:b w:val="0"/>
          <w:sz w:val="20"/>
          <w:szCs w:val="20"/>
        </w:rPr>
        <w:t xml:space="preserve">. </w:t>
      </w:r>
      <w:r>
        <w:rPr>
          <w:rFonts w:ascii="Times New Roman" w:hAnsi="Times New Roman"/>
          <w:b w:val="0"/>
          <w:sz w:val="20"/>
          <w:szCs w:val="20"/>
        </w:rPr>
        <w:t>03-20-2024. Great Lakes Pediatric Research Day. Coauthors: Charlotte Best (Presenter), Harikesh Dubey, Sravya Jayam, Sheng Liu, Antonio White.</w:t>
      </w:r>
    </w:p>
    <w:p w14:paraId="7FB3C72D" w14:textId="0A4586F4" w:rsidR="000F2EF7" w:rsidRPr="000F2EF7" w:rsidRDefault="000F2EF7" w:rsidP="003812E5">
      <w:pPr>
        <w:pStyle w:val="Style1"/>
        <w:numPr>
          <w:ilvl w:val="0"/>
          <w:numId w:val="31"/>
        </w:numPr>
        <w:spacing w:after="0"/>
        <w:jc w:val="both"/>
        <w:rPr>
          <w:rFonts w:ascii="Times New Roman" w:hAnsi="Times New Roman"/>
          <w:b w:val="0"/>
          <w:sz w:val="20"/>
          <w:szCs w:val="20"/>
        </w:rPr>
      </w:pPr>
      <w:r w:rsidRPr="000F2EF7">
        <w:rPr>
          <w:rFonts w:ascii="Times New Roman" w:hAnsi="Times New Roman"/>
          <w:b w:val="0"/>
          <w:sz w:val="20"/>
          <w:szCs w:val="20"/>
        </w:rPr>
        <w:t>Mapping Subcortical Brain Development and Cognition in Infancy and Early Childhood: A Global, Multi-Cohort Study</w:t>
      </w:r>
      <w:r>
        <w:rPr>
          <w:rFonts w:ascii="Times New Roman" w:hAnsi="Times New Roman"/>
          <w:b w:val="0"/>
          <w:sz w:val="20"/>
          <w:szCs w:val="20"/>
        </w:rPr>
        <w:t>. 03-12-2023. Coauthors</w:t>
      </w:r>
      <w:r w:rsidR="007D5292">
        <w:rPr>
          <w:rFonts w:ascii="Times New Roman" w:hAnsi="Times New Roman"/>
          <w:b w:val="0"/>
          <w:sz w:val="20"/>
          <w:szCs w:val="20"/>
        </w:rPr>
        <w:t>: ENIGMA-ORIGINs</w:t>
      </w:r>
    </w:p>
    <w:p w14:paraId="7C4A8E95" w14:textId="6F0EC138" w:rsidR="004E4BB1" w:rsidRDefault="004E4BB1" w:rsidP="003812E5">
      <w:pPr>
        <w:pStyle w:val="Style1"/>
        <w:numPr>
          <w:ilvl w:val="0"/>
          <w:numId w:val="31"/>
        </w:numPr>
        <w:spacing w:after="0"/>
        <w:jc w:val="both"/>
        <w:rPr>
          <w:rFonts w:ascii="Times New Roman" w:hAnsi="Times New Roman"/>
          <w:b w:val="0"/>
          <w:sz w:val="20"/>
          <w:szCs w:val="20"/>
        </w:rPr>
      </w:pPr>
      <w:r w:rsidRPr="004E4BB1">
        <w:rPr>
          <w:rFonts w:ascii="Times New Roman" w:hAnsi="Times New Roman"/>
          <w:b w:val="0"/>
          <w:sz w:val="20"/>
          <w:szCs w:val="20"/>
        </w:rPr>
        <w:t>Effect of human infant gut microbiome on dendritic morphology and neurobehavioral outcomes in mice</w:t>
      </w:r>
      <w:r>
        <w:rPr>
          <w:rFonts w:ascii="Times New Roman" w:hAnsi="Times New Roman"/>
          <w:b w:val="0"/>
          <w:sz w:val="20"/>
          <w:szCs w:val="20"/>
        </w:rPr>
        <w:t>. 11-13-2023. Society for Neuroscience. Coauthors: Ann Alex, Harikesh Dubey (Presenter), Sheng Liu, Rohon Roychoudhury, Antonio White</w:t>
      </w:r>
    </w:p>
    <w:p w14:paraId="0F0EFC71" w14:textId="50DA02C3" w:rsidR="004E4BB1" w:rsidRPr="004E4BB1" w:rsidRDefault="004E4BB1" w:rsidP="003812E5">
      <w:pPr>
        <w:pStyle w:val="Style1"/>
        <w:numPr>
          <w:ilvl w:val="0"/>
          <w:numId w:val="31"/>
        </w:numPr>
        <w:spacing w:after="0"/>
        <w:jc w:val="both"/>
        <w:rPr>
          <w:rFonts w:ascii="Times New Roman" w:hAnsi="Times New Roman"/>
          <w:b w:val="0"/>
          <w:sz w:val="20"/>
          <w:szCs w:val="20"/>
        </w:rPr>
      </w:pPr>
      <w:r w:rsidRPr="004E4BB1">
        <w:rPr>
          <w:rFonts w:ascii="Times New Roman" w:hAnsi="Times New Roman"/>
          <w:b w:val="0"/>
          <w:sz w:val="20"/>
          <w:szCs w:val="20"/>
        </w:rPr>
        <w:lastRenderedPageBreak/>
        <w:t>Anesthetics and Myelin Decompaction in Adult Mice</w:t>
      </w:r>
      <w:r>
        <w:rPr>
          <w:rFonts w:ascii="Times New Roman" w:hAnsi="Times New Roman"/>
          <w:b w:val="0"/>
          <w:sz w:val="20"/>
          <w:szCs w:val="20"/>
        </w:rPr>
        <w:t>. 11-12-2023. Society for Neuroscience. Coauthors: Charlotte Best (Presenter), Harikesh Dubey, Sravya Jayam, Sheng Liu, Antonio White</w:t>
      </w:r>
    </w:p>
    <w:p w14:paraId="33ED9253" w14:textId="0F690FB7" w:rsidR="00811686" w:rsidRDefault="00811686" w:rsidP="003812E5">
      <w:pPr>
        <w:pStyle w:val="Style1"/>
        <w:numPr>
          <w:ilvl w:val="0"/>
          <w:numId w:val="31"/>
        </w:numPr>
        <w:spacing w:after="0"/>
        <w:jc w:val="both"/>
        <w:rPr>
          <w:rFonts w:ascii="Times New Roman" w:hAnsi="Times New Roman"/>
          <w:b w:val="0"/>
          <w:sz w:val="20"/>
          <w:szCs w:val="20"/>
        </w:rPr>
      </w:pPr>
      <w:r>
        <w:rPr>
          <w:rFonts w:ascii="Times New Roman" w:hAnsi="Times New Roman"/>
          <w:b w:val="0"/>
          <w:sz w:val="20"/>
          <w:szCs w:val="20"/>
        </w:rPr>
        <w:t>Connectivity Differences in the Hippocampus and Amygdala Brain Regions of Mice Colonized with Infant Gut Microbiota. 11-15-2022. Society for Neuroscience. Coauthors: Charlotte Best, Harikesh Dubey, Dariangelly Pacheco-Cruz, Sheng</w:t>
      </w:r>
      <w:r w:rsidR="004E4BB1">
        <w:rPr>
          <w:rFonts w:ascii="Times New Roman" w:hAnsi="Times New Roman"/>
          <w:b w:val="0"/>
          <w:sz w:val="20"/>
          <w:szCs w:val="20"/>
        </w:rPr>
        <w:t xml:space="preserve"> Liu</w:t>
      </w:r>
      <w:r>
        <w:rPr>
          <w:rFonts w:ascii="Times New Roman" w:hAnsi="Times New Roman"/>
          <w:b w:val="0"/>
          <w:sz w:val="20"/>
          <w:szCs w:val="20"/>
        </w:rPr>
        <w:t>, Antonio White (Presenter)</w:t>
      </w:r>
    </w:p>
    <w:p w14:paraId="1FB895C8" w14:textId="6ABEC738" w:rsidR="00514FA3" w:rsidRDefault="00514FA3" w:rsidP="003812E5">
      <w:pPr>
        <w:pStyle w:val="Style1"/>
        <w:numPr>
          <w:ilvl w:val="0"/>
          <w:numId w:val="31"/>
        </w:numPr>
        <w:spacing w:after="0"/>
        <w:jc w:val="both"/>
        <w:rPr>
          <w:rFonts w:ascii="Times New Roman" w:hAnsi="Times New Roman"/>
          <w:b w:val="0"/>
          <w:sz w:val="20"/>
          <w:szCs w:val="20"/>
        </w:rPr>
      </w:pPr>
      <w:r w:rsidRPr="00514FA3">
        <w:rPr>
          <w:rFonts w:ascii="Times New Roman" w:hAnsi="Times New Roman"/>
          <w:b w:val="0"/>
          <w:sz w:val="20"/>
          <w:szCs w:val="20"/>
        </w:rPr>
        <w:t>Effect of gut microbiota on anxiety and depression-related behaviors in gnotobiotic mice</w:t>
      </w:r>
      <w:r>
        <w:rPr>
          <w:rFonts w:ascii="Times New Roman" w:hAnsi="Times New Roman"/>
          <w:b w:val="0"/>
          <w:sz w:val="20"/>
          <w:szCs w:val="20"/>
        </w:rPr>
        <w:t>. 04-01-2022</w:t>
      </w:r>
      <w:r w:rsidRPr="00BD0873">
        <w:rPr>
          <w:rFonts w:ascii="Times New Roman" w:hAnsi="Times New Roman"/>
          <w:b w:val="0"/>
          <w:sz w:val="20"/>
          <w:szCs w:val="20"/>
        </w:rPr>
        <w:t>. Great Lakes</w:t>
      </w:r>
      <w:r>
        <w:rPr>
          <w:rFonts w:ascii="Times New Roman" w:hAnsi="Times New Roman"/>
          <w:b w:val="0"/>
          <w:sz w:val="20"/>
          <w:szCs w:val="20"/>
        </w:rPr>
        <w:t xml:space="preserve"> </w:t>
      </w:r>
      <w:r w:rsidRPr="00BD0873">
        <w:rPr>
          <w:rFonts w:ascii="Times New Roman" w:hAnsi="Times New Roman"/>
          <w:b w:val="0"/>
          <w:sz w:val="20"/>
          <w:szCs w:val="20"/>
        </w:rPr>
        <w:t>Pediatric Research Day.</w:t>
      </w:r>
      <w:r>
        <w:rPr>
          <w:rFonts w:ascii="Times New Roman" w:hAnsi="Times New Roman"/>
          <w:b w:val="0"/>
          <w:sz w:val="20"/>
          <w:szCs w:val="20"/>
        </w:rPr>
        <w:t xml:space="preserve"> </w:t>
      </w:r>
      <w:r w:rsidRPr="00BD0873">
        <w:rPr>
          <w:rFonts w:ascii="Times New Roman" w:hAnsi="Times New Roman"/>
          <w:b w:val="0"/>
          <w:sz w:val="20"/>
          <w:szCs w:val="20"/>
        </w:rPr>
        <w:t xml:space="preserve">Coauthors: </w:t>
      </w:r>
      <w:r>
        <w:rPr>
          <w:rFonts w:ascii="Times New Roman" w:hAnsi="Times New Roman"/>
          <w:b w:val="0"/>
          <w:sz w:val="20"/>
          <w:szCs w:val="20"/>
        </w:rPr>
        <w:t>Ann Alex, Harikesh Dubey</w:t>
      </w:r>
      <w:r w:rsidRPr="00BD0873">
        <w:rPr>
          <w:rFonts w:ascii="Times New Roman" w:hAnsi="Times New Roman"/>
          <w:b w:val="0"/>
          <w:sz w:val="20"/>
          <w:szCs w:val="20"/>
        </w:rPr>
        <w:t xml:space="preserve"> (Presenter)</w:t>
      </w:r>
      <w:r>
        <w:rPr>
          <w:rFonts w:ascii="Times New Roman" w:hAnsi="Times New Roman"/>
          <w:b w:val="0"/>
          <w:sz w:val="20"/>
          <w:szCs w:val="20"/>
        </w:rPr>
        <w:t>, Sheng Liu, Antonio White</w:t>
      </w:r>
      <w:r w:rsidRPr="00BD0873">
        <w:rPr>
          <w:rFonts w:ascii="Times New Roman" w:hAnsi="Times New Roman"/>
          <w:b w:val="0"/>
          <w:sz w:val="20"/>
          <w:szCs w:val="20"/>
        </w:rPr>
        <w:t xml:space="preserve">. </w:t>
      </w:r>
    </w:p>
    <w:p w14:paraId="41ED9741" w14:textId="18BE947D" w:rsidR="00514FA3" w:rsidRPr="00514FA3" w:rsidRDefault="00514FA3" w:rsidP="003812E5">
      <w:pPr>
        <w:pStyle w:val="Style1"/>
        <w:numPr>
          <w:ilvl w:val="0"/>
          <w:numId w:val="31"/>
        </w:numPr>
        <w:spacing w:after="0"/>
        <w:jc w:val="both"/>
        <w:rPr>
          <w:rFonts w:ascii="Times New Roman" w:hAnsi="Times New Roman"/>
          <w:b w:val="0"/>
          <w:sz w:val="20"/>
          <w:szCs w:val="20"/>
        </w:rPr>
      </w:pPr>
      <w:r w:rsidRPr="00514FA3">
        <w:rPr>
          <w:rFonts w:ascii="Times New Roman" w:hAnsi="Times New Roman"/>
          <w:b w:val="0"/>
          <w:sz w:val="20"/>
          <w:szCs w:val="20"/>
        </w:rPr>
        <w:t>Influence of gonadal steroids on cortical surface area in infancy</w:t>
      </w:r>
      <w:r>
        <w:rPr>
          <w:rFonts w:ascii="Times New Roman" w:hAnsi="Times New Roman"/>
          <w:b w:val="0"/>
          <w:sz w:val="20"/>
          <w:szCs w:val="20"/>
        </w:rPr>
        <w:t>. 04-01-2022</w:t>
      </w:r>
      <w:r w:rsidRPr="00BD0873">
        <w:rPr>
          <w:rFonts w:ascii="Times New Roman" w:hAnsi="Times New Roman"/>
          <w:b w:val="0"/>
          <w:sz w:val="20"/>
          <w:szCs w:val="20"/>
        </w:rPr>
        <w:t>. Great Lakes</w:t>
      </w:r>
      <w:r>
        <w:rPr>
          <w:rFonts w:ascii="Times New Roman" w:hAnsi="Times New Roman"/>
          <w:b w:val="0"/>
          <w:sz w:val="20"/>
          <w:szCs w:val="20"/>
        </w:rPr>
        <w:t xml:space="preserve"> </w:t>
      </w:r>
      <w:r w:rsidRPr="00BD0873">
        <w:rPr>
          <w:rFonts w:ascii="Times New Roman" w:hAnsi="Times New Roman"/>
          <w:b w:val="0"/>
          <w:sz w:val="20"/>
          <w:szCs w:val="20"/>
        </w:rPr>
        <w:t>Pediatric Research Day.</w:t>
      </w:r>
      <w:r>
        <w:rPr>
          <w:rFonts w:ascii="Times New Roman" w:hAnsi="Times New Roman"/>
          <w:b w:val="0"/>
          <w:sz w:val="20"/>
          <w:szCs w:val="20"/>
        </w:rPr>
        <w:t xml:space="preserve"> </w:t>
      </w:r>
      <w:r w:rsidRPr="00BD0873">
        <w:rPr>
          <w:rFonts w:ascii="Times New Roman" w:hAnsi="Times New Roman"/>
          <w:b w:val="0"/>
          <w:sz w:val="20"/>
          <w:szCs w:val="20"/>
        </w:rPr>
        <w:t xml:space="preserve">Coauthors: </w:t>
      </w:r>
      <w:r>
        <w:rPr>
          <w:rFonts w:ascii="Times New Roman" w:hAnsi="Times New Roman"/>
          <w:b w:val="0"/>
          <w:sz w:val="20"/>
          <w:szCs w:val="20"/>
        </w:rPr>
        <w:t xml:space="preserve">Ann Alex </w:t>
      </w:r>
      <w:r w:rsidRPr="00BD0873">
        <w:rPr>
          <w:rFonts w:ascii="Times New Roman" w:hAnsi="Times New Roman"/>
          <w:b w:val="0"/>
          <w:sz w:val="20"/>
          <w:szCs w:val="20"/>
        </w:rPr>
        <w:t>(Presenter)</w:t>
      </w:r>
      <w:r>
        <w:rPr>
          <w:rFonts w:ascii="Times New Roman" w:hAnsi="Times New Roman"/>
          <w:b w:val="0"/>
          <w:sz w:val="20"/>
          <w:szCs w:val="20"/>
        </w:rPr>
        <w:t>, Emil Cornea, John Gilmore, Jessica Girault, Shaili Jha, Gang Li, Tom Ruvio, Dinggang Shen, Martin Styner, Li Wang, K</w:t>
      </w:r>
      <w:r w:rsidR="00811686">
        <w:rPr>
          <w:rFonts w:ascii="Times New Roman" w:hAnsi="Times New Roman"/>
          <w:b w:val="0"/>
          <w:sz w:val="20"/>
          <w:szCs w:val="20"/>
        </w:rPr>
        <w:t>ai Xia</w:t>
      </w:r>
      <w:r w:rsidRPr="00BD0873">
        <w:rPr>
          <w:rFonts w:ascii="Times New Roman" w:hAnsi="Times New Roman"/>
          <w:b w:val="0"/>
          <w:sz w:val="20"/>
          <w:szCs w:val="20"/>
        </w:rPr>
        <w:t xml:space="preserve">. </w:t>
      </w:r>
    </w:p>
    <w:p w14:paraId="59D99DB4" w14:textId="58FC2321" w:rsidR="00514FA3" w:rsidRDefault="00811686" w:rsidP="003812E5">
      <w:pPr>
        <w:pStyle w:val="Style1"/>
        <w:numPr>
          <w:ilvl w:val="0"/>
          <w:numId w:val="31"/>
        </w:numPr>
        <w:spacing w:after="0"/>
        <w:jc w:val="both"/>
        <w:rPr>
          <w:rFonts w:ascii="Times New Roman" w:hAnsi="Times New Roman"/>
          <w:b w:val="0"/>
          <w:sz w:val="20"/>
          <w:szCs w:val="20"/>
        </w:rPr>
      </w:pPr>
      <w:r w:rsidRPr="00811686">
        <w:rPr>
          <w:rFonts w:ascii="Times New Roman" w:hAnsi="Times New Roman"/>
          <w:b w:val="0"/>
          <w:sz w:val="20"/>
          <w:szCs w:val="20"/>
        </w:rPr>
        <w:t>Influence of Basal Cortisol Levels on Structural Brain Development in infanc</w:t>
      </w:r>
      <w:r>
        <w:rPr>
          <w:rFonts w:ascii="Times New Roman" w:hAnsi="Times New Roman"/>
          <w:b w:val="0"/>
          <w:sz w:val="20"/>
          <w:szCs w:val="20"/>
        </w:rPr>
        <w:t xml:space="preserve">y. </w:t>
      </w:r>
      <w:r w:rsidR="00514FA3">
        <w:rPr>
          <w:rFonts w:ascii="Times New Roman" w:hAnsi="Times New Roman"/>
          <w:b w:val="0"/>
          <w:sz w:val="20"/>
          <w:szCs w:val="20"/>
        </w:rPr>
        <w:t>04-01-2022</w:t>
      </w:r>
      <w:r w:rsidR="00514FA3" w:rsidRPr="00BD0873">
        <w:rPr>
          <w:rFonts w:ascii="Times New Roman" w:hAnsi="Times New Roman"/>
          <w:b w:val="0"/>
          <w:sz w:val="20"/>
          <w:szCs w:val="20"/>
        </w:rPr>
        <w:t>. Great Lakes</w:t>
      </w:r>
      <w:r w:rsidR="00514FA3">
        <w:rPr>
          <w:rFonts w:ascii="Times New Roman" w:hAnsi="Times New Roman"/>
          <w:b w:val="0"/>
          <w:sz w:val="20"/>
          <w:szCs w:val="20"/>
        </w:rPr>
        <w:t xml:space="preserve"> </w:t>
      </w:r>
      <w:r w:rsidR="00514FA3" w:rsidRPr="00BD0873">
        <w:rPr>
          <w:rFonts w:ascii="Times New Roman" w:hAnsi="Times New Roman"/>
          <w:b w:val="0"/>
          <w:sz w:val="20"/>
          <w:szCs w:val="20"/>
        </w:rPr>
        <w:t>Pediatric Research Day.</w:t>
      </w:r>
      <w:r w:rsidR="00514FA3">
        <w:rPr>
          <w:rFonts w:ascii="Times New Roman" w:hAnsi="Times New Roman"/>
          <w:b w:val="0"/>
          <w:sz w:val="20"/>
          <w:szCs w:val="20"/>
        </w:rPr>
        <w:t xml:space="preserve"> </w:t>
      </w:r>
      <w:r w:rsidR="00514FA3" w:rsidRPr="00BD0873">
        <w:rPr>
          <w:rFonts w:ascii="Times New Roman" w:hAnsi="Times New Roman"/>
          <w:b w:val="0"/>
          <w:sz w:val="20"/>
          <w:szCs w:val="20"/>
        </w:rPr>
        <w:t xml:space="preserve">Coauthors: </w:t>
      </w:r>
      <w:r>
        <w:rPr>
          <w:rFonts w:ascii="Times New Roman" w:hAnsi="Times New Roman"/>
          <w:b w:val="0"/>
          <w:sz w:val="20"/>
          <w:szCs w:val="20"/>
        </w:rPr>
        <w:t xml:space="preserve">Ann Alex, Emil Cornea, John Gilmore, </w:t>
      </w:r>
      <w:r w:rsidR="00514FA3">
        <w:rPr>
          <w:rFonts w:ascii="Times New Roman" w:hAnsi="Times New Roman"/>
          <w:b w:val="0"/>
          <w:sz w:val="20"/>
          <w:szCs w:val="20"/>
        </w:rPr>
        <w:t>Mackenzie Green</w:t>
      </w:r>
      <w:r w:rsidR="00514FA3" w:rsidRPr="00BD0873">
        <w:rPr>
          <w:rFonts w:ascii="Times New Roman" w:hAnsi="Times New Roman"/>
          <w:b w:val="0"/>
          <w:sz w:val="20"/>
          <w:szCs w:val="20"/>
        </w:rPr>
        <w:t xml:space="preserve"> (Presenter)</w:t>
      </w:r>
      <w:r>
        <w:rPr>
          <w:rFonts w:ascii="Times New Roman" w:hAnsi="Times New Roman"/>
          <w:b w:val="0"/>
          <w:sz w:val="20"/>
          <w:szCs w:val="20"/>
        </w:rPr>
        <w:t>, Martin Styner, Kai Xia</w:t>
      </w:r>
      <w:r w:rsidR="00514FA3" w:rsidRPr="00BD0873">
        <w:rPr>
          <w:rFonts w:ascii="Times New Roman" w:hAnsi="Times New Roman"/>
          <w:b w:val="0"/>
          <w:sz w:val="20"/>
          <w:szCs w:val="20"/>
        </w:rPr>
        <w:t xml:space="preserve">. </w:t>
      </w:r>
    </w:p>
    <w:p w14:paraId="6485939C" w14:textId="2BFD53C8" w:rsidR="005E5247" w:rsidRDefault="007E20D4" w:rsidP="003812E5">
      <w:pPr>
        <w:pStyle w:val="Style1"/>
        <w:numPr>
          <w:ilvl w:val="0"/>
          <w:numId w:val="31"/>
        </w:numPr>
        <w:spacing w:after="0"/>
        <w:jc w:val="both"/>
        <w:rPr>
          <w:rFonts w:ascii="Times New Roman" w:hAnsi="Times New Roman"/>
          <w:b w:val="0"/>
          <w:sz w:val="20"/>
          <w:szCs w:val="20"/>
        </w:rPr>
      </w:pPr>
      <w:r w:rsidRPr="007E20D4">
        <w:rPr>
          <w:rFonts w:ascii="Times New Roman" w:hAnsi="Times New Roman"/>
          <w:b w:val="0"/>
          <w:sz w:val="20"/>
          <w:szCs w:val="20"/>
        </w:rPr>
        <w:t>Effects of General Anesthesia and Gut Microbiome Composition on Myelin in Mice</w:t>
      </w:r>
      <w:r w:rsidR="006967EC">
        <w:rPr>
          <w:rFonts w:ascii="Times New Roman" w:hAnsi="Times New Roman"/>
          <w:b w:val="0"/>
          <w:sz w:val="20"/>
          <w:szCs w:val="20"/>
        </w:rPr>
        <w:t>. 04-01-2022</w:t>
      </w:r>
      <w:r w:rsidR="006967EC" w:rsidRPr="00BD0873">
        <w:rPr>
          <w:rFonts w:ascii="Times New Roman" w:hAnsi="Times New Roman"/>
          <w:b w:val="0"/>
          <w:sz w:val="20"/>
          <w:szCs w:val="20"/>
        </w:rPr>
        <w:t>.</w:t>
      </w:r>
      <w:r w:rsidR="00B064F2">
        <w:rPr>
          <w:rFonts w:ascii="Times New Roman" w:hAnsi="Times New Roman"/>
          <w:b w:val="0"/>
          <w:sz w:val="20"/>
          <w:szCs w:val="20"/>
        </w:rPr>
        <w:t xml:space="preserve"> </w:t>
      </w:r>
      <w:r w:rsidR="00B064F2" w:rsidRPr="00BD0873">
        <w:rPr>
          <w:rFonts w:ascii="Times New Roman" w:hAnsi="Times New Roman"/>
          <w:b w:val="0"/>
          <w:sz w:val="20"/>
          <w:szCs w:val="20"/>
        </w:rPr>
        <w:t>Great Lakes</w:t>
      </w:r>
      <w:r w:rsidR="00B064F2">
        <w:rPr>
          <w:rFonts w:ascii="Times New Roman" w:hAnsi="Times New Roman"/>
          <w:b w:val="0"/>
          <w:sz w:val="20"/>
          <w:szCs w:val="20"/>
        </w:rPr>
        <w:t xml:space="preserve"> </w:t>
      </w:r>
      <w:r w:rsidR="00B064F2" w:rsidRPr="00BD0873">
        <w:rPr>
          <w:rFonts w:ascii="Times New Roman" w:hAnsi="Times New Roman"/>
          <w:b w:val="0"/>
          <w:sz w:val="20"/>
          <w:szCs w:val="20"/>
        </w:rPr>
        <w:t>Pediatric Research Day.</w:t>
      </w:r>
      <w:r w:rsidR="006967EC" w:rsidRPr="00BD0873">
        <w:rPr>
          <w:rFonts w:ascii="Times New Roman" w:hAnsi="Times New Roman"/>
          <w:b w:val="0"/>
          <w:sz w:val="20"/>
          <w:szCs w:val="20"/>
        </w:rPr>
        <w:t xml:space="preserve"> </w:t>
      </w:r>
      <w:r w:rsidR="00780557" w:rsidRPr="00780557">
        <w:rPr>
          <w:rFonts w:ascii="Times New Roman" w:hAnsi="Times New Roman"/>
          <w:b w:val="0"/>
          <w:sz w:val="20"/>
          <w:szCs w:val="20"/>
        </w:rPr>
        <w:t xml:space="preserve">Coauthors: Ann Alex, </w:t>
      </w:r>
      <w:r w:rsidR="004016D5" w:rsidRPr="00780557">
        <w:rPr>
          <w:rFonts w:ascii="Times New Roman" w:hAnsi="Times New Roman"/>
          <w:b w:val="0"/>
          <w:sz w:val="20"/>
          <w:szCs w:val="20"/>
        </w:rPr>
        <w:t xml:space="preserve">Charlotte Best (Presenter), </w:t>
      </w:r>
      <w:r w:rsidR="00780557" w:rsidRPr="00780557">
        <w:rPr>
          <w:rFonts w:ascii="Times New Roman" w:hAnsi="Times New Roman"/>
          <w:b w:val="0"/>
          <w:sz w:val="20"/>
          <w:szCs w:val="20"/>
        </w:rPr>
        <w:t>Harikesh Dubey, Rohon Roychoudhury, Antonio White</w:t>
      </w:r>
      <w:r w:rsidR="006967EC">
        <w:rPr>
          <w:rFonts w:ascii="Times New Roman" w:hAnsi="Times New Roman"/>
          <w:b w:val="0"/>
          <w:sz w:val="20"/>
          <w:szCs w:val="20"/>
        </w:rPr>
        <w:t>.</w:t>
      </w:r>
    </w:p>
    <w:p w14:paraId="263870CE" w14:textId="6C6E66EA" w:rsidR="00514FA3" w:rsidRDefault="00811686" w:rsidP="003812E5">
      <w:pPr>
        <w:pStyle w:val="Style1"/>
        <w:numPr>
          <w:ilvl w:val="0"/>
          <w:numId w:val="31"/>
        </w:numPr>
        <w:spacing w:after="0"/>
        <w:jc w:val="both"/>
        <w:rPr>
          <w:rFonts w:ascii="Times New Roman" w:hAnsi="Times New Roman"/>
          <w:b w:val="0"/>
          <w:sz w:val="20"/>
          <w:szCs w:val="20"/>
        </w:rPr>
      </w:pPr>
      <w:r>
        <w:rPr>
          <w:rFonts w:ascii="Times New Roman" w:hAnsi="Times New Roman"/>
          <w:b w:val="0"/>
          <w:sz w:val="20"/>
          <w:szCs w:val="20"/>
        </w:rPr>
        <w:t xml:space="preserve">A comparison of neurotypical men and women to women with Turner Syndrome on the reading the Mind in the Eyes task. </w:t>
      </w:r>
      <w:r w:rsidR="00514FA3">
        <w:rPr>
          <w:rFonts w:ascii="Times New Roman" w:hAnsi="Times New Roman"/>
          <w:b w:val="0"/>
          <w:sz w:val="20"/>
          <w:szCs w:val="20"/>
        </w:rPr>
        <w:t>04-01-2022</w:t>
      </w:r>
      <w:r w:rsidR="00514FA3" w:rsidRPr="00BD0873">
        <w:rPr>
          <w:rFonts w:ascii="Times New Roman" w:hAnsi="Times New Roman"/>
          <w:b w:val="0"/>
          <w:sz w:val="20"/>
          <w:szCs w:val="20"/>
        </w:rPr>
        <w:t>. Great Lakes</w:t>
      </w:r>
      <w:r w:rsidR="00514FA3">
        <w:rPr>
          <w:rFonts w:ascii="Times New Roman" w:hAnsi="Times New Roman"/>
          <w:b w:val="0"/>
          <w:sz w:val="20"/>
          <w:szCs w:val="20"/>
        </w:rPr>
        <w:t xml:space="preserve"> </w:t>
      </w:r>
      <w:r w:rsidR="00514FA3" w:rsidRPr="00BD0873">
        <w:rPr>
          <w:rFonts w:ascii="Times New Roman" w:hAnsi="Times New Roman"/>
          <w:b w:val="0"/>
          <w:sz w:val="20"/>
          <w:szCs w:val="20"/>
        </w:rPr>
        <w:t>Pediatric Research Day.</w:t>
      </w:r>
      <w:r w:rsidR="00514FA3">
        <w:rPr>
          <w:rFonts w:ascii="Times New Roman" w:hAnsi="Times New Roman"/>
          <w:b w:val="0"/>
          <w:sz w:val="20"/>
          <w:szCs w:val="20"/>
        </w:rPr>
        <w:t xml:space="preserve"> </w:t>
      </w:r>
      <w:r w:rsidR="00514FA3" w:rsidRPr="00BD0873">
        <w:rPr>
          <w:rFonts w:ascii="Times New Roman" w:hAnsi="Times New Roman"/>
          <w:b w:val="0"/>
          <w:sz w:val="20"/>
          <w:szCs w:val="20"/>
        </w:rPr>
        <w:t xml:space="preserve">Coauthors: </w:t>
      </w:r>
      <w:r w:rsidR="00514FA3">
        <w:rPr>
          <w:rFonts w:ascii="Times New Roman" w:hAnsi="Times New Roman"/>
          <w:b w:val="0"/>
          <w:sz w:val="20"/>
          <w:szCs w:val="20"/>
        </w:rPr>
        <w:t>Reid Blanchett, Nazia Haque</w:t>
      </w:r>
      <w:r w:rsidR="00514FA3" w:rsidRPr="00BD0873">
        <w:rPr>
          <w:rFonts w:ascii="Times New Roman" w:hAnsi="Times New Roman"/>
          <w:b w:val="0"/>
          <w:sz w:val="20"/>
          <w:szCs w:val="20"/>
        </w:rPr>
        <w:t xml:space="preserve"> (Presenter). </w:t>
      </w:r>
    </w:p>
    <w:p w14:paraId="2010EC70" w14:textId="0F12BB9B" w:rsidR="00514FA3" w:rsidRPr="00514FA3" w:rsidRDefault="00514FA3" w:rsidP="003812E5">
      <w:pPr>
        <w:pStyle w:val="Style1"/>
        <w:numPr>
          <w:ilvl w:val="0"/>
          <w:numId w:val="31"/>
        </w:numPr>
        <w:spacing w:after="0"/>
        <w:jc w:val="both"/>
        <w:rPr>
          <w:rFonts w:ascii="Times New Roman" w:hAnsi="Times New Roman"/>
          <w:b w:val="0"/>
          <w:sz w:val="20"/>
          <w:szCs w:val="20"/>
        </w:rPr>
      </w:pPr>
      <w:r w:rsidRPr="00514FA3">
        <w:rPr>
          <w:rFonts w:ascii="Times New Roman" w:hAnsi="Times New Roman"/>
          <w:b w:val="0"/>
          <w:sz w:val="20"/>
          <w:szCs w:val="20"/>
        </w:rPr>
        <w:t>Effects of General Anesthesia and Gut Microbiome Composition on Myelin in Mic</w:t>
      </w:r>
      <w:r w:rsidR="00C1244C">
        <w:rPr>
          <w:rFonts w:ascii="Times New Roman" w:hAnsi="Times New Roman"/>
          <w:b w:val="0"/>
          <w:sz w:val="20"/>
          <w:szCs w:val="20"/>
        </w:rPr>
        <w:t xml:space="preserve">e. </w:t>
      </w:r>
      <w:r w:rsidRPr="00514FA3">
        <w:rPr>
          <w:rFonts w:ascii="Times New Roman" w:hAnsi="Times New Roman"/>
          <w:b w:val="0"/>
          <w:sz w:val="20"/>
          <w:szCs w:val="20"/>
        </w:rPr>
        <w:t xml:space="preserve">04-01-2022. </w:t>
      </w:r>
      <w:r>
        <w:rPr>
          <w:rFonts w:ascii="Times New Roman" w:hAnsi="Times New Roman"/>
          <w:b w:val="0"/>
          <w:sz w:val="20"/>
          <w:szCs w:val="20"/>
        </w:rPr>
        <w:t>UURAF</w:t>
      </w:r>
      <w:r w:rsidRPr="00514FA3">
        <w:rPr>
          <w:rFonts w:ascii="Times New Roman" w:hAnsi="Times New Roman"/>
          <w:b w:val="0"/>
          <w:sz w:val="20"/>
          <w:szCs w:val="20"/>
        </w:rPr>
        <w:t>.</w:t>
      </w:r>
      <w:r>
        <w:rPr>
          <w:rFonts w:ascii="Times New Roman" w:hAnsi="Times New Roman"/>
          <w:b w:val="0"/>
          <w:sz w:val="20"/>
          <w:szCs w:val="20"/>
        </w:rPr>
        <w:t xml:space="preserve"> </w:t>
      </w:r>
      <w:r w:rsidRPr="00514FA3">
        <w:rPr>
          <w:rFonts w:ascii="Times New Roman" w:hAnsi="Times New Roman"/>
          <w:b w:val="0"/>
          <w:sz w:val="20"/>
          <w:szCs w:val="20"/>
        </w:rPr>
        <w:t xml:space="preserve"> Coauthors: </w:t>
      </w:r>
      <w:r>
        <w:rPr>
          <w:rFonts w:ascii="Times New Roman" w:hAnsi="Times New Roman"/>
          <w:b w:val="0"/>
          <w:sz w:val="20"/>
          <w:szCs w:val="20"/>
        </w:rPr>
        <w:t xml:space="preserve">Ann Alex, </w:t>
      </w:r>
      <w:r w:rsidRPr="00514FA3">
        <w:rPr>
          <w:rFonts w:ascii="Times New Roman" w:hAnsi="Times New Roman"/>
          <w:b w:val="0"/>
          <w:sz w:val="20"/>
          <w:szCs w:val="20"/>
        </w:rPr>
        <w:t>Charlotte Best (Presenter)</w:t>
      </w:r>
      <w:r w:rsidR="00811686">
        <w:rPr>
          <w:rFonts w:ascii="Times New Roman" w:hAnsi="Times New Roman"/>
          <w:b w:val="0"/>
          <w:sz w:val="20"/>
          <w:szCs w:val="20"/>
        </w:rPr>
        <w:t>, Harikesh D</w:t>
      </w:r>
      <w:r>
        <w:rPr>
          <w:rFonts w:ascii="Times New Roman" w:hAnsi="Times New Roman"/>
          <w:b w:val="0"/>
          <w:sz w:val="20"/>
          <w:szCs w:val="20"/>
        </w:rPr>
        <w:t>ubey, Rohon Roychoudhury, Antonio White</w:t>
      </w:r>
      <w:r w:rsidRPr="00514FA3">
        <w:rPr>
          <w:rFonts w:ascii="Times New Roman" w:hAnsi="Times New Roman"/>
          <w:b w:val="0"/>
          <w:sz w:val="20"/>
          <w:szCs w:val="20"/>
        </w:rPr>
        <w:t xml:space="preserve">. </w:t>
      </w:r>
    </w:p>
    <w:p w14:paraId="1AFB30B2" w14:textId="381AEFD3" w:rsidR="00FA3480" w:rsidRDefault="00BB22BF" w:rsidP="003812E5">
      <w:pPr>
        <w:pStyle w:val="Style1"/>
        <w:numPr>
          <w:ilvl w:val="0"/>
          <w:numId w:val="31"/>
        </w:numPr>
        <w:spacing w:after="0"/>
        <w:jc w:val="both"/>
        <w:rPr>
          <w:rFonts w:ascii="Times New Roman" w:hAnsi="Times New Roman"/>
          <w:b w:val="0"/>
          <w:sz w:val="20"/>
          <w:szCs w:val="20"/>
        </w:rPr>
      </w:pPr>
      <w:r w:rsidRPr="00BB22BF">
        <w:rPr>
          <w:rFonts w:ascii="Times New Roman" w:hAnsi="Times New Roman"/>
          <w:b w:val="0"/>
          <w:sz w:val="20"/>
          <w:szCs w:val="20"/>
          <w:lang w:val="en-GB"/>
        </w:rPr>
        <w:t>Predictive power of sex specific polygenic score of testosterone derived from adult GWAS in infancy and puberty</w:t>
      </w:r>
      <w:r w:rsidR="00935558">
        <w:rPr>
          <w:rFonts w:ascii="Times New Roman" w:hAnsi="Times New Roman"/>
          <w:b w:val="0"/>
          <w:sz w:val="20"/>
          <w:szCs w:val="20"/>
          <w:lang w:val="en-GB"/>
        </w:rPr>
        <w:t xml:space="preserve">. 10-07-2022. </w:t>
      </w:r>
      <w:r w:rsidR="00D96267">
        <w:rPr>
          <w:rFonts w:ascii="Times New Roman" w:hAnsi="Times New Roman"/>
          <w:b w:val="0"/>
          <w:sz w:val="20"/>
          <w:szCs w:val="20"/>
          <w:lang w:val="en-GB"/>
        </w:rPr>
        <w:t xml:space="preserve">MSU </w:t>
      </w:r>
      <w:r w:rsidR="00935558">
        <w:rPr>
          <w:rFonts w:ascii="Times New Roman" w:hAnsi="Times New Roman"/>
          <w:b w:val="0"/>
          <w:sz w:val="20"/>
          <w:szCs w:val="20"/>
          <w:lang w:val="en-GB"/>
        </w:rPr>
        <w:t>Fourth Annual Precision Medicine Symposium</w:t>
      </w:r>
      <w:r w:rsidR="001B5A5C">
        <w:rPr>
          <w:rFonts w:ascii="Times New Roman" w:hAnsi="Times New Roman"/>
          <w:b w:val="0"/>
          <w:sz w:val="20"/>
          <w:szCs w:val="20"/>
          <w:lang w:val="en-GB"/>
        </w:rPr>
        <w:t xml:space="preserve">: Precision </w:t>
      </w:r>
      <w:r w:rsidR="00E10C64">
        <w:rPr>
          <w:rFonts w:ascii="Times New Roman" w:hAnsi="Times New Roman"/>
          <w:b w:val="0"/>
          <w:sz w:val="20"/>
          <w:szCs w:val="20"/>
          <w:lang w:val="en-GB"/>
        </w:rPr>
        <w:t>P</w:t>
      </w:r>
      <w:r w:rsidR="001B5A5C">
        <w:rPr>
          <w:rFonts w:ascii="Times New Roman" w:hAnsi="Times New Roman"/>
          <w:b w:val="0"/>
          <w:sz w:val="20"/>
          <w:szCs w:val="20"/>
          <w:lang w:val="en-GB"/>
        </w:rPr>
        <w:t xml:space="preserve">ediatrics. Coauthors: </w:t>
      </w:r>
      <w:r w:rsidR="004B14F4">
        <w:rPr>
          <w:rFonts w:ascii="Times New Roman" w:hAnsi="Times New Roman"/>
          <w:b w:val="0"/>
          <w:sz w:val="20"/>
          <w:szCs w:val="20"/>
          <w:lang w:val="en-GB"/>
        </w:rPr>
        <w:t>Anne Alex</w:t>
      </w:r>
      <w:r w:rsidR="0025298E">
        <w:rPr>
          <w:rFonts w:ascii="Times New Roman" w:hAnsi="Times New Roman"/>
          <w:b w:val="0"/>
          <w:sz w:val="20"/>
          <w:szCs w:val="20"/>
          <w:lang w:val="en-GB"/>
        </w:rPr>
        <w:t xml:space="preserve"> </w:t>
      </w:r>
      <w:r w:rsidR="0025298E" w:rsidRPr="00BD0873">
        <w:rPr>
          <w:rFonts w:ascii="Times New Roman" w:hAnsi="Times New Roman"/>
          <w:b w:val="0"/>
          <w:sz w:val="20"/>
          <w:szCs w:val="20"/>
        </w:rPr>
        <w:t>-</w:t>
      </w:r>
      <w:r w:rsidR="004B14F4">
        <w:rPr>
          <w:rFonts w:ascii="Times New Roman" w:hAnsi="Times New Roman"/>
          <w:b w:val="0"/>
          <w:sz w:val="20"/>
          <w:szCs w:val="20"/>
          <w:lang w:val="en-GB"/>
        </w:rPr>
        <w:t xml:space="preserve"> (Presenter)</w:t>
      </w:r>
      <w:r w:rsidR="004B14F4" w:rsidRPr="004B14F4">
        <w:rPr>
          <w:rFonts w:ascii="Times New Roman" w:hAnsi="Times New Roman"/>
          <w:b w:val="0"/>
          <w:sz w:val="20"/>
          <w:szCs w:val="20"/>
          <w:lang w:val="en-GB"/>
        </w:rPr>
        <w:t>, A</w:t>
      </w:r>
      <w:r w:rsidR="004B14F4">
        <w:rPr>
          <w:rFonts w:ascii="Times New Roman" w:hAnsi="Times New Roman"/>
          <w:b w:val="0"/>
          <w:sz w:val="20"/>
          <w:szCs w:val="20"/>
          <w:lang w:val="en-GB"/>
        </w:rPr>
        <w:t>lexander Grueneberg</w:t>
      </w:r>
      <w:r w:rsidR="004B14F4" w:rsidRPr="004B14F4">
        <w:rPr>
          <w:rFonts w:ascii="Times New Roman" w:hAnsi="Times New Roman"/>
          <w:b w:val="0"/>
          <w:sz w:val="20"/>
          <w:szCs w:val="20"/>
          <w:lang w:val="en-GB"/>
        </w:rPr>
        <w:t xml:space="preserve">, </w:t>
      </w:r>
      <w:r w:rsidR="004B14F4">
        <w:rPr>
          <w:rFonts w:ascii="Times New Roman" w:hAnsi="Times New Roman"/>
          <w:b w:val="0"/>
          <w:sz w:val="20"/>
          <w:szCs w:val="20"/>
          <w:lang w:val="en-GB"/>
        </w:rPr>
        <w:t>Kai Xia</w:t>
      </w:r>
      <w:r w:rsidR="004B14F4" w:rsidRPr="004B14F4">
        <w:rPr>
          <w:rFonts w:ascii="Times New Roman" w:hAnsi="Times New Roman"/>
          <w:b w:val="0"/>
          <w:sz w:val="20"/>
          <w:szCs w:val="20"/>
          <w:lang w:val="en-GB"/>
        </w:rPr>
        <w:t>, S</w:t>
      </w:r>
      <w:r w:rsidR="004B14F4">
        <w:rPr>
          <w:rFonts w:ascii="Times New Roman" w:hAnsi="Times New Roman"/>
          <w:b w:val="0"/>
          <w:sz w:val="20"/>
          <w:szCs w:val="20"/>
          <w:lang w:val="en-GB"/>
        </w:rPr>
        <w:t>haili Jha</w:t>
      </w:r>
      <w:r w:rsidR="004B14F4" w:rsidRPr="004B14F4">
        <w:rPr>
          <w:rFonts w:ascii="Times New Roman" w:hAnsi="Times New Roman"/>
          <w:b w:val="0"/>
          <w:sz w:val="20"/>
          <w:szCs w:val="20"/>
          <w:lang w:val="en-GB"/>
        </w:rPr>
        <w:t>, J</w:t>
      </w:r>
      <w:r w:rsidR="004B14F4">
        <w:rPr>
          <w:rFonts w:ascii="Times New Roman" w:hAnsi="Times New Roman"/>
          <w:b w:val="0"/>
          <w:sz w:val="20"/>
          <w:szCs w:val="20"/>
          <w:lang w:val="en-GB"/>
        </w:rPr>
        <w:t>essica Girault</w:t>
      </w:r>
      <w:r w:rsidR="004B14F4" w:rsidRPr="004B14F4">
        <w:rPr>
          <w:rFonts w:ascii="Times New Roman" w:hAnsi="Times New Roman"/>
          <w:b w:val="0"/>
          <w:sz w:val="20"/>
          <w:szCs w:val="20"/>
          <w:lang w:val="en-GB"/>
        </w:rPr>
        <w:t>, L</w:t>
      </w:r>
      <w:r w:rsidR="004B14F4">
        <w:rPr>
          <w:rFonts w:ascii="Times New Roman" w:hAnsi="Times New Roman"/>
          <w:b w:val="0"/>
          <w:sz w:val="20"/>
          <w:szCs w:val="20"/>
          <w:lang w:val="en-GB"/>
        </w:rPr>
        <w:t>i Wang</w:t>
      </w:r>
      <w:r w:rsidR="004B14F4" w:rsidRPr="004B14F4">
        <w:rPr>
          <w:rFonts w:ascii="Times New Roman" w:hAnsi="Times New Roman"/>
          <w:b w:val="0"/>
          <w:sz w:val="20"/>
          <w:szCs w:val="20"/>
          <w:lang w:val="en-GB"/>
        </w:rPr>
        <w:t>, G</w:t>
      </w:r>
      <w:r w:rsidR="004B14F4">
        <w:rPr>
          <w:rFonts w:ascii="Times New Roman" w:hAnsi="Times New Roman"/>
          <w:b w:val="0"/>
          <w:sz w:val="20"/>
          <w:szCs w:val="20"/>
          <w:lang w:val="en-GB"/>
        </w:rPr>
        <w:t>ang Li</w:t>
      </w:r>
      <w:r w:rsidR="004B14F4" w:rsidRPr="004B14F4">
        <w:rPr>
          <w:rFonts w:ascii="Times New Roman" w:hAnsi="Times New Roman"/>
          <w:b w:val="0"/>
          <w:sz w:val="20"/>
          <w:szCs w:val="20"/>
          <w:lang w:val="en-GB"/>
        </w:rPr>
        <w:t xml:space="preserve">, </w:t>
      </w:r>
      <w:r w:rsidR="004B14F4">
        <w:rPr>
          <w:rFonts w:ascii="Times New Roman" w:hAnsi="Times New Roman"/>
          <w:b w:val="0"/>
          <w:sz w:val="20"/>
          <w:szCs w:val="20"/>
          <w:lang w:val="en-GB"/>
        </w:rPr>
        <w:t>Dinggang Shen</w:t>
      </w:r>
      <w:r w:rsidR="004B14F4" w:rsidRPr="004B14F4">
        <w:rPr>
          <w:rFonts w:ascii="Times New Roman" w:hAnsi="Times New Roman"/>
          <w:b w:val="0"/>
          <w:sz w:val="20"/>
          <w:szCs w:val="20"/>
          <w:lang w:val="en-GB"/>
        </w:rPr>
        <w:t>, E</w:t>
      </w:r>
      <w:r w:rsidR="004B14F4">
        <w:rPr>
          <w:rFonts w:ascii="Times New Roman" w:hAnsi="Times New Roman"/>
          <w:b w:val="0"/>
          <w:sz w:val="20"/>
          <w:szCs w:val="20"/>
          <w:lang w:val="en-GB"/>
        </w:rPr>
        <w:t>mil Cornea</w:t>
      </w:r>
      <w:r w:rsidR="004B14F4" w:rsidRPr="004B14F4">
        <w:rPr>
          <w:rFonts w:ascii="Times New Roman" w:hAnsi="Times New Roman"/>
          <w:b w:val="0"/>
          <w:sz w:val="20"/>
          <w:szCs w:val="20"/>
          <w:lang w:val="en-GB"/>
        </w:rPr>
        <w:t>, M</w:t>
      </w:r>
      <w:r w:rsidR="004B14F4">
        <w:rPr>
          <w:rFonts w:ascii="Times New Roman" w:hAnsi="Times New Roman"/>
          <w:b w:val="0"/>
          <w:sz w:val="20"/>
          <w:szCs w:val="20"/>
          <w:lang w:val="en-GB"/>
        </w:rPr>
        <w:t>artin Styner</w:t>
      </w:r>
      <w:r w:rsidR="004B14F4" w:rsidRPr="004B14F4">
        <w:rPr>
          <w:rFonts w:ascii="Times New Roman" w:hAnsi="Times New Roman"/>
          <w:b w:val="0"/>
          <w:sz w:val="20"/>
          <w:szCs w:val="20"/>
          <w:lang w:val="en-GB"/>
        </w:rPr>
        <w:t>, J</w:t>
      </w:r>
      <w:r w:rsidR="004B14F4">
        <w:rPr>
          <w:rFonts w:ascii="Times New Roman" w:hAnsi="Times New Roman"/>
          <w:b w:val="0"/>
          <w:sz w:val="20"/>
          <w:szCs w:val="20"/>
          <w:lang w:val="en-GB"/>
        </w:rPr>
        <w:t xml:space="preserve">ohn Horace </w:t>
      </w:r>
      <w:r w:rsidR="004B14F4" w:rsidRPr="004B14F4">
        <w:rPr>
          <w:rFonts w:ascii="Times New Roman" w:hAnsi="Times New Roman"/>
          <w:b w:val="0"/>
          <w:sz w:val="20"/>
          <w:szCs w:val="20"/>
          <w:lang w:val="en-GB"/>
        </w:rPr>
        <w:t>G</w:t>
      </w:r>
      <w:r w:rsidR="004B14F4">
        <w:rPr>
          <w:rFonts w:ascii="Times New Roman" w:hAnsi="Times New Roman"/>
          <w:b w:val="0"/>
          <w:sz w:val="20"/>
          <w:szCs w:val="20"/>
          <w:lang w:val="en-GB"/>
        </w:rPr>
        <w:t>ilmore</w:t>
      </w:r>
      <w:r w:rsidR="004B14F4" w:rsidRPr="004B14F4">
        <w:rPr>
          <w:rFonts w:ascii="Times New Roman" w:hAnsi="Times New Roman"/>
          <w:b w:val="0"/>
          <w:sz w:val="20"/>
          <w:szCs w:val="20"/>
          <w:lang w:val="en-GB"/>
        </w:rPr>
        <w:t xml:space="preserve">. </w:t>
      </w:r>
      <w:r w:rsidR="004B14F4">
        <w:rPr>
          <w:rFonts w:ascii="Times New Roman" w:hAnsi="Times New Roman"/>
          <w:b w:val="0"/>
          <w:sz w:val="20"/>
          <w:szCs w:val="20"/>
          <w:lang w:val="en-GB"/>
        </w:rPr>
        <w:t>Gustavo de los Campos</w:t>
      </w:r>
      <w:r w:rsidR="0025298E">
        <w:rPr>
          <w:rFonts w:ascii="Times New Roman" w:hAnsi="Times New Roman"/>
          <w:b w:val="0"/>
          <w:sz w:val="20"/>
          <w:szCs w:val="20"/>
          <w:lang w:val="en-GB"/>
        </w:rPr>
        <w:t>.</w:t>
      </w:r>
    </w:p>
    <w:p w14:paraId="5E6177EE" w14:textId="551ED5C1" w:rsidR="007B04F7" w:rsidRDefault="007B04F7" w:rsidP="003812E5">
      <w:pPr>
        <w:pStyle w:val="Style1"/>
        <w:numPr>
          <w:ilvl w:val="0"/>
          <w:numId w:val="31"/>
        </w:numPr>
        <w:spacing w:after="0"/>
        <w:jc w:val="both"/>
        <w:rPr>
          <w:rFonts w:ascii="Times New Roman" w:hAnsi="Times New Roman"/>
          <w:b w:val="0"/>
          <w:sz w:val="20"/>
          <w:szCs w:val="20"/>
        </w:rPr>
      </w:pPr>
      <w:r w:rsidRPr="00BD0873">
        <w:rPr>
          <w:rFonts w:ascii="Times New Roman" w:hAnsi="Times New Roman"/>
          <w:b w:val="0"/>
          <w:sz w:val="20"/>
          <w:szCs w:val="20"/>
        </w:rPr>
        <w:t>Associations between Prenatal Vaginal Microbiota and Symptoms of Depression or Anxiety Pregnancy and Postpartum.</w:t>
      </w:r>
      <w:r>
        <w:rPr>
          <w:rFonts w:ascii="Times New Roman" w:hAnsi="Times New Roman"/>
          <w:b w:val="0"/>
          <w:sz w:val="20"/>
          <w:szCs w:val="20"/>
        </w:rPr>
        <w:t xml:space="preserve"> </w:t>
      </w:r>
      <w:r w:rsidRPr="00BD0873">
        <w:rPr>
          <w:rFonts w:ascii="Times New Roman" w:hAnsi="Times New Roman"/>
          <w:b w:val="0"/>
          <w:sz w:val="20"/>
          <w:szCs w:val="20"/>
        </w:rPr>
        <w:t>01-18-2021. Keystone Virtual Symposium: The Microbiome: From Mother to Child.</w:t>
      </w:r>
      <w:r>
        <w:rPr>
          <w:rFonts w:ascii="Times New Roman" w:hAnsi="Times New Roman"/>
          <w:b w:val="0"/>
          <w:sz w:val="20"/>
          <w:szCs w:val="20"/>
        </w:rPr>
        <w:t xml:space="preserve"> </w:t>
      </w:r>
      <w:r w:rsidRPr="00BD0873">
        <w:rPr>
          <w:rFonts w:ascii="Times New Roman" w:hAnsi="Times New Roman"/>
          <w:b w:val="0"/>
          <w:sz w:val="20"/>
          <w:szCs w:val="20"/>
        </w:rPr>
        <w:t>Coauthors: Sarah Comstock. Anfal Marafie - (Presenter).</w:t>
      </w:r>
    </w:p>
    <w:p w14:paraId="5C42D88D" w14:textId="77777777" w:rsidR="007B04F7" w:rsidRPr="00BD0873" w:rsidRDefault="007B04F7" w:rsidP="003812E5">
      <w:pPr>
        <w:pStyle w:val="Style1"/>
        <w:numPr>
          <w:ilvl w:val="0"/>
          <w:numId w:val="31"/>
        </w:numPr>
        <w:spacing w:after="0"/>
        <w:jc w:val="both"/>
        <w:rPr>
          <w:rFonts w:ascii="Times New Roman" w:hAnsi="Times New Roman"/>
          <w:b w:val="0"/>
          <w:sz w:val="20"/>
          <w:szCs w:val="20"/>
        </w:rPr>
      </w:pPr>
      <w:r w:rsidRPr="00BD0873">
        <w:rPr>
          <w:rFonts w:ascii="Times New Roman" w:hAnsi="Times New Roman"/>
          <w:b w:val="0"/>
          <w:sz w:val="20"/>
          <w:szCs w:val="20"/>
        </w:rPr>
        <w:t>Relationship of Demographic and Obstetric Factors with Developmental Trajectories of Intracranial Volume and</w:t>
      </w:r>
      <w:r>
        <w:rPr>
          <w:rFonts w:ascii="Times New Roman" w:hAnsi="Times New Roman"/>
          <w:b w:val="0"/>
          <w:sz w:val="20"/>
          <w:szCs w:val="20"/>
        </w:rPr>
        <w:t xml:space="preserve"> </w:t>
      </w:r>
      <w:r w:rsidRPr="00BD0873">
        <w:rPr>
          <w:rFonts w:ascii="Times New Roman" w:hAnsi="Times New Roman"/>
          <w:b w:val="0"/>
          <w:sz w:val="20"/>
          <w:szCs w:val="20"/>
        </w:rPr>
        <w:t>Subcortical Structures in Early Childhood. 04-01-2021. Great Lakes Pediatric Research Day.</w:t>
      </w:r>
      <w:r>
        <w:rPr>
          <w:rFonts w:ascii="Times New Roman" w:hAnsi="Times New Roman"/>
          <w:b w:val="0"/>
          <w:sz w:val="20"/>
          <w:szCs w:val="20"/>
        </w:rPr>
        <w:t xml:space="preserve"> </w:t>
      </w:r>
      <w:r w:rsidRPr="00BD0873">
        <w:rPr>
          <w:rFonts w:ascii="Times New Roman" w:hAnsi="Times New Roman"/>
          <w:b w:val="0"/>
          <w:sz w:val="20"/>
          <w:szCs w:val="20"/>
        </w:rPr>
        <w:t>Coauthors: Fernando Aguate. Ann Alex - (Presenter). Kelly Boteron. Claudia Buss. Gustavo de los Campos. Kirsten</w:t>
      </w:r>
      <w:r>
        <w:rPr>
          <w:rFonts w:ascii="Times New Roman" w:hAnsi="Times New Roman"/>
          <w:b w:val="0"/>
          <w:sz w:val="20"/>
          <w:szCs w:val="20"/>
        </w:rPr>
        <w:t xml:space="preserve"> </w:t>
      </w:r>
      <w:r w:rsidRPr="00BD0873">
        <w:rPr>
          <w:rFonts w:ascii="Times New Roman" w:hAnsi="Times New Roman"/>
          <w:b w:val="0"/>
          <w:sz w:val="20"/>
          <w:szCs w:val="20"/>
        </w:rPr>
        <w:t>Donald. Alexander Enge. Nadine Gaab. Kathryn Garrisi. John Gilmore. Jessica Girault. Nynke Groenewold. Heather Hazlett. Minju Lee. Weili Lin. Robert McKinstry. Michael Meaney. Joseph Piven. Anqi Qui. Jerod Rasmussen. Robert Schultz. Mark Shen. Michael Skeide. Dan Stein. Martin Styner. Paul Thompson. Pathik Wadha. Heather Zar. Lilla Zollei.</w:t>
      </w:r>
    </w:p>
    <w:p w14:paraId="0B7A7311" w14:textId="77777777" w:rsidR="007B04F7" w:rsidRDefault="007B04F7" w:rsidP="003812E5">
      <w:pPr>
        <w:pStyle w:val="Style1"/>
        <w:numPr>
          <w:ilvl w:val="0"/>
          <w:numId w:val="31"/>
        </w:numPr>
        <w:spacing w:after="0"/>
        <w:jc w:val="both"/>
        <w:rPr>
          <w:rFonts w:ascii="Times New Roman" w:hAnsi="Times New Roman"/>
          <w:b w:val="0"/>
          <w:sz w:val="20"/>
          <w:szCs w:val="20"/>
        </w:rPr>
      </w:pPr>
      <w:r w:rsidRPr="00BD0873">
        <w:rPr>
          <w:rFonts w:ascii="Times New Roman" w:hAnsi="Times New Roman"/>
          <w:b w:val="0"/>
          <w:sz w:val="20"/>
          <w:szCs w:val="20"/>
        </w:rPr>
        <w:t>Genetic and Environmental Factors Influencing Functional Connectivity in Neonates. 04-01-2021. Great Lakes</w:t>
      </w:r>
      <w:r>
        <w:rPr>
          <w:rFonts w:ascii="Times New Roman" w:hAnsi="Times New Roman"/>
          <w:b w:val="0"/>
          <w:sz w:val="20"/>
          <w:szCs w:val="20"/>
        </w:rPr>
        <w:t xml:space="preserve"> </w:t>
      </w:r>
      <w:r w:rsidRPr="00BD0873">
        <w:rPr>
          <w:rFonts w:ascii="Times New Roman" w:hAnsi="Times New Roman"/>
          <w:b w:val="0"/>
          <w:sz w:val="20"/>
          <w:szCs w:val="20"/>
        </w:rPr>
        <w:t>Pediatric Research Day.</w:t>
      </w:r>
      <w:r>
        <w:rPr>
          <w:rFonts w:ascii="Times New Roman" w:hAnsi="Times New Roman"/>
          <w:b w:val="0"/>
          <w:sz w:val="20"/>
          <w:szCs w:val="20"/>
        </w:rPr>
        <w:t xml:space="preserve"> </w:t>
      </w:r>
      <w:r w:rsidRPr="00BD0873">
        <w:rPr>
          <w:rFonts w:ascii="Times New Roman" w:hAnsi="Times New Roman"/>
          <w:b w:val="0"/>
          <w:sz w:val="20"/>
          <w:szCs w:val="20"/>
        </w:rPr>
        <w:t>Coauthors: Fernando Aguate. Reid Blanchett - (Presenter). S. Alexandra Burt. Yuanyuan Chen. Emil Cornea. Wei</w:t>
      </w:r>
      <w:r>
        <w:rPr>
          <w:rFonts w:ascii="Times New Roman" w:hAnsi="Times New Roman"/>
          <w:b w:val="0"/>
          <w:sz w:val="20"/>
          <w:szCs w:val="20"/>
        </w:rPr>
        <w:t xml:space="preserve"> </w:t>
      </w:r>
      <w:r w:rsidRPr="00BD0873">
        <w:rPr>
          <w:rFonts w:ascii="Times New Roman" w:hAnsi="Times New Roman"/>
          <w:b w:val="0"/>
          <w:sz w:val="20"/>
          <w:szCs w:val="20"/>
        </w:rPr>
        <w:t>Gao. John Gilmore. Kai Xia.</w:t>
      </w:r>
    </w:p>
    <w:p w14:paraId="739CFE7B" w14:textId="77777777" w:rsidR="007B04F7" w:rsidRDefault="007B04F7" w:rsidP="003812E5">
      <w:pPr>
        <w:pStyle w:val="Style1"/>
        <w:numPr>
          <w:ilvl w:val="0"/>
          <w:numId w:val="31"/>
        </w:numPr>
        <w:spacing w:after="0"/>
        <w:jc w:val="both"/>
        <w:rPr>
          <w:rFonts w:ascii="Times New Roman" w:hAnsi="Times New Roman"/>
          <w:b w:val="0"/>
          <w:sz w:val="20"/>
          <w:szCs w:val="20"/>
        </w:rPr>
      </w:pPr>
      <w:r w:rsidRPr="00BD0873">
        <w:rPr>
          <w:rFonts w:ascii="Times New Roman" w:hAnsi="Times New Roman"/>
          <w:b w:val="0"/>
          <w:sz w:val="20"/>
          <w:szCs w:val="20"/>
        </w:rPr>
        <w:t>Gut Microbiota Influences on Maternal Behavior. 04-01-2021. Great Lakes Pediatric Research Day.</w:t>
      </w:r>
      <w:r>
        <w:rPr>
          <w:rFonts w:ascii="Times New Roman" w:hAnsi="Times New Roman"/>
          <w:b w:val="0"/>
          <w:sz w:val="20"/>
          <w:szCs w:val="20"/>
        </w:rPr>
        <w:t xml:space="preserve"> </w:t>
      </w:r>
      <w:r w:rsidRPr="00BD0873">
        <w:rPr>
          <w:rFonts w:ascii="Times New Roman" w:hAnsi="Times New Roman"/>
          <w:b w:val="0"/>
          <w:sz w:val="20"/>
          <w:szCs w:val="20"/>
        </w:rPr>
        <w:t>Coauthors: Harikesh Dubey. Sheng Liu. Joseph Lonstein. Antonio White - (Presenter</w:t>
      </w:r>
      <w:r>
        <w:rPr>
          <w:rFonts w:ascii="Times New Roman" w:hAnsi="Times New Roman"/>
          <w:b w:val="0"/>
          <w:sz w:val="20"/>
          <w:szCs w:val="20"/>
        </w:rPr>
        <w:t>).</w:t>
      </w:r>
    </w:p>
    <w:p w14:paraId="68DBB46F" w14:textId="77777777" w:rsidR="007B04F7" w:rsidRPr="00BD0873" w:rsidRDefault="007B04F7" w:rsidP="003812E5">
      <w:pPr>
        <w:pStyle w:val="Style1"/>
        <w:numPr>
          <w:ilvl w:val="0"/>
          <w:numId w:val="31"/>
        </w:numPr>
        <w:spacing w:after="0"/>
        <w:jc w:val="both"/>
        <w:rPr>
          <w:rFonts w:ascii="Times New Roman" w:hAnsi="Times New Roman"/>
          <w:b w:val="0"/>
          <w:sz w:val="20"/>
          <w:szCs w:val="20"/>
        </w:rPr>
      </w:pPr>
      <w:r w:rsidRPr="00BD0873">
        <w:rPr>
          <w:rFonts w:ascii="Times New Roman" w:hAnsi="Times New Roman"/>
          <w:b w:val="0"/>
          <w:sz w:val="20"/>
          <w:szCs w:val="20"/>
        </w:rPr>
        <w:t>Possible role of gut microbiome for the modulation of neurobehavior activities in gnotobiotic mice. 04-01-2021. Great</w:t>
      </w:r>
      <w:r>
        <w:rPr>
          <w:rFonts w:ascii="Times New Roman" w:hAnsi="Times New Roman"/>
          <w:b w:val="0"/>
          <w:sz w:val="20"/>
          <w:szCs w:val="20"/>
        </w:rPr>
        <w:t xml:space="preserve"> Lakes </w:t>
      </w:r>
      <w:r w:rsidRPr="00BD0873">
        <w:rPr>
          <w:rFonts w:ascii="Times New Roman" w:hAnsi="Times New Roman"/>
          <w:b w:val="0"/>
          <w:sz w:val="20"/>
          <w:szCs w:val="20"/>
        </w:rPr>
        <w:t>Pediatric Research Day.</w:t>
      </w:r>
      <w:r>
        <w:rPr>
          <w:rFonts w:ascii="Times New Roman" w:hAnsi="Times New Roman"/>
          <w:b w:val="0"/>
          <w:sz w:val="20"/>
          <w:szCs w:val="20"/>
        </w:rPr>
        <w:t xml:space="preserve"> </w:t>
      </w:r>
      <w:r w:rsidRPr="00BD0873">
        <w:rPr>
          <w:rFonts w:ascii="Times New Roman" w:hAnsi="Times New Roman"/>
          <w:b w:val="0"/>
          <w:sz w:val="20"/>
          <w:szCs w:val="20"/>
        </w:rPr>
        <w:t>Coauthors: Harikesh Dubey - (Presenter). Sheng Liu. Antonio White.</w:t>
      </w:r>
    </w:p>
    <w:p w14:paraId="4FA5FAFD" w14:textId="77777777" w:rsidR="007B04F7" w:rsidRPr="00BD0873" w:rsidRDefault="007B04F7" w:rsidP="003812E5">
      <w:pPr>
        <w:pStyle w:val="Style1"/>
        <w:numPr>
          <w:ilvl w:val="0"/>
          <w:numId w:val="31"/>
        </w:numPr>
        <w:spacing w:after="0"/>
        <w:jc w:val="both"/>
        <w:rPr>
          <w:rFonts w:ascii="Times New Roman" w:hAnsi="Times New Roman"/>
          <w:b w:val="0"/>
          <w:sz w:val="20"/>
          <w:szCs w:val="20"/>
        </w:rPr>
      </w:pPr>
      <w:r w:rsidRPr="00BD0873">
        <w:rPr>
          <w:rFonts w:ascii="Times New Roman" w:hAnsi="Times New Roman"/>
          <w:b w:val="0"/>
          <w:sz w:val="20"/>
          <w:szCs w:val="20"/>
        </w:rPr>
        <w:t>Using 3D markerless pose estimation programs to determine fear reactivity in human infants. 04-01-2021. Great Lakes</w:t>
      </w:r>
      <w:r>
        <w:rPr>
          <w:rFonts w:ascii="Times New Roman" w:hAnsi="Times New Roman"/>
          <w:b w:val="0"/>
          <w:sz w:val="20"/>
          <w:szCs w:val="20"/>
        </w:rPr>
        <w:t xml:space="preserve"> </w:t>
      </w:r>
      <w:r w:rsidRPr="00BD0873">
        <w:rPr>
          <w:rFonts w:ascii="Times New Roman" w:hAnsi="Times New Roman"/>
          <w:b w:val="0"/>
          <w:sz w:val="20"/>
          <w:szCs w:val="20"/>
        </w:rPr>
        <w:t>Pediatric Research Day.</w:t>
      </w:r>
      <w:r>
        <w:rPr>
          <w:rFonts w:ascii="Times New Roman" w:hAnsi="Times New Roman"/>
          <w:b w:val="0"/>
          <w:sz w:val="20"/>
          <w:szCs w:val="20"/>
        </w:rPr>
        <w:t xml:space="preserve"> </w:t>
      </w:r>
      <w:r w:rsidRPr="00BD0873">
        <w:rPr>
          <w:rFonts w:ascii="Times New Roman" w:hAnsi="Times New Roman"/>
          <w:b w:val="0"/>
          <w:sz w:val="20"/>
          <w:szCs w:val="20"/>
        </w:rPr>
        <w:t>Coauthors: Charlotte Best - (Presenter). Alexander Carlson. Junle Chen. Samantha Finkbeiner - (Presenter). Michael</w:t>
      </w:r>
      <w:r>
        <w:rPr>
          <w:rFonts w:ascii="Times New Roman" w:hAnsi="Times New Roman"/>
          <w:b w:val="0"/>
          <w:sz w:val="20"/>
          <w:szCs w:val="20"/>
        </w:rPr>
        <w:t xml:space="preserve"> </w:t>
      </w:r>
      <w:r w:rsidRPr="00BD0873">
        <w:rPr>
          <w:rFonts w:ascii="Times New Roman" w:hAnsi="Times New Roman"/>
          <w:b w:val="0"/>
          <w:sz w:val="20"/>
          <w:szCs w:val="20"/>
        </w:rPr>
        <w:t>Moore. Cathi Propper. William Quackenbush - (Presenter). Mark Reimers.</w:t>
      </w:r>
    </w:p>
    <w:p w14:paraId="2D9A8EA2" w14:textId="77777777" w:rsidR="007B04F7" w:rsidRPr="00BD0873" w:rsidRDefault="007B04F7" w:rsidP="003812E5">
      <w:pPr>
        <w:pStyle w:val="Style1"/>
        <w:numPr>
          <w:ilvl w:val="0"/>
          <w:numId w:val="31"/>
        </w:numPr>
        <w:spacing w:after="0"/>
        <w:jc w:val="both"/>
        <w:rPr>
          <w:rFonts w:ascii="Times New Roman" w:hAnsi="Times New Roman"/>
          <w:b w:val="0"/>
          <w:sz w:val="20"/>
          <w:szCs w:val="20"/>
        </w:rPr>
      </w:pPr>
      <w:r w:rsidRPr="00BD0873">
        <w:rPr>
          <w:rFonts w:ascii="Times New Roman" w:hAnsi="Times New Roman"/>
          <w:b w:val="0"/>
          <w:sz w:val="20"/>
          <w:szCs w:val="20"/>
        </w:rPr>
        <w:t>Human infant gut microbiomes may influence social behavior in mice. 11-09-2021. Society for Neuroscience</w:t>
      </w:r>
      <w:r>
        <w:rPr>
          <w:rFonts w:ascii="Times New Roman" w:hAnsi="Times New Roman"/>
          <w:b w:val="0"/>
          <w:sz w:val="20"/>
          <w:szCs w:val="20"/>
        </w:rPr>
        <w:t xml:space="preserve"> </w:t>
      </w:r>
      <w:r w:rsidRPr="00BD0873">
        <w:rPr>
          <w:rFonts w:ascii="Times New Roman" w:hAnsi="Times New Roman"/>
          <w:b w:val="0"/>
          <w:sz w:val="20"/>
          <w:szCs w:val="20"/>
        </w:rPr>
        <w:t>(Virtual).</w:t>
      </w:r>
      <w:r>
        <w:rPr>
          <w:rFonts w:ascii="Times New Roman" w:hAnsi="Times New Roman"/>
          <w:b w:val="0"/>
          <w:sz w:val="20"/>
          <w:szCs w:val="20"/>
        </w:rPr>
        <w:t xml:space="preserve"> </w:t>
      </w:r>
      <w:r w:rsidRPr="00BD0873">
        <w:rPr>
          <w:rFonts w:ascii="Times New Roman" w:hAnsi="Times New Roman"/>
          <w:b w:val="0"/>
          <w:sz w:val="20"/>
          <w:szCs w:val="20"/>
        </w:rPr>
        <w:t>Coauthors: Harikesh Dubey - (Presenter). Sheng Liu. Antonio White.</w:t>
      </w:r>
    </w:p>
    <w:p w14:paraId="1D5EA4B6" w14:textId="77777777" w:rsidR="007B04F7" w:rsidRPr="00BD0873" w:rsidRDefault="007B04F7" w:rsidP="003812E5">
      <w:pPr>
        <w:pStyle w:val="Style1"/>
        <w:numPr>
          <w:ilvl w:val="0"/>
          <w:numId w:val="31"/>
        </w:numPr>
        <w:spacing w:after="0"/>
        <w:jc w:val="both"/>
        <w:rPr>
          <w:rFonts w:ascii="Times New Roman" w:hAnsi="Times New Roman"/>
          <w:b w:val="0"/>
          <w:sz w:val="20"/>
          <w:szCs w:val="20"/>
        </w:rPr>
      </w:pPr>
      <w:r w:rsidRPr="00BD0873">
        <w:rPr>
          <w:rFonts w:ascii="Times New Roman" w:hAnsi="Times New Roman"/>
          <w:b w:val="0"/>
          <w:sz w:val="20"/>
          <w:szCs w:val="20"/>
        </w:rPr>
        <w:t>Impact of human gut microbiota on dendritic complexity in neural circuits regulating anxiety and social behavior.</w:t>
      </w:r>
      <w:r>
        <w:rPr>
          <w:rFonts w:ascii="Times New Roman" w:hAnsi="Times New Roman"/>
          <w:b w:val="0"/>
          <w:sz w:val="20"/>
          <w:szCs w:val="20"/>
        </w:rPr>
        <w:t xml:space="preserve"> </w:t>
      </w:r>
      <w:r w:rsidRPr="00BD0873">
        <w:rPr>
          <w:rFonts w:ascii="Times New Roman" w:hAnsi="Times New Roman"/>
          <w:b w:val="0"/>
          <w:sz w:val="20"/>
          <w:szCs w:val="20"/>
        </w:rPr>
        <w:t>11-09-2021.</w:t>
      </w:r>
      <w:r>
        <w:rPr>
          <w:rFonts w:ascii="Times New Roman" w:hAnsi="Times New Roman"/>
          <w:b w:val="0"/>
          <w:sz w:val="20"/>
          <w:szCs w:val="20"/>
        </w:rPr>
        <w:t xml:space="preserve"> </w:t>
      </w:r>
      <w:r w:rsidRPr="00BD0873">
        <w:rPr>
          <w:rFonts w:ascii="Times New Roman" w:hAnsi="Times New Roman"/>
          <w:b w:val="0"/>
          <w:sz w:val="20"/>
          <w:szCs w:val="20"/>
        </w:rPr>
        <w:t>Society for Neuroscience (Virtual).</w:t>
      </w:r>
      <w:r>
        <w:rPr>
          <w:rFonts w:ascii="Times New Roman" w:hAnsi="Times New Roman"/>
          <w:b w:val="0"/>
          <w:sz w:val="20"/>
          <w:szCs w:val="20"/>
        </w:rPr>
        <w:t xml:space="preserve"> </w:t>
      </w:r>
      <w:r w:rsidRPr="00BD0873">
        <w:rPr>
          <w:rFonts w:ascii="Times New Roman" w:hAnsi="Times New Roman"/>
          <w:b w:val="0"/>
          <w:sz w:val="20"/>
          <w:szCs w:val="20"/>
        </w:rPr>
        <w:t>Coauthors: Harikesh Dubey. Sheng Liu. Rohon Roychoudhury - (Presenter). Antonio White.</w:t>
      </w:r>
    </w:p>
    <w:p w14:paraId="52E19503" w14:textId="77777777" w:rsidR="007B04F7" w:rsidRPr="00BD0873" w:rsidRDefault="007B04F7" w:rsidP="003812E5">
      <w:pPr>
        <w:pStyle w:val="Style1"/>
        <w:numPr>
          <w:ilvl w:val="0"/>
          <w:numId w:val="31"/>
        </w:numPr>
        <w:spacing w:after="0"/>
        <w:jc w:val="both"/>
        <w:rPr>
          <w:rFonts w:ascii="Times New Roman" w:hAnsi="Times New Roman"/>
          <w:b w:val="0"/>
          <w:sz w:val="20"/>
          <w:szCs w:val="20"/>
        </w:rPr>
      </w:pPr>
      <w:r w:rsidRPr="00BD0873">
        <w:rPr>
          <w:rFonts w:ascii="Times New Roman" w:hAnsi="Times New Roman"/>
          <w:b w:val="0"/>
          <w:sz w:val="20"/>
          <w:szCs w:val="20"/>
        </w:rPr>
        <w:t>Influence of gonadal steroids on cortical surface area in infancy. 11-09-2021. Society for Neuroscience (Virtual).</w:t>
      </w:r>
      <w:r>
        <w:rPr>
          <w:rFonts w:ascii="Times New Roman" w:hAnsi="Times New Roman"/>
          <w:b w:val="0"/>
          <w:sz w:val="20"/>
          <w:szCs w:val="20"/>
        </w:rPr>
        <w:t xml:space="preserve"> </w:t>
      </w:r>
      <w:r w:rsidRPr="00BD0873">
        <w:rPr>
          <w:rFonts w:ascii="Times New Roman" w:hAnsi="Times New Roman"/>
          <w:b w:val="0"/>
          <w:sz w:val="20"/>
          <w:szCs w:val="20"/>
        </w:rPr>
        <w:t>Coauthors: Ann Alex - (Presenter). Emil Cornea. John Gilmore. Jessica Girault. Shaili Jha. Gang Li. Tom Ruvio.</w:t>
      </w:r>
      <w:r>
        <w:rPr>
          <w:rFonts w:ascii="Times New Roman" w:hAnsi="Times New Roman"/>
          <w:b w:val="0"/>
          <w:sz w:val="20"/>
          <w:szCs w:val="20"/>
        </w:rPr>
        <w:t xml:space="preserve"> </w:t>
      </w:r>
      <w:r w:rsidRPr="00BD0873">
        <w:rPr>
          <w:rFonts w:ascii="Times New Roman" w:hAnsi="Times New Roman"/>
          <w:b w:val="0"/>
          <w:sz w:val="20"/>
          <w:szCs w:val="20"/>
        </w:rPr>
        <w:t>Dinggang Shen. Martin Styner. Li Wang. Kai Xia.</w:t>
      </w:r>
    </w:p>
    <w:p w14:paraId="331E6517" w14:textId="77777777" w:rsidR="007B04F7" w:rsidRPr="00BD0873" w:rsidRDefault="007B04F7" w:rsidP="003812E5">
      <w:pPr>
        <w:pStyle w:val="Style1"/>
        <w:numPr>
          <w:ilvl w:val="0"/>
          <w:numId w:val="31"/>
        </w:numPr>
        <w:spacing w:after="0"/>
        <w:jc w:val="both"/>
        <w:rPr>
          <w:rFonts w:ascii="Times New Roman" w:hAnsi="Times New Roman"/>
          <w:b w:val="0"/>
          <w:sz w:val="20"/>
          <w:szCs w:val="20"/>
        </w:rPr>
      </w:pPr>
      <w:r w:rsidRPr="00BD0873">
        <w:rPr>
          <w:rFonts w:ascii="Times New Roman" w:hAnsi="Times New Roman"/>
          <w:b w:val="0"/>
          <w:sz w:val="20"/>
          <w:szCs w:val="20"/>
        </w:rPr>
        <w:t>Markerless pose estimation programs use on 12 month old infants. 11-09-2021. Society for Neuroscience (Virtual).</w:t>
      </w:r>
      <w:r>
        <w:rPr>
          <w:rFonts w:ascii="Times New Roman" w:hAnsi="Times New Roman"/>
          <w:b w:val="0"/>
          <w:sz w:val="20"/>
          <w:szCs w:val="20"/>
        </w:rPr>
        <w:t xml:space="preserve"> </w:t>
      </w:r>
      <w:r w:rsidRPr="00BD0873">
        <w:rPr>
          <w:rFonts w:ascii="Times New Roman" w:hAnsi="Times New Roman"/>
          <w:b w:val="0"/>
          <w:sz w:val="20"/>
          <w:szCs w:val="20"/>
        </w:rPr>
        <w:t>Coauthors: Charlotte Best - (Presenter). Samantha Finkbeiner - (Presenter). William Quackenbush. Mark Reimers.</w:t>
      </w:r>
    </w:p>
    <w:p w14:paraId="3018E465" w14:textId="77777777" w:rsidR="007B04F7" w:rsidRPr="00BD0873" w:rsidRDefault="007B04F7" w:rsidP="003812E5">
      <w:pPr>
        <w:pStyle w:val="Style1"/>
        <w:numPr>
          <w:ilvl w:val="0"/>
          <w:numId w:val="31"/>
        </w:numPr>
        <w:spacing w:after="0"/>
        <w:jc w:val="both"/>
        <w:rPr>
          <w:rFonts w:ascii="Times New Roman" w:hAnsi="Times New Roman"/>
          <w:b w:val="0"/>
          <w:sz w:val="20"/>
          <w:szCs w:val="20"/>
        </w:rPr>
      </w:pPr>
      <w:r w:rsidRPr="00BD0873">
        <w:rPr>
          <w:rFonts w:ascii="Times New Roman" w:hAnsi="Times New Roman"/>
          <w:b w:val="0"/>
          <w:sz w:val="20"/>
          <w:szCs w:val="20"/>
        </w:rPr>
        <w:lastRenderedPageBreak/>
        <w:t>Functional and structural differences in the brains of one-year-old infants with Turner Syndrome in comparison to</w:t>
      </w:r>
      <w:r>
        <w:rPr>
          <w:rFonts w:ascii="Times New Roman" w:hAnsi="Times New Roman"/>
          <w:b w:val="0"/>
          <w:sz w:val="20"/>
          <w:szCs w:val="20"/>
        </w:rPr>
        <w:t xml:space="preserve"> </w:t>
      </w:r>
      <w:r w:rsidRPr="00BD0873">
        <w:rPr>
          <w:rFonts w:ascii="Times New Roman" w:hAnsi="Times New Roman"/>
          <w:b w:val="0"/>
          <w:sz w:val="20"/>
          <w:szCs w:val="20"/>
        </w:rPr>
        <w:t>typically developing children. 11-11-2021. Society for Neuroscience (Virtual).</w:t>
      </w:r>
      <w:r>
        <w:rPr>
          <w:rFonts w:ascii="Times New Roman" w:hAnsi="Times New Roman"/>
          <w:b w:val="0"/>
          <w:sz w:val="20"/>
          <w:szCs w:val="20"/>
        </w:rPr>
        <w:t xml:space="preserve"> </w:t>
      </w:r>
      <w:r w:rsidRPr="00BD0873">
        <w:rPr>
          <w:rFonts w:ascii="Times New Roman" w:hAnsi="Times New Roman"/>
          <w:b w:val="0"/>
          <w:sz w:val="20"/>
          <w:szCs w:val="20"/>
        </w:rPr>
        <w:t>Coauthors: Reid Blanchett - (Presenter). Haitao Chen. Emil Cornea. Marsha Davenport. Margaret DeRamus. John</w:t>
      </w:r>
      <w:r>
        <w:rPr>
          <w:rFonts w:ascii="Times New Roman" w:hAnsi="Times New Roman"/>
          <w:b w:val="0"/>
          <w:sz w:val="20"/>
          <w:szCs w:val="20"/>
        </w:rPr>
        <w:t xml:space="preserve"> </w:t>
      </w:r>
      <w:r w:rsidRPr="00BD0873">
        <w:rPr>
          <w:rFonts w:ascii="Times New Roman" w:hAnsi="Times New Roman"/>
          <w:b w:val="0"/>
          <w:sz w:val="20"/>
          <w:szCs w:val="20"/>
        </w:rPr>
        <w:t>Gilmore. Steven Hooper. Rebecca Pretzel. Deborah Reinhartsen. Martin Styner.</w:t>
      </w:r>
    </w:p>
    <w:p w14:paraId="45FEC3A5" w14:textId="77777777" w:rsidR="007B04F7" w:rsidRDefault="007B04F7" w:rsidP="003812E5">
      <w:pPr>
        <w:pStyle w:val="Style1"/>
        <w:numPr>
          <w:ilvl w:val="0"/>
          <w:numId w:val="31"/>
        </w:numPr>
        <w:spacing w:after="0"/>
        <w:jc w:val="both"/>
        <w:rPr>
          <w:rFonts w:ascii="Times New Roman" w:hAnsi="Times New Roman"/>
          <w:b w:val="0"/>
          <w:sz w:val="20"/>
          <w:szCs w:val="20"/>
        </w:rPr>
      </w:pPr>
      <w:r w:rsidRPr="00BD0873">
        <w:rPr>
          <w:rFonts w:ascii="Times New Roman" w:hAnsi="Times New Roman"/>
          <w:b w:val="0"/>
          <w:sz w:val="20"/>
          <w:szCs w:val="20"/>
        </w:rPr>
        <w:t>Individual variation in human infant microbiomes has minimal or no effect on rodent maternal behaviors in a small,</w:t>
      </w:r>
      <w:r>
        <w:rPr>
          <w:rFonts w:ascii="Times New Roman" w:hAnsi="Times New Roman"/>
          <w:b w:val="0"/>
          <w:sz w:val="20"/>
          <w:szCs w:val="20"/>
        </w:rPr>
        <w:t xml:space="preserve"> </w:t>
      </w:r>
      <w:r w:rsidRPr="00BD0873">
        <w:rPr>
          <w:rFonts w:ascii="Times New Roman" w:hAnsi="Times New Roman"/>
          <w:b w:val="0"/>
          <w:sz w:val="20"/>
          <w:szCs w:val="20"/>
        </w:rPr>
        <w:t>pilot study. 11-11-2021. Society for Neuroscience (Virtual).</w:t>
      </w:r>
      <w:r>
        <w:rPr>
          <w:rFonts w:ascii="Times New Roman" w:hAnsi="Times New Roman"/>
          <w:b w:val="0"/>
          <w:sz w:val="20"/>
          <w:szCs w:val="20"/>
        </w:rPr>
        <w:t xml:space="preserve"> </w:t>
      </w:r>
      <w:r w:rsidRPr="00BD0873">
        <w:rPr>
          <w:rFonts w:ascii="Times New Roman" w:hAnsi="Times New Roman"/>
          <w:b w:val="0"/>
          <w:sz w:val="20"/>
          <w:szCs w:val="20"/>
        </w:rPr>
        <w:t>Coauthors: Harikesh Dubey. Sheng Liu. Joseph Lonstein. Antonio White - (Presenter).</w:t>
      </w:r>
    </w:p>
    <w:p w14:paraId="59A45952" w14:textId="77777777" w:rsidR="007B04F7" w:rsidRDefault="007B04F7" w:rsidP="003812E5">
      <w:pPr>
        <w:pStyle w:val="Style1"/>
        <w:numPr>
          <w:ilvl w:val="0"/>
          <w:numId w:val="31"/>
        </w:numPr>
        <w:spacing w:after="0"/>
        <w:jc w:val="both"/>
        <w:rPr>
          <w:rFonts w:ascii="Times New Roman" w:hAnsi="Times New Roman"/>
          <w:b w:val="0"/>
          <w:sz w:val="20"/>
          <w:szCs w:val="20"/>
        </w:rPr>
      </w:pPr>
      <w:r w:rsidRPr="00C82AF4">
        <w:rPr>
          <w:rFonts w:ascii="Times New Roman" w:hAnsi="Times New Roman"/>
          <w:b w:val="0"/>
          <w:sz w:val="20"/>
          <w:szCs w:val="20"/>
        </w:rPr>
        <w:t>Genetic and environmental factors influencing neonatal resting-state functional connectivit</w:t>
      </w:r>
      <w:r>
        <w:rPr>
          <w:rFonts w:ascii="Times New Roman" w:hAnsi="Times New Roman"/>
          <w:b w:val="0"/>
          <w:sz w:val="20"/>
          <w:szCs w:val="20"/>
        </w:rPr>
        <w:t>y. May 2021. Society for Biological Psychiatry. Coauthors: Reid Blanchett (Presenter)</w:t>
      </w:r>
      <w:r w:rsidRPr="00C82AF4">
        <w:rPr>
          <w:rFonts w:ascii="Times New Roman" w:hAnsi="Times New Roman"/>
          <w:b w:val="0"/>
          <w:sz w:val="20"/>
          <w:szCs w:val="20"/>
        </w:rPr>
        <w:t xml:space="preserve">, </w:t>
      </w:r>
      <w:r>
        <w:rPr>
          <w:rFonts w:ascii="Times New Roman" w:hAnsi="Times New Roman"/>
          <w:b w:val="0"/>
          <w:sz w:val="20"/>
          <w:szCs w:val="20"/>
        </w:rPr>
        <w:t>Yuanyuan Chen,</w:t>
      </w:r>
      <w:r w:rsidRPr="00C82AF4">
        <w:rPr>
          <w:rFonts w:ascii="Times New Roman" w:hAnsi="Times New Roman"/>
          <w:b w:val="0"/>
          <w:sz w:val="20"/>
          <w:szCs w:val="20"/>
        </w:rPr>
        <w:t xml:space="preserve"> </w:t>
      </w:r>
      <w:r>
        <w:rPr>
          <w:rFonts w:ascii="Times New Roman" w:hAnsi="Times New Roman"/>
          <w:b w:val="0"/>
          <w:sz w:val="20"/>
          <w:szCs w:val="20"/>
        </w:rPr>
        <w:t>Kai Xia, Martin</w:t>
      </w:r>
      <w:r w:rsidRPr="00C82AF4">
        <w:rPr>
          <w:rFonts w:ascii="Times New Roman" w:hAnsi="Times New Roman"/>
          <w:b w:val="0"/>
          <w:sz w:val="20"/>
          <w:szCs w:val="20"/>
        </w:rPr>
        <w:t xml:space="preserve"> Styner, </w:t>
      </w:r>
      <w:r>
        <w:rPr>
          <w:rFonts w:ascii="Times New Roman" w:hAnsi="Times New Roman"/>
          <w:b w:val="0"/>
          <w:sz w:val="20"/>
          <w:szCs w:val="20"/>
        </w:rPr>
        <w:t>John H. Gilmore</w:t>
      </w:r>
      <w:r w:rsidRPr="00C82AF4">
        <w:rPr>
          <w:rFonts w:ascii="Times New Roman" w:hAnsi="Times New Roman"/>
          <w:b w:val="0"/>
          <w:sz w:val="20"/>
          <w:szCs w:val="20"/>
        </w:rPr>
        <w:t>,</w:t>
      </w:r>
      <w:r>
        <w:rPr>
          <w:rFonts w:ascii="Times New Roman" w:hAnsi="Times New Roman"/>
          <w:b w:val="0"/>
          <w:sz w:val="20"/>
          <w:szCs w:val="20"/>
        </w:rPr>
        <w:t xml:space="preserve"> Wei Gao.</w:t>
      </w:r>
    </w:p>
    <w:p w14:paraId="11038A77" w14:textId="77777777" w:rsidR="007B04F7" w:rsidRPr="00F032DC" w:rsidRDefault="007B04F7" w:rsidP="003812E5">
      <w:pPr>
        <w:pStyle w:val="Style1"/>
        <w:numPr>
          <w:ilvl w:val="0"/>
          <w:numId w:val="31"/>
        </w:numPr>
        <w:spacing w:after="0"/>
        <w:jc w:val="both"/>
        <w:rPr>
          <w:rFonts w:ascii="Times New Roman" w:hAnsi="Times New Roman"/>
          <w:b w:val="0"/>
          <w:sz w:val="20"/>
          <w:szCs w:val="20"/>
        </w:rPr>
      </w:pPr>
      <w:r w:rsidRPr="00C82AF4">
        <w:rPr>
          <w:rFonts w:ascii="Times New Roman" w:hAnsi="Times New Roman"/>
          <w:b w:val="0"/>
          <w:sz w:val="20"/>
          <w:szCs w:val="20"/>
        </w:rPr>
        <w:t>Relationship of Demographic and Obstetric Factors with Developmental Trajectories of Intracranial Volume and Subcortical Structures in Early Childhood</w:t>
      </w:r>
      <w:r>
        <w:rPr>
          <w:rFonts w:ascii="Times New Roman" w:hAnsi="Times New Roman"/>
          <w:b w:val="0"/>
          <w:sz w:val="20"/>
          <w:szCs w:val="20"/>
        </w:rPr>
        <w:t>. May 2020. Society of Biological psychiatry. Coauthors: Ann Alex (Presenter), Fernando Aguate, Alexander Enge, Anqi Qiu, Claudia Buss, Dan Stein, Heather Hazlett, Heather Zar , Jerod Rasmussen, Jessica Girault, John Gilmore, Joseph Piven, Kathryn Garrisi, Kelly Botteron, Kirsten Donald, Lilla Zöllei</w:t>
      </w:r>
      <w:r w:rsidRPr="00C82AF4">
        <w:rPr>
          <w:rFonts w:ascii="Times New Roman" w:hAnsi="Times New Roman"/>
          <w:b w:val="0"/>
          <w:sz w:val="20"/>
          <w:szCs w:val="20"/>
        </w:rPr>
        <w:t>, Mark Shen, Martin Styner, Michael Meaney, Micha</w:t>
      </w:r>
      <w:r>
        <w:rPr>
          <w:rFonts w:ascii="Times New Roman" w:hAnsi="Times New Roman"/>
          <w:b w:val="0"/>
          <w:sz w:val="20"/>
          <w:szCs w:val="20"/>
        </w:rPr>
        <w:t>el Skeide, Min Ju Lee, Nadine Gaab, Nynke Groenewold</w:t>
      </w:r>
      <w:r w:rsidRPr="00C82AF4">
        <w:rPr>
          <w:rFonts w:ascii="Times New Roman" w:hAnsi="Times New Roman"/>
          <w:b w:val="0"/>
          <w:sz w:val="20"/>
          <w:szCs w:val="20"/>
        </w:rPr>
        <w:t>, Pathik Wadhwa</w:t>
      </w:r>
      <w:r>
        <w:rPr>
          <w:rFonts w:ascii="Times New Roman" w:hAnsi="Times New Roman"/>
          <w:b w:val="0"/>
          <w:sz w:val="20"/>
          <w:szCs w:val="20"/>
        </w:rPr>
        <w:t>, Paul Thompson, Robert McKinstry, Robert Schultz, Sonja Entringer, Stephen Dager, Sun Hyung Kim, Vladimir Fonov, Weili Lin, Yap-Seng Chong, Gustavo de los Campos</w:t>
      </w:r>
      <w:r w:rsidRPr="00C82AF4">
        <w:rPr>
          <w:rFonts w:ascii="Times New Roman" w:hAnsi="Times New Roman"/>
          <w:b w:val="0"/>
          <w:sz w:val="20"/>
          <w:szCs w:val="20"/>
        </w:rPr>
        <w:t>,</w:t>
      </w:r>
      <w:r>
        <w:rPr>
          <w:rFonts w:ascii="Times New Roman" w:hAnsi="Times New Roman"/>
          <w:b w:val="0"/>
          <w:sz w:val="20"/>
          <w:szCs w:val="20"/>
        </w:rPr>
        <w:t xml:space="preserve"> on behalf of the ENIGMA-ORIGINs Working Group.</w:t>
      </w:r>
    </w:p>
    <w:p w14:paraId="4FE3AB61" w14:textId="6EC93765" w:rsidR="007B04F7" w:rsidRPr="00BD0873" w:rsidRDefault="007B04F7" w:rsidP="003812E5">
      <w:pPr>
        <w:pStyle w:val="Style1"/>
        <w:numPr>
          <w:ilvl w:val="0"/>
          <w:numId w:val="31"/>
        </w:numPr>
        <w:spacing w:after="0"/>
        <w:jc w:val="both"/>
        <w:rPr>
          <w:rFonts w:ascii="Times New Roman" w:hAnsi="Times New Roman"/>
          <w:b w:val="0"/>
          <w:sz w:val="20"/>
          <w:szCs w:val="20"/>
        </w:rPr>
      </w:pPr>
      <w:r w:rsidRPr="00C82AF4">
        <w:rPr>
          <w:rFonts w:ascii="Times New Roman" w:hAnsi="Times New Roman"/>
          <w:b w:val="0"/>
          <w:sz w:val="20"/>
          <w:szCs w:val="20"/>
        </w:rPr>
        <w:t>Genetic and environmental factors influencing neonatal resting-state functional connectivit</w:t>
      </w:r>
      <w:r>
        <w:rPr>
          <w:rFonts w:ascii="Times New Roman" w:hAnsi="Times New Roman"/>
          <w:b w:val="0"/>
          <w:sz w:val="20"/>
          <w:szCs w:val="20"/>
        </w:rPr>
        <w:t>y. April 2021. Great Lakes Pediatric Research Day. Coauthors: Reid Blanchett (Presenter)</w:t>
      </w:r>
      <w:r w:rsidRPr="00C82AF4">
        <w:rPr>
          <w:rFonts w:ascii="Times New Roman" w:hAnsi="Times New Roman"/>
          <w:b w:val="0"/>
          <w:sz w:val="20"/>
          <w:szCs w:val="20"/>
        </w:rPr>
        <w:t xml:space="preserve">, </w:t>
      </w:r>
      <w:r>
        <w:rPr>
          <w:rFonts w:ascii="Times New Roman" w:hAnsi="Times New Roman"/>
          <w:b w:val="0"/>
          <w:sz w:val="20"/>
          <w:szCs w:val="20"/>
        </w:rPr>
        <w:t>Yuanyuan Chen</w:t>
      </w:r>
      <w:r w:rsidRPr="00C82AF4">
        <w:rPr>
          <w:rFonts w:ascii="Times New Roman" w:hAnsi="Times New Roman"/>
          <w:b w:val="0"/>
          <w:sz w:val="20"/>
          <w:szCs w:val="20"/>
        </w:rPr>
        <w:t xml:space="preserve">, </w:t>
      </w:r>
      <w:r w:rsidR="005D5B0C">
        <w:rPr>
          <w:rFonts w:ascii="Times New Roman" w:hAnsi="Times New Roman"/>
          <w:b w:val="0"/>
          <w:sz w:val="20"/>
          <w:szCs w:val="20"/>
        </w:rPr>
        <w:t xml:space="preserve">Fernando Aguate, </w:t>
      </w:r>
      <w:r>
        <w:rPr>
          <w:rFonts w:ascii="Times New Roman" w:hAnsi="Times New Roman"/>
          <w:b w:val="0"/>
          <w:sz w:val="20"/>
          <w:szCs w:val="20"/>
        </w:rPr>
        <w:t xml:space="preserve">Kai Xia, </w:t>
      </w:r>
      <w:r w:rsidR="00B40101">
        <w:rPr>
          <w:rFonts w:ascii="Times New Roman" w:hAnsi="Times New Roman"/>
          <w:b w:val="0"/>
          <w:sz w:val="20"/>
          <w:szCs w:val="20"/>
        </w:rPr>
        <w:t>Emil Cornea, S. Alexandra Bu</w:t>
      </w:r>
      <w:r w:rsidR="00EB53CD">
        <w:rPr>
          <w:rFonts w:ascii="Times New Roman" w:hAnsi="Times New Roman"/>
          <w:b w:val="0"/>
          <w:sz w:val="20"/>
          <w:szCs w:val="20"/>
        </w:rPr>
        <w:t xml:space="preserve">rt, </w:t>
      </w:r>
      <w:r>
        <w:rPr>
          <w:rFonts w:ascii="Times New Roman" w:hAnsi="Times New Roman"/>
          <w:b w:val="0"/>
          <w:sz w:val="20"/>
          <w:szCs w:val="20"/>
        </w:rPr>
        <w:t>Wei Gao</w:t>
      </w:r>
      <w:r w:rsidR="00EB53CD">
        <w:rPr>
          <w:rFonts w:ascii="Times New Roman" w:hAnsi="Times New Roman"/>
          <w:b w:val="0"/>
          <w:sz w:val="20"/>
          <w:szCs w:val="20"/>
        </w:rPr>
        <w:t>, John H. Gilmore</w:t>
      </w:r>
      <w:r>
        <w:rPr>
          <w:rFonts w:ascii="Times New Roman" w:hAnsi="Times New Roman"/>
          <w:b w:val="0"/>
          <w:sz w:val="20"/>
          <w:szCs w:val="20"/>
        </w:rPr>
        <w:t>.</w:t>
      </w:r>
    </w:p>
    <w:p w14:paraId="6C329242" w14:textId="75BA3E24" w:rsidR="007B04F7" w:rsidRPr="00BD0873" w:rsidRDefault="007B04F7" w:rsidP="003812E5">
      <w:pPr>
        <w:pStyle w:val="Style1"/>
        <w:numPr>
          <w:ilvl w:val="0"/>
          <w:numId w:val="31"/>
        </w:numPr>
        <w:spacing w:after="0"/>
        <w:jc w:val="both"/>
        <w:rPr>
          <w:rFonts w:ascii="Times New Roman" w:hAnsi="Times New Roman"/>
          <w:b w:val="0"/>
          <w:sz w:val="20"/>
          <w:szCs w:val="20"/>
        </w:rPr>
      </w:pPr>
      <w:r w:rsidRPr="00C82AF4">
        <w:rPr>
          <w:rFonts w:ascii="Times New Roman" w:hAnsi="Times New Roman"/>
          <w:b w:val="0"/>
          <w:sz w:val="20"/>
          <w:szCs w:val="20"/>
        </w:rPr>
        <w:t>Relationship of Demographic and Obstetric Factors with Developmental Trajectories of Intracranial Volume and Subcortical Structures in Early Childhood</w:t>
      </w:r>
      <w:r w:rsidR="00354724">
        <w:rPr>
          <w:rFonts w:ascii="Times New Roman" w:hAnsi="Times New Roman"/>
          <w:b w:val="0"/>
          <w:sz w:val="20"/>
          <w:szCs w:val="20"/>
        </w:rPr>
        <w:t>. April 2020. Great Lakes P</w:t>
      </w:r>
      <w:r>
        <w:rPr>
          <w:rFonts w:ascii="Times New Roman" w:hAnsi="Times New Roman"/>
          <w:b w:val="0"/>
          <w:sz w:val="20"/>
          <w:szCs w:val="20"/>
        </w:rPr>
        <w:t>ediatric Research Day. Coauthors: Ann Alex (Presenter), Fernando Aguate, Alexander Enge, Anqi Qiu, Claudia Buss, Dan Stein, Heather Hazlett, Heather Zar , Jerod Rasmussen, Jessica Girault, John Gilmore, Joseph Piven, Kathryn Garrisi, Kelly Botteron, Kirsten Donald, Lilla Zöllei</w:t>
      </w:r>
      <w:r w:rsidRPr="00C82AF4">
        <w:rPr>
          <w:rFonts w:ascii="Times New Roman" w:hAnsi="Times New Roman"/>
          <w:b w:val="0"/>
          <w:sz w:val="20"/>
          <w:szCs w:val="20"/>
        </w:rPr>
        <w:t>, Mark Shen, Martin Styner, Michael Meaney, Micha</w:t>
      </w:r>
      <w:r>
        <w:rPr>
          <w:rFonts w:ascii="Times New Roman" w:hAnsi="Times New Roman"/>
          <w:b w:val="0"/>
          <w:sz w:val="20"/>
          <w:szCs w:val="20"/>
        </w:rPr>
        <w:t>el Skeide, Min Ju Lee, Nadine Gaab, Nynke Groenewold</w:t>
      </w:r>
      <w:r w:rsidRPr="00C82AF4">
        <w:rPr>
          <w:rFonts w:ascii="Times New Roman" w:hAnsi="Times New Roman"/>
          <w:b w:val="0"/>
          <w:sz w:val="20"/>
          <w:szCs w:val="20"/>
        </w:rPr>
        <w:t>, Pathik Wadhwa</w:t>
      </w:r>
      <w:r>
        <w:rPr>
          <w:rFonts w:ascii="Times New Roman" w:hAnsi="Times New Roman"/>
          <w:b w:val="0"/>
          <w:sz w:val="20"/>
          <w:szCs w:val="20"/>
        </w:rPr>
        <w:t>, Paul Thompson, Robert McKinstry, Robert Schultz, Sonja Entringer, Stephen Dager, Sun Hyung Kim, Vladimir Fonov, Weili Lin, Yap-Seng Chong, Gustavo de los Campos</w:t>
      </w:r>
      <w:r w:rsidRPr="00C82AF4">
        <w:rPr>
          <w:rFonts w:ascii="Times New Roman" w:hAnsi="Times New Roman"/>
          <w:b w:val="0"/>
          <w:sz w:val="20"/>
          <w:szCs w:val="20"/>
        </w:rPr>
        <w:t>,</w:t>
      </w:r>
      <w:r>
        <w:rPr>
          <w:rFonts w:ascii="Times New Roman" w:hAnsi="Times New Roman"/>
          <w:b w:val="0"/>
          <w:sz w:val="20"/>
          <w:szCs w:val="20"/>
        </w:rPr>
        <w:t xml:space="preserve"> on behalf of the ENIGMA-ORIGINs Working Group.</w:t>
      </w:r>
    </w:p>
    <w:p w14:paraId="0FC25FED" w14:textId="5E09952D" w:rsidR="006030D6" w:rsidRDefault="006030D6" w:rsidP="003812E5">
      <w:pPr>
        <w:jc w:val="both"/>
        <w:rPr>
          <w:b/>
          <w:sz w:val="20"/>
          <w:szCs w:val="20"/>
          <w:u w:val="single"/>
        </w:rPr>
      </w:pPr>
    </w:p>
    <w:p w14:paraId="49DF4BC7" w14:textId="6C34DE0D" w:rsidR="00C93B3D" w:rsidRDefault="00C93B3D" w:rsidP="003812E5">
      <w:pPr>
        <w:jc w:val="both"/>
        <w:rPr>
          <w:b/>
          <w:sz w:val="20"/>
          <w:szCs w:val="20"/>
          <w:u w:val="single"/>
        </w:rPr>
      </w:pPr>
    </w:p>
    <w:p w14:paraId="08C80911" w14:textId="3E868669" w:rsidR="00502E61" w:rsidRDefault="00270E39" w:rsidP="003812E5">
      <w:pPr>
        <w:jc w:val="both"/>
        <w:rPr>
          <w:b/>
          <w:sz w:val="20"/>
          <w:szCs w:val="20"/>
          <w:u w:val="single"/>
        </w:rPr>
      </w:pPr>
      <w:r w:rsidRPr="00270E39">
        <w:rPr>
          <w:b/>
          <w:sz w:val="20"/>
          <w:szCs w:val="20"/>
          <w:u w:val="single"/>
        </w:rPr>
        <w:t>INVITED TALKS</w:t>
      </w:r>
    </w:p>
    <w:p w14:paraId="18E9C4EB" w14:textId="1DD002C7" w:rsidR="00F03DA9" w:rsidRPr="00313F01" w:rsidRDefault="00F03DA9" w:rsidP="00F03DA9">
      <w:pPr>
        <w:pStyle w:val="Header"/>
        <w:jc w:val="both"/>
        <w:rPr>
          <w:color w:val="FF0000"/>
          <w:sz w:val="20"/>
          <w:szCs w:val="20"/>
        </w:rPr>
      </w:pPr>
      <w:r w:rsidRPr="00313F01">
        <w:rPr>
          <w:color w:val="FF0000"/>
          <w:sz w:val="20"/>
          <w:szCs w:val="20"/>
        </w:rPr>
        <w:t xml:space="preserve">2025      Mindful Nutrition: The Interplay between Environment, Gut Microbiome, Brain, and Behavior. Nestle    </w:t>
      </w:r>
    </w:p>
    <w:p w14:paraId="3B1C3824" w14:textId="11DB4426" w:rsidR="00F03DA9" w:rsidRPr="00313F01" w:rsidRDefault="00F03DA9" w:rsidP="00F03DA9">
      <w:pPr>
        <w:pStyle w:val="Header"/>
        <w:jc w:val="both"/>
        <w:rPr>
          <w:color w:val="FF0000"/>
          <w:sz w:val="20"/>
          <w:szCs w:val="20"/>
        </w:rPr>
      </w:pPr>
      <w:r w:rsidRPr="00313F01">
        <w:rPr>
          <w:color w:val="FF0000"/>
          <w:sz w:val="20"/>
          <w:szCs w:val="20"/>
        </w:rPr>
        <w:t xml:space="preserve">              Nutrition Institute Workshop103. Little Plates, Big Impact: Shaping Health eaters in Toddlerhood. Barcelona.</w:t>
      </w:r>
    </w:p>
    <w:p w14:paraId="09A51D28" w14:textId="6D5398DD" w:rsidR="00954E44" w:rsidRPr="00313F01" w:rsidRDefault="002140A0" w:rsidP="00954E44">
      <w:pPr>
        <w:pStyle w:val="Header"/>
        <w:jc w:val="both"/>
        <w:rPr>
          <w:color w:val="FF0000"/>
          <w:sz w:val="20"/>
          <w:szCs w:val="20"/>
        </w:rPr>
      </w:pPr>
      <w:r w:rsidRPr="00313F01">
        <w:rPr>
          <w:color w:val="FF0000"/>
          <w:sz w:val="20"/>
          <w:szCs w:val="20"/>
        </w:rPr>
        <w:t>2025</w:t>
      </w:r>
      <w:r w:rsidR="00954E44" w:rsidRPr="00313F01">
        <w:rPr>
          <w:color w:val="FF0000"/>
          <w:sz w:val="20"/>
          <w:szCs w:val="20"/>
        </w:rPr>
        <w:t xml:space="preserve">      Using global multicohort studies to determine how genetic and environmental factors influence brain</w:t>
      </w:r>
    </w:p>
    <w:p w14:paraId="5E1CFD30" w14:textId="55DE43AC" w:rsidR="00954E44" w:rsidRPr="00313F01" w:rsidRDefault="00954E44" w:rsidP="00954E44">
      <w:pPr>
        <w:pStyle w:val="Header"/>
        <w:ind w:left="720"/>
        <w:jc w:val="both"/>
        <w:rPr>
          <w:color w:val="FF0000"/>
          <w:sz w:val="20"/>
          <w:szCs w:val="20"/>
        </w:rPr>
      </w:pPr>
      <w:r w:rsidRPr="00313F01">
        <w:rPr>
          <w:color w:val="FF0000"/>
          <w:sz w:val="20"/>
          <w:szCs w:val="20"/>
        </w:rPr>
        <w:t>development in infancy and early childhood. Henry Ford + MSU Inaugural Neuroscience Symposium (Keynote).</w:t>
      </w:r>
      <w:r w:rsidR="002140A0" w:rsidRPr="00313F01">
        <w:rPr>
          <w:color w:val="FF0000"/>
          <w:sz w:val="20"/>
          <w:szCs w:val="20"/>
        </w:rPr>
        <w:tab/>
        <w:t xml:space="preserve">      </w:t>
      </w:r>
    </w:p>
    <w:p w14:paraId="20553992" w14:textId="31532A7A" w:rsidR="002140A0" w:rsidRPr="00313F01" w:rsidRDefault="00954E44" w:rsidP="002140A0">
      <w:pPr>
        <w:pStyle w:val="Header"/>
        <w:jc w:val="both"/>
        <w:rPr>
          <w:color w:val="FF0000"/>
          <w:sz w:val="20"/>
          <w:szCs w:val="20"/>
        </w:rPr>
      </w:pPr>
      <w:r w:rsidRPr="00313F01">
        <w:rPr>
          <w:color w:val="FF0000"/>
          <w:sz w:val="20"/>
          <w:szCs w:val="20"/>
        </w:rPr>
        <w:t>2025</w:t>
      </w:r>
      <w:r w:rsidRPr="00313F01">
        <w:rPr>
          <w:color w:val="FF0000"/>
          <w:sz w:val="20"/>
          <w:szCs w:val="20"/>
        </w:rPr>
        <w:tab/>
        <w:t xml:space="preserve">       </w:t>
      </w:r>
      <w:r w:rsidR="002140A0" w:rsidRPr="00313F01">
        <w:rPr>
          <w:color w:val="FF0000"/>
          <w:sz w:val="20"/>
          <w:szCs w:val="20"/>
        </w:rPr>
        <w:t>Using global multicohort studies to determine how genetic and environmental factors influence brain</w:t>
      </w:r>
    </w:p>
    <w:p w14:paraId="5BDB8F8E" w14:textId="6E2B7ED3" w:rsidR="002140A0" w:rsidRPr="00313F01" w:rsidRDefault="002140A0" w:rsidP="00954E44">
      <w:pPr>
        <w:pStyle w:val="Header"/>
        <w:ind w:left="720"/>
        <w:jc w:val="both"/>
        <w:rPr>
          <w:color w:val="FF0000"/>
          <w:sz w:val="20"/>
          <w:szCs w:val="20"/>
        </w:rPr>
      </w:pPr>
      <w:r w:rsidRPr="00313F01">
        <w:rPr>
          <w:color w:val="FF0000"/>
          <w:sz w:val="20"/>
          <w:szCs w:val="20"/>
        </w:rPr>
        <w:t>development in infancy and early childhood. MSU Cognitive Imaging Research Center Symposium</w:t>
      </w:r>
      <w:r w:rsidR="00954E44" w:rsidRPr="00313F01">
        <w:rPr>
          <w:color w:val="FF0000"/>
          <w:sz w:val="20"/>
          <w:szCs w:val="20"/>
        </w:rPr>
        <w:t xml:space="preserve"> (Keynote)</w:t>
      </w:r>
      <w:r w:rsidRPr="00313F01">
        <w:rPr>
          <w:color w:val="FF0000"/>
          <w:sz w:val="20"/>
          <w:szCs w:val="20"/>
        </w:rPr>
        <w:t>.</w:t>
      </w:r>
    </w:p>
    <w:p w14:paraId="0F24062A" w14:textId="6E33FF71" w:rsidR="006B6432" w:rsidRPr="00313F01" w:rsidRDefault="006B6432" w:rsidP="003812E5">
      <w:pPr>
        <w:pStyle w:val="Header"/>
        <w:tabs>
          <w:tab w:val="clear" w:pos="4320"/>
          <w:tab w:val="clear" w:pos="8640"/>
        </w:tabs>
        <w:jc w:val="both"/>
        <w:rPr>
          <w:color w:val="FF0000"/>
          <w:sz w:val="20"/>
          <w:szCs w:val="20"/>
        </w:rPr>
      </w:pPr>
      <w:r w:rsidRPr="00313F01">
        <w:rPr>
          <w:color w:val="FF0000"/>
          <w:sz w:val="20"/>
          <w:szCs w:val="20"/>
        </w:rPr>
        <w:t>2025</w:t>
      </w:r>
      <w:r w:rsidRPr="00313F01">
        <w:rPr>
          <w:color w:val="FF0000"/>
          <w:sz w:val="20"/>
          <w:szCs w:val="20"/>
        </w:rPr>
        <w:tab/>
        <w:t>Microbiome Influences on Infant Brain Development. Gut Feelings: Microbiome Pathways to Brain and</w:t>
      </w:r>
    </w:p>
    <w:p w14:paraId="4B03FC79" w14:textId="77777777" w:rsidR="006B6432" w:rsidRPr="00313F01" w:rsidRDefault="006B6432" w:rsidP="006B6432">
      <w:pPr>
        <w:pStyle w:val="Header"/>
        <w:tabs>
          <w:tab w:val="clear" w:pos="4320"/>
          <w:tab w:val="clear" w:pos="8640"/>
        </w:tabs>
        <w:ind w:firstLine="720"/>
        <w:jc w:val="both"/>
        <w:rPr>
          <w:color w:val="FF0000"/>
          <w:sz w:val="20"/>
          <w:szCs w:val="20"/>
        </w:rPr>
      </w:pPr>
      <w:r w:rsidRPr="00313F01">
        <w:rPr>
          <w:color w:val="FF0000"/>
          <w:sz w:val="20"/>
          <w:szCs w:val="20"/>
        </w:rPr>
        <w:t>Behavioral Development from Infancy to Adolescence. Society for Research in Child Development,</w:t>
      </w:r>
    </w:p>
    <w:p w14:paraId="4AF88260" w14:textId="4BF32CA1" w:rsidR="006B6432" w:rsidRPr="00313F01" w:rsidRDefault="006B6432" w:rsidP="006B6432">
      <w:pPr>
        <w:pStyle w:val="Header"/>
        <w:tabs>
          <w:tab w:val="clear" w:pos="4320"/>
          <w:tab w:val="clear" w:pos="8640"/>
        </w:tabs>
        <w:ind w:firstLine="720"/>
        <w:jc w:val="both"/>
        <w:rPr>
          <w:color w:val="FF0000"/>
          <w:sz w:val="20"/>
          <w:szCs w:val="20"/>
        </w:rPr>
      </w:pPr>
      <w:r w:rsidRPr="00313F01">
        <w:rPr>
          <w:color w:val="FF0000"/>
          <w:sz w:val="20"/>
          <w:szCs w:val="20"/>
        </w:rPr>
        <w:t>Minneapolis.</w:t>
      </w:r>
    </w:p>
    <w:p w14:paraId="02ECBB79" w14:textId="7E382536" w:rsidR="00A61743" w:rsidRDefault="00A61743" w:rsidP="003812E5">
      <w:pPr>
        <w:pStyle w:val="Header"/>
        <w:tabs>
          <w:tab w:val="clear" w:pos="4320"/>
          <w:tab w:val="clear" w:pos="8640"/>
        </w:tabs>
        <w:jc w:val="both"/>
        <w:rPr>
          <w:sz w:val="20"/>
          <w:szCs w:val="20"/>
        </w:rPr>
      </w:pPr>
      <w:r>
        <w:rPr>
          <w:sz w:val="20"/>
          <w:szCs w:val="20"/>
        </w:rPr>
        <w:t>2024</w:t>
      </w:r>
      <w:r>
        <w:rPr>
          <w:sz w:val="20"/>
          <w:szCs w:val="20"/>
        </w:rPr>
        <w:tab/>
      </w:r>
      <w:r w:rsidRPr="00A61743">
        <w:rPr>
          <w:sz w:val="20"/>
          <w:szCs w:val="20"/>
        </w:rPr>
        <w:t>Organization for Imaging Genomics in Infancy, ORIGINs</w:t>
      </w:r>
      <w:r>
        <w:rPr>
          <w:sz w:val="20"/>
          <w:szCs w:val="20"/>
        </w:rPr>
        <w:t xml:space="preserve">. </w:t>
      </w:r>
      <w:r w:rsidRPr="00A61743">
        <w:rPr>
          <w:sz w:val="20"/>
          <w:szCs w:val="20"/>
        </w:rPr>
        <w:t>ENIGMA Developmen</w:t>
      </w:r>
      <w:r>
        <w:rPr>
          <w:sz w:val="20"/>
          <w:szCs w:val="20"/>
        </w:rPr>
        <w:t>tal Working Group</w:t>
      </w:r>
    </w:p>
    <w:p w14:paraId="36088905" w14:textId="3E95B2C3" w:rsidR="00A61743" w:rsidRDefault="00A61743" w:rsidP="003812E5">
      <w:pPr>
        <w:pStyle w:val="Header"/>
        <w:tabs>
          <w:tab w:val="clear" w:pos="4320"/>
          <w:tab w:val="clear" w:pos="8640"/>
        </w:tabs>
        <w:ind w:firstLine="720"/>
        <w:jc w:val="both"/>
        <w:rPr>
          <w:sz w:val="20"/>
          <w:szCs w:val="20"/>
        </w:rPr>
      </w:pPr>
      <w:r w:rsidRPr="00A61743">
        <w:rPr>
          <w:sz w:val="20"/>
          <w:szCs w:val="20"/>
        </w:rPr>
        <w:t>Leadership Summit</w:t>
      </w:r>
      <w:r>
        <w:rPr>
          <w:sz w:val="20"/>
          <w:szCs w:val="20"/>
        </w:rPr>
        <w:t>. Amsterdam.</w:t>
      </w:r>
    </w:p>
    <w:p w14:paraId="321F4522" w14:textId="77777777" w:rsidR="00AC526F" w:rsidRDefault="00505782" w:rsidP="003812E5">
      <w:pPr>
        <w:pStyle w:val="Header"/>
        <w:jc w:val="both"/>
        <w:rPr>
          <w:sz w:val="20"/>
          <w:szCs w:val="20"/>
        </w:rPr>
      </w:pPr>
      <w:r>
        <w:rPr>
          <w:sz w:val="20"/>
          <w:szCs w:val="20"/>
        </w:rPr>
        <w:t xml:space="preserve">2024 </w:t>
      </w:r>
      <w:r w:rsidR="00AC526F">
        <w:rPr>
          <w:sz w:val="20"/>
          <w:szCs w:val="20"/>
        </w:rPr>
        <w:t xml:space="preserve">     </w:t>
      </w:r>
      <w:r w:rsidR="00FC6035" w:rsidRPr="00FC6035">
        <w:rPr>
          <w:sz w:val="20"/>
          <w:szCs w:val="20"/>
        </w:rPr>
        <w:t>Probing the Developing Microbiome-Gut-Brain Axis in Human Infants and Mouse Models: Implications</w:t>
      </w:r>
    </w:p>
    <w:p w14:paraId="1E52A7FD" w14:textId="05E3C220" w:rsidR="00505782" w:rsidRDefault="00AC526F" w:rsidP="003812E5">
      <w:pPr>
        <w:pStyle w:val="Header"/>
        <w:jc w:val="both"/>
        <w:rPr>
          <w:sz w:val="20"/>
          <w:szCs w:val="20"/>
        </w:rPr>
      </w:pPr>
      <w:r>
        <w:rPr>
          <w:sz w:val="20"/>
          <w:szCs w:val="20"/>
        </w:rPr>
        <w:tab/>
        <w:t xml:space="preserve">    </w:t>
      </w:r>
      <w:r w:rsidR="000F60CF">
        <w:rPr>
          <w:sz w:val="20"/>
          <w:szCs w:val="20"/>
        </w:rPr>
        <w:t xml:space="preserve">          </w:t>
      </w:r>
      <w:r w:rsidR="00FC6035" w:rsidRPr="00FC6035">
        <w:rPr>
          <w:sz w:val="20"/>
          <w:szCs w:val="20"/>
        </w:rPr>
        <w:t>for Cognition and Mental Health</w:t>
      </w:r>
      <w:r>
        <w:rPr>
          <w:sz w:val="20"/>
          <w:szCs w:val="20"/>
        </w:rPr>
        <w:t xml:space="preserve">. </w:t>
      </w:r>
      <w:r w:rsidR="009519E7">
        <w:rPr>
          <w:sz w:val="20"/>
          <w:szCs w:val="20"/>
        </w:rPr>
        <w:t>6</w:t>
      </w:r>
      <w:r w:rsidR="009519E7" w:rsidRPr="009519E7">
        <w:rPr>
          <w:sz w:val="20"/>
          <w:szCs w:val="20"/>
          <w:vertAlign w:val="superscript"/>
        </w:rPr>
        <w:t>th</w:t>
      </w:r>
      <w:r w:rsidR="009519E7">
        <w:rPr>
          <w:sz w:val="20"/>
          <w:szCs w:val="20"/>
        </w:rPr>
        <w:t xml:space="preserve"> Annual Precision Health Symposium. All Things Neuro.</w:t>
      </w:r>
      <w:r w:rsidR="000F60CF">
        <w:rPr>
          <w:sz w:val="20"/>
          <w:szCs w:val="20"/>
        </w:rPr>
        <w:t xml:space="preserve"> East Lansing.</w:t>
      </w:r>
    </w:p>
    <w:p w14:paraId="3FB62FBE" w14:textId="77777777" w:rsidR="00A65019" w:rsidRDefault="00F82B29" w:rsidP="003812E5">
      <w:pPr>
        <w:pStyle w:val="Header"/>
        <w:jc w:val="both"/>
        <w:rPr>
          <w:sz w:val="20"/>
          <w:szCs w:val="20"/>
        </w:rPr>
      </w:pPr>
      <w:r>
        <w:rPr>
          <w:sz w:val="20"/>
          <w:szCs w:val="20"/>
        </w:rPr>
        <w:t>2024</w:t>
      </w:r>
      <w:r w:rsidR="00E2158E">
        <w:rPr>
          <w:sz w:val="20"/>
          <w:szCs w:val="20"/>
        </w:rPr>
        <w:t xml:space="preserve">      </w:t>
      </w:r>
      <w:r w:rsidR="00A65019" w:rsidRPr="00A65019">
        <w:rPr>
          <w:sz w:val="20"/>
          <w:szCs w:val="20"/>
        </w:rPr>
        <w:t>Using global multicohort studies to determine how genetic and environmental factors influence brain</w:t>
      </w:r>
    </w:p>
    <w:p w14:paraId="4DCEA34C" w14:textId="77777777" w:rsidR="00A65019" w:rsidRDefault="00A65019" w:rsidP="003812E5">
      <w:pPr>
        <w:pStyle w:val="Header"/>
        <w:jc w:val="both"/>
        <w:rPr>
          <w:sz w:val="20"/>
          <w:szCs w:val="20"/>
        </w:rPr>
      </w:pPr>
      <w:r>
        <w:rPr>
          <w:sz w:val="20"/>
          <w:szCs w:val="20"/>
        </w:rPr>
        <w:t xml:space="preserve">              </w:t>
      </w:r>
      <w:r w:rsidRPr="00A65019">
        <w:rPr>
          <w:sz w:val="20"/>
          <w:szCs w:val="20"/>
        </w:rPr>
        <w:t>development in infancy and early childhood</w:t>
      </w:r>
      <w:r>
        <w:rPr>
          <w:sz w:val="20"/>
          <w:szCs w:val="20"/>
        </w:rPr>
        <w:t xml:space="preserve">. </w:t>
      </w:r>
      <w:r w:rsidR="000F60CF">
        <w:rPr>
          <w:sz w:val="20"/>
          <w:szCs w:val="20"/>
        </w:rPr>
        <w:t xml:space="preserve">Inaugural </w:t>
      </w:r>
      <w:r w:rsidR="00E2158E" w:rsidRPr="00E2158E">
        <w:rPr>
          <w:sz w:val="20"/>
          <w:szCs w:val="20"/>
        </w:rPr>
        <w:t>MSU Autism and Developmental</w:t>
      </w:r>
    </w:p>
    <w:p w14:paraId="20675BFC" w14:textId="359B3472" w:rsidR="00F82B29" w:rsidRDefault="00A65019" w:rsidP="003812E5">
      <w:pPr>
        <w:pStyle w:val="Header"/>
        <w:jc w:val="both"/>
        <w:rPr>
          <w:sz w:val="20"/>
          <w:szCs w:val="20"/>
        </w:rPr>
      </w:pPr>
      <w:r>
        <w:rPr>
          <w:sz w:val="20"/>
          <w:szCs w:val="20"/>
        </w:rPr>
        <w:t xml:space="preserve">              </w:t>
      </w:r>
      <w:r w:rsidR="00E2158E" w:rsidRPr="00E2158E">
        <w:rPr>
          <w:sz w:val="20"/>
          <w:szCs w:val="20"/>
        </w:rPr>
        <w:t>Neuroscience </w:t>
      </w:r>
      <w:r w:rsidR="00E2158E">
        <w:rPr>
          <w:sz w:val="20"/>
          <w:szCs w:val="20"/>
        </w:rPr>
        <w:t>R</w:t>
      </w:r>
      <w:r w:rsidR="00E2158E" w:rsidRPr="00E2158E">
        <w:rPr>
          <w:sz w:val="20"/>
          <w:szCs w:val="20"/>
        </w:rPr>
        <w:t>etreat</w:t>
      </w:r>
      <w:r>
        <w:rPr>
          <w:sz w:val="20"/>
          <w:szCs w:val="20"/>
        </w:rPr>
        <w:t>.</w:t>
      </w:r>
    </w:p>
    <w:p w14:paraId="46315DC6" w14:textId="02EF6BD5" w:rsidR="00C61463" w:rsidRDefault="00C61463" w:rsidP="003812E5">
      <w:pPr>
        <w:pStyle w:val="Header"/>
        <w:tabs>
          <w:tab w:val="clear" w:pos="4320"/>
          <w:tab w:val="clear" w:pos="8640"/>
        </w:tabs>
        <w:jc w:val="both"/>
        <w:rPr>
          <w:sz w:val="20"/>
          <w:szCs w:val="20"/>
        </w:rPr>
      </w:pPr>
      <w:r>
        <w:rPr>
          <w:sz w:val="20"/>
          <w:szCs w:val="20"/>
        </w:rPr>
        <w:t>2024</w:t>
      </w:r>
      <w:r>
        <w:rPr>
          <w:sz w:val="20"/>
          <w:szCs w:val="20"/>
        </w:rPr>
        <w:tab/>
      </w:r>
      <w:r w:rsidRPr="00C61463">
        <w:rPr>
          <w:sz w:val="20"/>
          <w:szCs w:val="20"/>
        </w:rPr>
        <w:t>Using global multicohort studies to determine how genetic and enviro</w:t>
      </w:r>
      <w:r>
        <w:rPr>
          <w:sz w:val="20"/>
          <w:szCs w:val="20"/>
        </w:rPr>
        <w:t>nmental factors influence brain</w:t>
      </w:r>
    </w:p>
    <w:p w14:paraId="31EDB7BA" w14:textId="77777777" w:rsidR="00C61463" w:rsidRPr="00C61463" w:rsidRDefault="00C61463" w:rsidP="003812E5">
      <w:pPr>
        <w:pStyle w:val="Header"/>
        <w:ind w:firstLine="720"/>
        <w:jc w:val="both"/>
        <w:rPr>
          <w:sz w:val="20"/>
          <w:szCs w:val="20"/>
        </w:rPr>
      </w:pPr>
      <w:r w:rsidRPr="00C61463">
        <w:rPr>
          <w:sz w:val="20"/>
          <w:szCs w:val="20"/>
        </w:rPr>
        <w:t>development in infancy and early childhood.</w:t>
      </w:r>
      <w:r>
        <w:rPr>
          <w:sz w:val="20"/>
          <w:szCs w:val="20"/>
        </w:rPr>
        <w:t xml:space="preserve"> </w:t>
      </w:r>
      <w:r w:rsidRPr="00C61463">
        <w:rPr>
          <w:sz w:val="20"/>
          <w:szCs w:val="20"/>
        </w:rPr>
        <w:t xml:space="preserve">Linköping University Neuroscience </w:t>
      </w:r>
    </w:p>
    <w:p w14:paraId="34A8BB65" w14:textId="17A55535" w:rsidR="00C61463" w:rsidRDefault="00C61463" w:rsidP="003812E5">
      <w:pPr>
        <w:pStyle w:val="Header"/>
        <w:tabs>
          <w:tab w:val="clear" w:pos="4320"/>
          <w:tab w:val="clear" w:pos="8640"/>
        </w:tabs>
        <w:ind w:firstLine="720"/>
        <w:jc w:val="both"/>
        <w:rPr>
          <w:sz w:val="20"/>
          <w:szCs w:val="20"/>
        </w:rPr>
      </w:pPr>
      <w:r w:rsidRPr="00C61463">
        <w:rPr>
          <w:sz w:val="20"/>
          <w:szCs w:val="20"/>
        </w:rPr>
        <w:t>Retreat</w:t>
      </w:r>
      <w:r>
        <w:rPr>
          <w:sz w:val="20"/>
          <w:szCs w:val="20"/>
        </w:rPr>
        <w:t>.</w:t>
      </w:r>
    </w:p>
    <w:p w14:paraId="27588EEF" w14:textId="5A136223" w:rsidR="004A6E28" w:rsidRDefault="004A6E28" w:rsidP="003812E5">
      <w:pPr>
        <w:pStyle w:val="Header"/>
        <w:tabs>
          <w:tab w:val="clear" w:pos="4320"/>
          <w:tab w:val="clear" w:pos="8640"/>
        </w:tabs>
        <w:jc w:val="both"/>
        <w:rPr>
          <w:sz w:val="20"/>
          <w:szCs w:val="20"/>
        </w:rPr>
      </w:pPr>
      <w:r>
        <w:rPr>
          <w:sz w:val="20"/>
          <w:szCs w:val="20"/>
        </w:rPr>
        <w:t>2024      Genes, Microbes, and the Infant Brain. University of North Carolina at Chapel Hill (Carolina Institute for</w:t>
      </w:r>
    </w:p>
    <w:p w14:paraId="635811B8" w14:textId="3DE34E51" w:rsidR="004A6E28" w:rsidRDefault="004A6E28" w:rsidP="003812E5">
      <w:pPr>
        <w:pStyle w:val="Header"/>
        <w:tabs>
          <w:tab w:val="clear" w:pos="4320"/>
          <w:tab w:val="clear" w:pos="8640"/>
        </w:tabs>
        <w:ind w:firstLine="720"/>
        <w:jc w:val="both"/>
        <w:rPr>
          <w:sz w:val="20"/>
          <w:szCs w:val="20"/>
        </w:rPr>
      </w:pPr>
      <w:r>
        <w:rPr>
          <w:sz w:val="20"/>
          <w:szCs w:val="20"/>
        </w:rPr>
        <w:t>Developmental Disabilities T32 Seminar Series)</w:t>
      </w:r>
    </w:p>
    <w:p w14:paraId="388BD77F" w14:textId="167A0D2C" w:rsidR="00B65FBB" w:rsidRDefault="005F009E" w:rsidP="003812E5">
      <w:pPr>
        <w:pStyle w:val="Header"/>
        <w:jc w:val="both"/>
        <w:rPr>
          <w:sz w:val="20"/>
          <w:szCs w:val="20"/>
        </w:rPr>
      </w:pPr>
      <w:r>
        <w:rPr>
          <w:sz w:val="20"/>
          <w:szCs w:val="20"/>
        </w:rPr>
        <w:t xml:space="preserve">2023      </w:t>
      </w:r>
      <w:r w:rsidR="00B65FBB" w:rsidRPr="00B65FBB">
        <w:rPr>
          <w:sz w:val="20"/>
          <w:szCs w:val="20"/>
        </w:rPr>
        <w:t>Johns Hopkins Schizophrenia Monthly Seminar Series</w:t>
      </w:r>
      <w:r w:rsidR="00B65FBB">
        <w:rPr>
          <w:sz w:val="20"/>
          <w:szCs w:val="20"/>
        </w:rPr>
        <w:t xml:space="preserve">: </w:t>
      </w:r>
      <w:r w:rsidR="00B65FBB" w:rsidRPr="00B65FBB">
        <w:rPr>
          <w:sz w:val="20"/>
          <w:szCs w:val="20"/>
        </w:rPr>
        <w:t>Genes, Microbes, and the Infant Brain</w:t>
      </w:r>
    </w:p>
    <w:p w14:paraId="2C6A66EA" w14:textId="51A18C50" w:rsidR="005F009E" w:rsidRDefault="00B65FBB" w:rsidP="003812E5">
      <w:pPr>
        <w:pStyle w:val="Header"/>
        <w:jc w:val="both"/>
        <w:rPr>
          <w:sz w:val="20"/>
          <w:szCs w:val="20"/>
        </w:rPr>
      </w:pPr>
      <w:r>
        <w:rPr>
          <w:sz w:val="20"/>
          <w:szCs w:val="20"/>
        </w:rPr>
        <w:lastRenderedPageBreak/>
        <w:t>2023</w:t>
      </w:r>
      <w:r>
        <w:rPr>
          <w:sz w:val="20"/>
          <w:szCs w:val="20"/>
        </w:rPr>
        <w:tab/>
        <w:t xml:space="preserve">      </w:t>
      </w:r>
      <w:r w:rsidR="005F009E" w:rsidRPr="005F009E">
        <w:rPr>
          <w:sz w:val="20"/>
          <w:szCs w:val="20"/>
        </w:rPr>
        <w:t>21st Annual Gre</w:t>
      </w:r>
      <w:r w:rsidR="005F009E">
        <w:rPr>
          <w:sz w:val="20"/>
          <w:szCs w:val="20"/>
        </w:rPr>
        <w:t xml:space="preserve">at Lakes Pediatric Research Day </w:t>
      </w:r>
      <w:r w:rsidR="005F009E" w:rsidRPr="005F009E">
        <w:rPr>
          <w:sz w:val="20"/>
          <w:szCs w:val="20"/>
        </w:rPr>
        <w:t>‘Microbiome in Pediatric Health’</w:t>
      </w:r>
      <w:r w:rsidR="005F009E">
        <w:rPr>
          <w:sz w:val="20"/>
          <w:szCs w:val="20"/>
        </w:rPr>
        <w:t xml:space="preserve">: Understanding the </w:t>
      </w:r>
    </w:p>
    <w:p w14:paraId="5922A73B" w14:textId="64793B68" w:rsidR="005F009E" w:rsidRDefault="005F009E" w:rsidP="003812E5">
      <w:pPr>
        <w:pStyle w:val="Header"/>
        <w:jc w:val="both"/>
        <w:rPr>
          <w:sz w:val="20"/>
          <w:szCs w:val="20"/>
        </w:rPr>
      </w:pPr>
      <w:r>
        <w:rPr>
          <w:sz w:val="20"/>
          <w:szCs w:val="20"/>
        </w:rPr>
        <w:t xml:space="preserve">              </w:t>
      </w:r>
      <w:r w:rsidRPr="005F009E">
        <w:rPr>
          <w:sz w:val="20"/>
          <w:szCs w:val="20"/>
        </w:rPr>
        <w:t>Microbiome-Gut-Brain Axis in Human Infants: Implications for Cognitive Development and Mental Health</w:t>
      </w:r>
    </w:p>
    <w:p w14:paraId="294EEC26" w14:textId="400D4BD3" w:rsidR="00AF0301" w:rsidRDefault="00AF0301" w:rsidP="003812E5">
      <w:pPr>
        <w:pStyle w:val="Header"/>
        <w:jc w:val="both"/>
        <w:rPr>
          <w:sz w:val="20"/>
          <w:szCs w:val="20"/>
        </w:rPr>
      </w:pPr>
      <w:r>
        <w:rPr>
          <w:sz w:val="20"/>
          <w:szCs w:val="20"/>
        </w:rPr>
        <w:t xml:space="preserve">2023       </w:t>
      </w:r>
      <w:r w:rsidRPr="00AF0301">
        <w:rPr>
          <w:sz w:val="20"/>
          <w:szCs w:val="20"/>
        </w:rPr>
        <w:t>Engineering the Future of Human Health</w:t>
      </w:r>
      <w:r>
        <w:rPr>
          <w:sz w:val="20"/>
          <w:szCs w:val="20"/>
        </w:rPr>
        <w:t xml:space="preserve">: </w:t>
      </w:r>
      <w:r w:rsidR="009E0073" w:rsidRPr="009E0073">
        <w:rPr>
          <w:sz w:val="20"/>
          <w:szCs w:val="20"/>
        </w:rPr>
        <w:t>The Gut Microbiome and Autism</w:t>
      </w:r>
    </w:p>
    <w:p w14:paraId="345B1544" w14:textId="74D4F885" w:rsidR="007A2B33" w:rsidRDefault="007A2B33" w:rsidP="003812E5">
      <w:pPr>
        <w:pStyle w:val="Header"/>
        <w:jc w:val="both"/>
        <w:rPr>
          <w:sz w:val="20"/>
          <w:szCs w:val="20"/>
        </w:rPr>
      </w:pPr>
      <w:r>
        <w:rPr>
          <w:sz w:val="20"/>
          <w:szCs w:val="20"/>
        </w:rPr>
        <w:t xml:space="preserve">2023       </w:t>
      </w:r>
      <w:r w:rsidRPr="007A2B33">
        <w:rPr>
          <w:sz w:val="20"/>
          <w:szCs w:val="20"/>
        </w:rPr>
        <w:t>UCLA Brain Mapping Seminar</w:t>
      </w:r>
      <w:r w:rsidR="00905F9B">
        <w:rPr>
          <w:sz w:val="20"/>
          <w:szCs w:val="20"/>
        </w:rPr>
        <w:t xml:space="preserve">: </w:t>
      </w:r>
      <w:r w:rsidR="00905F9B" w:rsidRPr="00905F9B">
        <w:rPr>
          <w:sz w:val="20"/>
          <w:szCs w:val="20"/>
        </w:rPr>
        <w:t>Genes, Microbes, and Brain Development</w:t>
      </w:r>
    </w:p>
    <w:p w14:paraId="43ADD8BB" w14:textId="708834B6" w:rsidR="00516772" w:rsidRDefault="001D5AB0" w:rsidP="003812E5">
      <w:pPr>
        <w:pStyle w:val="Header"/>
        <w:jc w:val="both"/>
        <w:rPr>
          <w:sz w:val="20"/>
          <w:szCs w:val="20"/>
        </w:rPr>
      </w:pPr>
      <w:r>
        <w:rPr>
          <w:sz w:val="20"/>
          <w:szCs w:val="20"/>
        </w:rPr>
        <w:t xml:space="preserve">2023       Sparrow Pediatrics Grand Rounds: </w:t>
      </w:r>
      <w:r w:rsidR="00516772" w:rsidRPr="00516772">
        <w:rPr>
          <w:sz w:val="20"/>
          <w:szCs w:val="20"/>
        </w:rPr>
        <w:t>Microbiome Influences on Brain Development in Infancy and Early</w:t>
      </w:r>
    </w:p>
    <w:p w14:paraId="286B879F" w14:textId="5A93626A" w:rsidR="001D5AB0" w:rsidRDefault="00516772" w:rsidP="003812E5">
      <w:pPr>
        <w:pStyle w:val="Header"/>
        <w:jc w:val="both"/>
        <w:rPr>
          <w:sz w:val="20"/>
          <w:szCs w:val="20"/>
        </w:rPr>
      </w:pPr>
      <w:r>
        <w:rPr>
          <w:sz w:val="20"/>
          <w:szCs w:val="20"/>
        </w:rPr>
        <w:t xml:space="preserve">               </w:t>
      </w:r>
      <w:r w:rsidRPr="00516772">
        <w:rPr>
          <w:sz w:val="20"/>
          <w:szCs w:val="20"/>
        </w:rPr>
        <w:t>Childhood</w:t>
      </w:r>
    </w:p>
    <w:p w14:paraId="32E8E722" w14:textId="5FD924F4" w:rsidR="00B76127" w:rsidRDefault="00B76127" w:rsidP="003812E5">
      <w:pPr>
        <w:pStyle w:val="Header"/>
        <w:jc w:val="both"/>
        <w:rPr>
          <w:sz w:val="20"/>
          <w:szCs w:val="20"/>
        </w:rPr>
      </w:pPr>
      <w:r>
        <w:rPr>
          <w:sz w:val="20"/>
          <w:szCs w:val="20"/>
        </w:rPr>
        <w:t xml:space="preserve">2022       </w:t>
      </w:r>
      <w:r w:rsidRPr="00B76127">
        <w:rPr>
          <w:sz w:val="20"/>
          <w:szCs w:val="20"/>
        </w:rPr>
        <w:t>ORIGIN, The Organization for Imaging Genomics in Infancy, Who We Are and What We've Learned</w:t>
      </w:r>
      <w:r>
        <w:rPr>
          <w:sz w:val="20"/>
          <w:szCs w:val="20"/>
        </w:rPr>
        <w:t>.</w:t>
      </w:r>
    </w:p>
    <w:p w14:paraId="1A85CEA8" w14:textId="4D3A54D4" w:rsidR="00B76127" w:rsidRDefault="00B76127" w:rsidP="003812E5">
      <w:pPr>
        <w:pStyle w:val="Header"/>
        <w:jc w:val="both"/>
        <w:rPr>
          <w:sz w:val="20"/>
          <w:szCs w:val="20"/>
        </w:rPr>
      </w:pPr>
      <w:r>
        <w:rPr>
          <w:sz w:val="20"/>
          <w:szCs w:val="20"/>
        </w:rPr>
        <w:t xml:space="preserve">               Annual meeting of the CP Research Consortium of Michigan: Babies, Brain, and Behavior in CP</w:t>
      </w:r>
    </w:p>
    <w:p w14:paraId="507AE9E2" w14:textId="4AF7ABC7" w:rsidR="00D96267" w:rsidRDefault="009F7943" w:rsidP="003812E5">
      <w:pPr>
        <w:pStyle w:val="Header"/>
        <w:jc w:val="both"/>
        <w:rPr>
          <w:sz w:val="20"/>
          <w:szCs w:val="20"/>
        </w:rPr>
      </w:pPr>
      <w:r>
        <w:rPr>
          <w:sz w:val="20"/>
          <w:szCs w:val="20"/>
        </w:rPr>
        <w:t xml:space="preserve">2022       </w:t>
      </w:r>
      <w:r w:rsidR="00E10C64" w:rsidRPr="00E10C64">
        <w:rPr>
          <w:sz w:val="20"/>
          <w:szCs w:val="20"/>
        </w:rPr>
        <w:t>Impact of genetic variation and obstetric factors on infant brain development</w:t>
      </w:r>
      <w:r w:rsidR="00E10C64">
        <w:rPr>
          <w:sz w:val="20"/>
          <w:szCs w:val="20"/>
        </w:rPr>
        <w:t xml:space="preserve">. </w:t>
      </w:r>
      <w:r w:rsidR="00E10C64" w:rsidRPr="00E10C64">
        <w:rPr>
          <w:sz w:val="20"/>
          <w:szCs w:val="20"/>
        </w:rPr>
        <w:t xml:space="preserve">Fourth Annual </w:t>
      </w:r>
      <w:r w:rsidR="002A119E">
        <w:rPr>
          <w:sz w:val="20"/>
          <w:szCs w:val="20"/>
        </w:rPr>
        <w:t>MSU</w:t>
      </w:r>
    </w:p>
    <w:p w14:paraId="3BB648D1" w14:textId="16CF9011" w:rsidR="009F7943" w:rsidRDefault="00D96267" w:rsidP="003812E5">
      <w:pPr>
        <w:pStyle w:val="Header"/>
        <w:jc w:val="both"/>
        <w:rPr>
          <w:sz w:val="20"/>
          <w:szCs w:val="20"/>
        </w:rPr>
      </w:pPr>
      <w:r>
        <w:rPr>
          <w:sz w:val="20"/>
          <w:szCs w:val="20"/>
        </w:rPr>
        <w:t xml:space="preserve">               </w:t>
      </w:r>
      <w:r w:rsidR="00E10C64" w:rsidRPr="00E10C64">
        <w:rPr>
          <w:sz w:val="20"/>
          <w:szCs w:val="20"/>
        </w:rPr>
        <w:t>Precision</w:t>
      </w:r>
      <w:r>
        <w:rPr>
          <w:sz w:val="20"/>
          <w:szCs w:val="20"/>
        </w:rPr>
        <w:t xml:space="preserve"> </w:t>
      </w:r>
      <w:r w:rsidR="00E10C64" w:rsidRPr="00E10C64">
        <w:rPr>
          <w:sz w:val="20"/>
          <w:szCs w:val="20"/>
        </w:rPr>
        <w:t xml:space="preserve">Medicine Symposium: Precision </w:t>
      </w:r>
      <w:r w:rsidR="00E10C64">
        <w:rPr>
          <w:sz w:val="20"/>
          <w:szCs w:val="20"/>
        </w:rPr>
        <w:t>P</w:t>
      </w:r>
      <w:r w:rsidR="00E10C64" w:rsidRPr="00E10C64">
        <w:rPr>
          <w:sz w:val="20"/>
          <w:szCs w:val="20"/>
        </w:rPr>
        <w:t>ediatrics</w:t>
      </w:r>
      <w:r w:rsidR="002A119E">
        <w:rPr>
          <w:sz w:val="20"/>
          <w:szCs w:val="20"/>
        </w:rPr>
        <w:t>.</w:t>
      </w:r>
    </w:p>
    <w:p w14:paraId="01D45488" w14:textId="3F0B9DEC" w:rsidR="00B40286" w:rsidRDefault="00B40286" w:rsidP="003812E5">
      <w:pPr>
        <w:pStyle w:val="Header"/>
        <w:jc w:val="both"/>
        <w:rPr>
          <w:sz w:val="20"/>
          <w:szCs w:val="20"/>
        </w:rPr>
      </w:pPr>
      <w:r>
        <w:rPr>
          <w:sz w:val="20"/>
          <w:szCs w:val="20"/>
        </w:rPr>
        <w:t xml:space="preserve">2022       </w:t>
      </w:r>
      <w:r w:rsidR="00C94D28" w:rsidRPr="00C94D28">
        <w:rPr>
          <w:sz w:val="20"/>
          <w:szCs w:val="20"/>
        </w:rPr>
        <w:t>Common Learning Disabilities and Impairments in TS</w:t>
      </w:r>
      <w:r w:rsidR="00333B39">
        <w:rPr>
          <w:sz w:val="20"/>
          <w:szCs w:val="20"/>
        </w:rPr>
        <w:t xml:space="preserve">. </w:t>
      </w:r>
      <w:r w:rsidR="00333B39" w:rsidRPr="00333B39">
        <w:rPr>
          <w:sz w:val="20"/>
          <w:szCs w:val="20"/>
        </w:rPr>
        <w:t>TSSUS National TS Days Virtual Event</w:t>
      </w:r>
    </w:p>
    <w:p w14:paraId="23427721" w14:textId="07C73F4E" w:rsidR="006030D6" w:rsidRDefault="006030D6" w:rsidP="003812E5">
      <w:pPr>
        <w:pStyle w:val="Header"/>
        <w:jc w:val="both"/>
        <w:rPr>
          <w:sz w:val="20"/>
          <w:szCs w:val="20"/>
        </w:rPr>
      </w:pPr>
      <w:r>
        <w:rPr>
          <w:sz w:val="20"/>
          <w:szCs w:val="20"/>
        </w:rPr>
        <w:t xml:space="preserve">2022       </w:t>
      </w:r>
      <w:r w:rsidRPr="006030D6">
        <w:rPr>
          <w:sz w:val="20"/>
          <w:szCs w:val="20"/>
        </w:rPr>
        <w:t>Microbe Types in the Infant Gut May Impact How They Respond to Fear</w:t>
      </w:r>
      <w:r>
        <w:rPr>
          <w:sz w:val="20"/>
          <w:szCs w:val="20"/>
        </w:rPr>
        <w:t>. University of Delaware.</w:t>
      </w:r>
    </w:p>
    <w:p w14:paraId="27B99ABE" w14:textId="0853C6AB" w:rsidR="006030D6" w:rsidRDefault="006030D6" w:rsidP="003812E5">
      <w:pPr>
        <w:pStyle w:val="Header"/>
        <w:jc w:val="both"/>
        <w:rPr>
          <w:sz w:val="20"/>
          <w:szCs w:val="20"/>
        </w:rPr>
      </w:pPr>
      <w:r>
        <w:rPr>
          <w:sz w:val="20"/>
          <w:szCs w:val="20"/>
        </w:rPr>
        <w:t xml:space="preserve">               </w:t>
      </w:r>
      <w:r w:rsidRPr="006030D6">
        <w:rPr>
          <w:sz w:val="20"/>
          <w:szCs w:val="20"/>
        </w:rPr>
        <w:t>Behavioral Neuroscience Seminar Series.</w:t>
      </w:r>
    </w:p>
    <w:p w14:paraId="5924CD5E" w14:textId="06F608BB" w:rsidR="0099604D" w:rsidRDefault="00EE087F" w:rsidP="003812E5">
      <w:pPr>
        <w:pStyle w:val="Header"/>
        <w:jc w:val="both"/>
        <w:rPr>
          <w:sz w:val="20"/>
          <w:szCs w:val="20"/>
        </w:rPr>
      </w:pPr>
      <w:r>
        <w:rPr>
          <w:sz w:val="20"/>
          <w:szCs w:val="20"/>
        </w:rPr>
        <w:t>2021</w:t>
      </w:r>
      <w:r w:rsidR="00D13DF5">
        <w:rPr>
          <w:sz w:val="20"/>
          <w:szCs w:val="20"/>
        </w:rPr>
        <w:t xml:space="preserve">       </w:t>
      </w:r>
      <w:r w:rsidR="00D13DF5" w:rsidRPr="00D13DF5">
        <w:rPr>
          <w:sz w:val="20"/>
          <w:szCs w:val="20"/>
        </w:rPr>
        <w:t>Neuroimaging Provides New Insights into the Infant Microbiome-Gut-Brain Axis</w:t>
      </w:r>
      <w:r w:rsidR="0099604D">
        <w:rPr>
          <w:sz w:val="20"/>
          <w:szCs w:val="20"/>
        </w:rPr>
        <w:t xml:space="preserve">. Talk for </w:t>
      </w:r>
      <w:r w:rsidR="00CF2672">
        <w:rPr>
          <w:sz w:val="20"/>
          <w:szCs w:val="20"/>
        </w:rPr>
        <w:t>“</w:t>
      </w:r>
      <w:r w:rsidR="0099604D" w:rsidRPr="0099604D">
        <w:rPr>
          <w:sz w:val="20"/>
          <w:szCs w:val="20"/>
        </w:rPr>
        <w:t>At the</w:t>
      </w:r>
    </w:p>
    <w:p w14:paraId="122D66AD" w14:textId="7D1BE52C" w:rsidR="003224F0" w:rsidRDefault="0099604D" w:rsidP="003812E5">
      <w:pPr>
        <w:pStyle w:val="Header"/>
        <w:jc w:val="both"/>
        <w:rPr>
          <w:sz w:val="20"/>
          <w:szCs w:val="20"/>
        </w:rPr>
      </w:pPr>
      <w:r>
        <w:rPr>
          <w:sz w:val="20"/>
          <w:szCs w:val="20"/>
        </w:rPr>
        <w:t xml:space="preserve">               </w:t>
      </w:r>
      <w:r w:rsidRPr="0099604D">
        <w:rPr>
          <w:sz w:val="20"/>
          <w:szCs w:val="20"/>
        </w:rPr>
        <w:t>Crossroads of Exposures, Microbiome, and the Nervous System</w:t>
      </w:r>
      <w:r w:rsidR="00CF2672">
        <w:rPr>
          <w:sz w:val="20"/>
          <w:szCs w:val="20"/>
        </w:rPr>
        <w:t>”</w:t>
      </w:r>
      <w:r w:rsidRPr="0099604D">
        <w:rPr>
          <w:sz w:val="20"/>
          <w:szCs w:val="20"/>
        </w:rPr>
        <w:t xml:space="preserve"> (Virtual NIEHS Event)</w:t>
      </w:r>
      <w:r w:rsidR="00CF2672">
        <w:rPr>
          <w:sz w:val="20"/>
          <w:szCs w:val="20"/>
        </w:rPr>
        <w:t>.</w:t>
      </w:r>
      <w:r w:rsidR="00EE087F">
        <w:rPr>
          <w:sz w:val="20"/>
          <w:szCs w:val="20"/>
        </w:rPr>
        <w:tab/>
        <w:t xml:space="preserve">       </w:t>
      </w:r>
    </w:p>
    <w:p w14:paraId="7D10749D" w14:textId="2959FD29" w:rsidR="00EE087F" w:rsidRDefault="003224F0" w:rsidP="003812E5">
      <w:pPr>
        <w:pStyle w:val="Header"/>
        <w:jc w:val="both"/>
        <w:rPr>
          <w:sz w:val="20"/>
          <w:szCs w:val="20"/>
        </w:rPr>
      </w:pPr>
      <w:r>
        <w:rPr>
          <w:sz w:val="20"/>
          <w:szCs w:val="20"/>
        </w:rPr>
        <w:t>2021</w:t>
      </w:r>
      <w:r>
        <w:rPr>
          <w:sz w:val="20"/>
          <w:szCs w:val="20"/>
        </w:rPr>
        <w:tab/>
        <w:t xml:space="preserve">      </w:t>
      </w:r>
      <w:r w:rsidR="00C61595">
        <w:rPr>
          <w:sz w:val="20"/>
          <w:szCs w:val="20"/>
        </w:rPr>
        <w:t xml:space="preserve"> </w:t>
      </w:r>
      <w:r w:rsidR="00EE087F">
        <w:rPr>
          <w:sz w:val="20"/>
          <w:szCs w:val="20"/>
        </w:rPr>
        <w:t>Your Health Lecture Series.</w:t>
      </w:r>
      <w:r w:rsidR="00EE087F" w:rsidRPr="00EE087F">
        <w:t xml:space="preserve"> </w:t>
      </w:r>
      <w:r w:rsidR="00EE087F" w:rsidRPr="00EE087F">
        <w:rPr>
          <w:sz w:val="20"/>
          <w:szCs w:val="20"/>
        </w:rPr>
        <w:t>Babies, Brains, and Bacte</w:t>
      </w:r>
      <w:r w:rsidR="00EE087F">
        <w:rPr>
          <w:sz w:val="20"/>
          <w:szCs w:val="20"/>
        </w:rPr>
        <w:t>ria: How Microbes in the Infant Gut Shape Lifelong</w:t>
      </w:r>
    </w:p>
    <w:p w14:paraId="7B56A803" w14:textId="77777777" w:rsidR="00EE087F" w:rsidRDefault="00EE087F" w:rsidP="003812E5">
      <w:pPr>
        <w:pStyle w:val="Header"/>
        <w:jc w:val="both"/>
        <w:rPr>
          <w:sz w:val="20"/>
          <w:szCs w:val="20"/>
        </w:rPr>
      </w:pPr>
      <w:r>
        <w:rPr>
          <w:sz w:val="20"/>
          <w:szCs w:val="20"/>
        </w:rPr>
        <w:t xml:space="preserve">               </w:t>
      </w:r>
      <w:r w:rsidRPr="00EE087F">
        <w:rPr>
          <w:sz w:val="20"/>
          <w:szCs w:val="20"/>
        </w:rPr>
        <w:t>Mental Health</w:t>
      </w:r>
      <w:r>
        <w:rPr>
          <w:sz w:val="20"/>
          <w:szCs w:val="20"/>
        </w:rPr>
        <w:t>. Calvin College.</w:t>
      </w:r>
    </w:p>
    <w:p w14:paraId="46787A65" w14:textId="77777777" w:rsidR="00EE087F" w:rsidRDefault="00EE087F" w:rsidP="003812E5">
      <w:pPr>
        <w:pStyle w:val="Header"/>
        <w:jc w:val="both"/>
        <w:rPr>
          <w:sz w:val="20"/>
          <w:szCs w:val="20"/>
        </w:rPr>
      </w:pPr>
      <w:r>
        <w:rPr>
          <w:sz w:val="20"/>
          <w:szCs w:val="20"/>
        </w:rPr>
        <w:t xml:space="preserve">2021       </w:t>
      </w:r>
      <w:r w:rsidRPr="00EE087F">
        <w:rPr>
          <w:sz w:val="20"/>
          <w:szCs w:val="20"/>
        </w:rPr>
        <w:t>Babies, Brains, and Bacte</w:t>
      </w:r>
      <w:r>
        <w:rPr>
          <w:sz w:val="20"/>
          <w:szCs w:val="20"/>
        </w:rPr>
        <w:t xml:space="preserve">ria: How Microbes in the Infant Gut Shape Lifelong </w:t>
      </w:r>
      <w:r w:rsidRPr="00EE087F">
        <w:rPr>
          <w:sz w:val="20"/>
          <w:szCs w:val="20"/>
        </w:rPr>
        <w:t>Mental Health</w:t>
      </w:r>
      <w:r>
        <w:rPr>
          <w:sz w:val="20"/>
          <w:szCs w:val="20"/>
        </w:rPr>
        <w:t>. Andrews</w:t>
      </w:r>
    </w:p>
    <w:p w14:paraId="16FC3F8C" w14:textId="77777777" w:rsidR="00EE087F" w:rsidRDefault="00EE087F" w:rsidP="003812E5">
      <w:pPr>
        <w:pStyle w:val="Header"/>
        <w:jc w:val="both"/>
        <w:rPr>
          <w:sz w:val="20"/>
          <w:szCs w:val="20"/>
        </w:rPr>
      </w:pPr>
      <w:r>
        <w:rPr>
          <w:sz w:val="20"/>
          <w:szCs w:val="20"/>
        </w:rPr>
        <w:t xml:space="preserve">               University Biology Seminar Series.</w:t>
      </w:r>
    </w:p>
    <w:p w14:paraId="661EA2F1" w14:textId="77777777" w:rsidR="00EE087F" w:rsidRDefault="00EE087F" w:rsidP="003812E5">
      <w:pPr>
        <w:pStyle w:val="Header"/>
        <w:jc w:val="both"/>
        <w:rPr>
          <w:sz w:val="20"/>
          <w:szCs w:val="20"/>
        </w:rPr>
      </w:pPr>
      <w:r>
        <w:rPr>
          <w:sz w:val="20"/>
          <w:szCs w:val="20"/>
        </w:rPr>
        <w:t xml:space="preserve">2021       Babies, Brains, and Bacteria. MSU </w:t>
      </w:r>
      <w:r w:rsidRPr="00EE087F">
        <w:rPr>
          <w:sz w:val="20"/>
          <w:szCs w:val="20"/>
        </w:rPr>
        <w:t>Microbiology &amp; Molecular Genetics Club</w:t>
      </w:r>
    </w:p>
    <w:p w14:paraId="405DE386" w14:textId="77777777" w:rsidR="00276C30" w:rsidRDefault="00276C30" w:rsidP="003812E5">
      <w:pPr>
        <w:pStyle w:val="Header"/>
        <w:tabs>
          <w:tab w:val="clear" w:pos="4320"/>
          <w:tab w:val="clear" w:pos="8640"/>
        </w:tabs>
        <w:jc w:val="both"/>
        <w:rPr>
          <w:sz w:val="20"/>
          <w:szCs w:val="20"/>
        </w:rPr>
      </w:pPr>
      <w:r>
        <w:rPr>
          <w:sz w:val="20"/>
          <w:szCs w:val="20"/>
        </w:rPr>
        <w:t>2021</w:t>
      </w:r>
      <w:r>
        <w:rPr>
          <w:sz w:val="20"/>
          <w:szCs w:val="20"/>
        </w:rPr>
        <w:tab/>
      </w:r>
      <w:r w:rsidRPr="00276C30">
        <w:rPr>
          <w:sz w:val="20"/>
          <w:szCs w:val="20"/>
        </w:rPr>
        <w:t>The Infant Microbiome-Gut-Brain Axis</w:t>
      </w:r>
      <w:r>
        <w:rPr>
          <w:sz w:val="20"/>
          <w:szCs w:val="20"/>
        </w:rPr>
        <w:t xml:space="preserve">. </w:t>
      </w:r>
      <w:r w:rsidRPr="00276C30">
        <w:rPr>
          <w:sz w:val="20"/>
          <w:szCs w:val="20"/>
        </w:rPr>
        <w:t>Alberta Children’s Hospital Resear</w:t>
      </w:r>
      <w:r>
        <w:rPr>
          <w:sz w:val="20"/>
          <w:szCs w:val="20"/>
        </w:rPr>
        <w:t>ch Institute, Child Health and</w:t>
      </w:r>
    </w:p>
    <w:p w14:paraId="6CEE5BB3" w14:textId="77777777" w:rsidR="00276C30" w:rsidRDefault="00276C30" w:rsidP="003812E5">
      <w:pPr>
        <w:pStyle w:val="Header"/>
        <w:tabs>
          <w:tab w:val="clear" w:pos="4320"/>
          <w:tab w:val="clear" w:pos="8640"/>
        </w:tabs>
        <w:ind w:firstLine="720"/>
        <w:jc w:val="both"/>
        <w:rPr>
          <w:sz w:val="20"/>
          <w:szCs w:val="20"/>
        </w:rPr>
      </w:pPr>
      <w:r w:rsidRPr="00276C30">
        <w:rPr>
          <w:sz w:val="20"/>
          <w:szCs w:val="20"/>
        </w:rPr>
        <w:t>Wellness Special Seminar Series (ACHRI)</w:t>
      </w:r>
    </w:p>
    <w:p w14:paraId="0F40E1EF" w14:textId="77777777" w:rsidR="00276C30" w:rsidRDefault="00276C30" w:rsidP="003812E5">
      <w:pPr>
        <w:pStyle w:val="Header"/>
        <w:tabs>
          <w:tab w:val="clear" w:pos="4320"/>
          <w:tab w:val="clear" w:pos="8640"/>
        </w:tabs>
        <w:jc w:val="both"/>
        <w:rPr>
          <w:sz w:val="20"/>
          <w:szCs w:val="20"/>
        </w:rPr>
      </w:pPr>
      <w:r>
        <w:rPr>
          <w:sz w:val="20"/>
          <w:szCs w:val="20"/>
        </w:rPr>
        <w:t>2021</w:t>
      </w:r>
      <w:r>
        <w:rPr>
          <w:sz w:val="20"/>
          <w:szCs w:val="20"/>
        </w:rPr>
        <w:tab/>
      </w:r>
      <w:r w:rsidRPr="00276C30">
        <w:rPr>
          <w:sz w:val="20"/>
          <w:szCs w:val="20"/>
        </w:rPr>
        <w:t>Gut Microbes and the Infant Brain</w:t>
      </w:r>
      <w:r>
        <w:rPr>
          <w:sz w:val="20"/>
          <w:szCs w:val="20"/>
        </w:rPr>
        <w:t>. DOHaD Canada.</w:t>
      </w:r>
    </w:p>
    <w:p w14:paraId="472843B3" w14:textId="77777777" w:rsidR="002C7698" w:rsidRDefault="002C7698" w:rsidP="003812E5">
      <w:pPr>
        <w:pStyle w:val="Header"/>
        <w:tabs>
          <w:tab w:val="clear" w:pos="4320"/>
          <w:tab w:val="clear" w:pos="8640"/>
        </w:tabs>
        <w:jc w:val="both"/>
        <w:rPr>
          <w:sz w:val="20"/>
          <w:szCs w:val="20"/>
        </w:rPr>
      </w:pPr>
      <w:r>
        <w:rPr>
          <w:sz w:val="20"/>
          <w:szCs w:val="20"/>
        </w:rPr>
        <w:t>2021</w:t>
      </w:r>
      <w:r>
        <w:rPr>
          <w:sz w:val="20"/>
          <w:szCs w:val="20"/>
        </w:rPr>
        <w:tab/>
      </w:r>
      <w:r w:rsidRPr="002C7698">
        <w:rPr>
          <w:sz w:val="20"/>
          <w:szCs w:val="20"/>
        </w:rPr>
        <w:t xml:space="preserve">Genes, </w:t>
      </w:r>
      <w:r>
        <w:rPr>
          <w:sz w:val="20"/>
          <w:szCs w:val="20"/>
        </w:rPr>
        <w:t>Microbes, and Brain Development. National University of Singapore.</w:t>
      </w:r>
    </w:p>
    <w:p w14:paraId="6EB9F481" w14:textId="77777777" w:rsidR="00C95871" w:rsidRDefault="00C95871" w:rsidP="003812E5">
      <w:pPr>
        <w:pStyle w:val="Header"/>
        <w:tabs>
          <w:tab w:val="clear" w:pos="4320"/>
          <w:tab w:val="clear" w:pos="8640"/>
        </w:tabs>
        <w:jc w:val="both"/>
        <w:rPr>
          <w:sz w:val="20"/>
          <w:szCs w:val="20"/>
        </w:rPr>
      </w:pPr>
      <w:r>
        <w:rPr>
          <w:sz w:val="20"/>
          <w:szCs w:val="20"/>
        </w:rPr>
        <w:t>2020</w:t>
      </w:r>
      <w:r>
        <w:rPr>
          <w:sz w:val="20"/>
          <w:szCs w:val="20"/>
        </w:rPr>
        <w:tab/>
      </w:r>
      <w:r w:rsidRPr="00C95871">
        <w:rPr>
          <w:sz w:val="20"/>
          <w:szCs w:val="20"/>
        </w:rPr>
        <w:t>Gut Microbiome and Human Brain Development</w:t>
      </w:r>
      <w:r>
        <w:rPr>
          <w:sz w:val="20"/>
          <w:szCs w:val="20"/>
        </w:rPr>
        <w:t>. N</w:t>
      </w:r>
      <w:r w:rsidRPr="00C95871">
        <w:rPr>
          <w:sz w:val="20"/>
          <w:szCs w:val="20"/>
        </w:rPr>
        <w:t>IMH 2020 Sympo</w:t>
      </w:r>
      <w:r>
        <w:rPr>
          <w:sz w:val="20"/>
          <w:szCs w:val="20"/>
        </w:rPr>
        <w:t>sium: Advancing Technologies to</w:t>
      </w:r>
    </w:p>
    <w:p w14:paraId="6EE5E7D4" w14:textId="77777777" w:rsidR="00C95871" w:rsidRDefault="00C95871" w:rsidP="003812E5">
      <w:pPr>
        <w:pStyle w:val="Header"/>
        <w:tabs>
          <w:tab w:val="clear" w:pos="4320"/>
          <w:tab w:val="clear" w:pos="8640"/>
        </w:tabs>
        <w:ind w:firstLine="720"/>
        <w:jc w:val="both"/>
        <w:rPr>
          <w:sz w:val="20"/>
          <w:szCs w:val="20"/>
        </w:rPr>
      </w:pPr>
      <w:r w:rsidRPr="00C95871">
        <w:rPr>
          <w:sz w:val="20"/>
          <w:szCs w:val="20"/>
        </w:rPr>
        <w:t>Investigate Mechanisms of G</w:t>
      </w:r>
      <w:r>
        <w:rPr>
          <w:sz w:val="20"/>
          <w:szCs w:val="20"/>
        </w:rPr>
        <w:t>ut-Microbiota-Brain Interaction.</w:t>
      </w:r>
    </w:p>
    <w:p w14:paraId="04FBB0AC" w14:textId="77777777" w:rsidR="00D81C94" w:rsidRDefault="00C95871" w:rsidP="003812E5">
      <w:pPr>
        <w:pStyle w:val="Header"/>
        <w:tabs>
          <w:tab w:val="clear" w:pos="4320"/>
          <w:tab w:val="clear" w:pos="8640"/>
        </w:tabs>
        <w:jc w:val="both"/>
        <w:rPr>
          <w:sz w:val="20"/>
          <w:szCs w:val="20"/>
        </w:rPr>
      </w:pPr>
      <w:r>
        <w:rPr>
          <w:sz w:val="20"/>
          <w:szCs w:val="20"/>
        </w:rPr>
        <w:t>2020</w:t>
      </w:r>
      <w:r>
        <w:rPr>
          <w:sz w:val="20"/>
          <w:szCs w:val="20"/>
        </w:rPr>
        <w:tab/>
      </w:r>
      <w:r w:rsidRPr="00C95871">
        <w:rPr>
          <w:sz w:val="20"/>
          <w:szCs w:val="20"/>
        </w:rPr>
        <w:t>Characterizing the infant microbiome:gut:brain axis</w:t>
      </w:r>
      <w:r>
        <w:rPr>
          <w:sz w:val="20"/>
          <w:szCs w:val="20"/>
        </w:rPr>
        <w:t xml:space="preserve">. </w:t>
      </w:r>
      <w:r w:rsidR="00D81C94" w:rsidRPr="00D81C94">
        <w:rPr>
          <w:sz w:val="20"/>
          <w:szCs w:val="20"/>
        </w:rPr>
        <w:t>Department</w:t>
      </w:r>
      <w:r w:rsidR="00D81C94">
        <w:rPr>
          <w:sz w:val="20"/>
          <w:szCs w:val="20"/>
        </w:rPr>
        <w:t xml:space="preserve"> of Pharmacology at Wayne State</w:t>
      </w:r>
    </w:p>
    <w:p w14:paraId="46B56551" w14:textId="77777777" w:rsidR="00C95871" w:rsidRDefault="00D81C94" w:rsidP="003812E5">
      <w:pPr>
        <w:pStyle w:val="Header"/>
        <w:tabs>
          <w:tab w:val="clear" w:pos="4320"/>
          <w:tab w:val="clear" w:pos="8640"/>
        </w:tabs>
        <w:ind w:firstLine="720"/>
        <w:jc w:val="both"/>
        <w:rPr>
          <w:sz w:val="20"/>
          <w:szCs w:val="20"/>
        </w:rPr>
      </w:pPr>
      <w:r w:rsidRPr="00D81C94">
        <w:rPr>
          <w:sz w:val="20"/>
          <w:szCs w:val="20"/>
        </w:rPr>
        <w:t>University</w:t>
      </w:r>
      <w:r>
        <w:rPr>
          <w:sz w:val="20"/>
          <w:szCs w:val="20"/>
        </w:rPr>
        <w:t xml:space="preserve"> Seminar Series.</w:t>
      </w:r>
    </w:p>
    <w:p w14:paraId="37FC9C0F" w14:textId="77777777" w:rsidR="0086222C" w:rsidRDefault="00D95639" w:rsidP="003812E5">
      <w:pPr>
        <w:pStyle w:val="Header"/>
        <w:tabs>
          <w:tab w:val="clear" w:pos="4320"/>
          <w:tab w:val="clear" w:pos="8640"/>
        </w:tabs>
        <w:jc w:val="both"/>
        <w:rPr>
          <w:sz w:val="20"/>
          <w:szCs w:val="20"/>
        </w:rPr>
      </w:pPr>
      <w:r>
        <w:rPr>
          <w:sz w:val="20"/>
          <w:szCs w:val="20"/>
        </w:rPr>
        <w:t>2020</w:t>
      </w:r>
      <w:r>
        <w:rPr>
          <w:sz w:val="20"/>
          <w:szCs w:val="20"/>
        </w:rPr>
        <w:tab/>
      </w:r>
      <w:r w:rsidRPr="00D95639">
        <w:rPr>
          <w:sz w:val="20"/>
          <w:szCs w:val="20"/>
        </w:rPr>
        <w:t>Genetic and Environmental Influences on Infant Brain Development</w:t>
      </w:r>
      <w:r>
        <w:rPr>
          <w:sz w:val="20"/>
          <w:szCs w:val="20"/>
        </w:rPr>
        <w:t xml:space="preserve">. Pacific Rim: </w:t>
      </w:r>
      <w:r w:rsidR="0086222C">
        <w:rPr>
          <w:sz w:val="20"/>
          <w:szCs w:val="20"/>
        </w:rPr>
        <w:t>Neuroimaging across the</w:t>
      </w:r>
    </w:p>
    <w:p w14:paraId="70FBB7CC" w14:textId="69853F1B" w:rsidR="00D95639" w:rsidRDefault="00D95639" w:rsidP="003812E5">
      <w:pPr>
        <w:pStyle w:val="Header"/>
        <w:tabs>
          <w:tab w:val="clear" w:pos="4320"/>
          <w:tab w:val="clear" w:pos="8640"/>
        </w:tabs>
        <w:ind w:firstLine="720"/>
        <w:jc w:val="both"/>
        <w:rPr>
          <w:sz w:val="20"/>
          <w:szCs w:val="20"/>
        </w:rPr>
      </w:pPr>
      <w:r w:rsidRPr="00D95639">
        <w:rPr>
          <w:sz w:val="20"/>
          <w:szCs w:val="20"/>
        </w:rPr>
        <w:t>Lifespan</w:t>
      </w:r>
      <w:r w:rsidR="0086222C">
        <w:rPr>
          <w:sz w:val="20"/>
          <w:szCs w:val="20"/>
        </w:rPr>
        <w:t>.</w:t>
      </w:r>
      <w:r>
        <w:rPr>
          <w:sz w:val="20"/>
          <w:szCs w:val="20"/>
        </w:rPr>
        <w:t xml:space="preserve"> Turtle Bay, HI.</w:t>
      </w:r>
    </w:p>
    <w:p w14:paraId="01AE459C" w14:textId="18C2BA57" w:rsidR="00D812D2" w:rsidRDefault="00D812D2" w:rsidP="003812E5">
      <w:pPr>
        <w:pStyle w:val="Header"/>
        <w:tabs>
          <w:tab w:val="clear" w:pos="4320"/>
          <w:tab w:val="clear" w:pos="8640"/>
        </w:tabs>
        <w:jc w:val="both"/>
        <w:rPr>
          <w:sz w:val="20"/>
          <w:szCs w:val="20"/>
        </w:rPr>
      </w:pPr>
      <w:r>
        <w:rPr>
          <w:sz w:val="20"/>
          <w:szCs w:val="20"/>
        </w:rPr>
        <w:t>2019</w:t>
      </w:r>
      <w:r>
        <w:rPr>
          <w:sz w:val="20"/>
          <w:szCs w:val="20"/>
        </w:rPr>
        <w:tab/>
      </w:r>
      <w:r w:rsidRPr="0067607D">
        <w:rPr>
          <w:sz w:val="20"/>
          <w:szCs w:val="20"/>
        </w:rPr>
        <w:t>Characterizing the Microbiome-Gut-Brain Axis in Human Infants.</w:t>
      </w:r>
      <w:r>
        <w:rPr>
          <w:sz w:val="20"/>
          <w:szCs w:val="20"/>
        </w:rPr>
        <w:t xml:space="preserve"> Society of Toxicology. Baltimore, MD.</w:t>
      </w:r>
    </w:p>
    <w:p w14:paraId="03C710D6" w14:textId="77777777" w:rsidR="002B3078" w:rsidRDefault="002B3078" w:rsidP="003812E5">
      <w:pPr>
        <w:pStyle w:val="Header"/>
        <w:tabs>
          <w:tab w:val="clear" w:pos="4320"/>
          <w:tab w:val="clear" w:pos="8640"/>
        </w:tabs>
        <w:jc w:val="both"/>
        <w:rPr>
          <w:sz w:val="20"/>
          <w:szCs w:val="20"/>
        </w:rPr>
      </w:pPr>
      <w:r>
        <w:rPr>
          <w:sz w:val="20"/>
          <w:szCs w:val="20"/>
        </w:rPr>
        <w:t>2019</w:t>
      </w:r>
      <w:r>
        <w:rPr>
          <w:sz w:val="20"/>
          <w:szCs w:val="20"/>
        </w:rPr>
        <w:tab/>
        <w:t>Genes, Microbes, and the Infant Brain. University of North Carolina at Chapel Hill (Carolina Institute for</w:t>
      </w:r>
    </w:p>
    <w:p w14:paraId="06DDA1CF" w14:textId="77777777" w:rsidR="002B3078" w:rsidRDefault="002B3078" w:rsidP="003812E5">
      <w:pPr>
        <w:pStyle w:val="Header"/>
        <w:tabs>
          <w:tab w:val="clear" w:pos="4320"/>
          <w:tab w:val="clear" w:pos="8640"/>
        </w:tabs>
        <w:ind w:firstLine="720"/>
        <w:jc w:val="both"/>
        <w:rPr>
          <w:sz w:val="20"/>
          <w:szCs w:val="20"/>
        </w:rPr>
      </w:pPr>
      <w:r>
        <w:rPr>
          <w:sz w:val="20"/>
          <w:szCs w:val="20"/>
        </w:rPr>
        <w:t>Developmental Disabilities T32 Seminar Series)</w:t>
      </w:r>
    </w:p>
    <w:p w14:paraId="7F954149" w14:textId="77777777" w:rsidR="002C5CDB" w:rsidRPr="002C5CDB" w:rsidRDefault="002C5CDB" w:rsidP="003812E5">
      <w:pPr>
        <w:ind w:left="720" w:hanging="720"/>
        <w:jc w:val="both"/>
        <w:rPr>
          <w:sz w:val="20"/>
          <w:szCs w:val="20"/>
        </w:rPr>
      </w:pPr>
      <w:r>
        <w:rPr>
          <w:sz w:val="20"/>
          <w:szCs w:val="20"/>
        </w:rPr>
        <w:t>2019</w:t>
      </w:r>
      <w:r>
        <w:rPr>
          <w:sz w:val="20"/>
          <w:szCs w:val="20"/>
        </w:rPr>
        <w:tab/>
        <w:t xml:space="preserve">Brains, Babies, and Bacteria. Flux Pre-conference workshop. </w:t>
      </w:r>
      <w:r w:rsidRPr="002C5CDB">
        <w:rPr>
          <w:sz w:val="20"/>
          <w:szCs w:val="20"/>
        </w:rPr>
        <w:t>FIT'NG In: Establishing Best Practices for Infant Neuroimaging</w:t>
      </w:r>
      <w:r>
        <w:rPr>
          <w:sz w:val="20"/>
          <w:szCs w:val="20"/>
        </w:rPr>
        <w:t>.</w:t>
      </w:r>
      <w:r w:rsidR="0086222C">
        <w:rPr>
          <w:sz w:val="20"/>
          <w:szCs w:val="20"/>
        </w:rPr>
        <w:t xml:space="preserve"> New York, NY.</w:t>
      </w:r>
    </w:p>
    <w:p w14:paraId="1BF68B7A" w14:textId="77777777" w:rsidR="00222306" w:rsidRDefault="00222306" w:rsidP="003812E5">
      <w:pPr>
        <w:ind w:left="720" w:hanging="720"/>
        <w:jc w:val="both"/>
        <w:rPr>
          <w:sz w:val="20"/>
          <w:szCs w:val="20"/>
        </w:rPr>
      </w:pPr>
      <w:r>
        <w:rPr>
          <w:sz w:val="20"/>
          <w:szCs w:val="20"/>
        </w:rPr>
        <w:t>2019</w:t>
      </w:r>
      <w:r>
        <w:rPr>
          <w:sz w:val="20"/>
          <w:szCs w:val="20"/>
        </w:rPr>
        <w:tab/>
      </w:r>
      <w:r w:rsidRPr="00222306">
        <w:rPr>
          <w:sz w:val="20"/>
          <w:szCs w:val="20"/>
        </w:rPr>
        <w:t>Autism and the Microbiome</w:t>
      </w:r>
      <w:r>
        <w:rPr>
          <w:sz w:val="20"/>
          <w:szCs w:val="20"/>
        </w:rPr>
        <w:t>.</w:t>
      </w:r>
      <w:r w:rsidRPr="00222306">
        <w:rPr>
          <w:sz w:val="20"/>
          <w:szCs w:val="20"/>
        </w:rPr>
        <w:t xml:space="preserve"> 4TH Annual MSU Autism: Family-Professional Conference - CAUSE, CURE, COPING</w:t>
      </w:r>
      <w:r w:rsidR="0086222C">
        <w:rPr>
          <w:sz w:val="20"/>
          <w:szCs w:val="20"/>
        </w:rPr>
        <w:t>. East Lansing, MI.</w:t>
      </w:r>
    </w:p>
    <w:p w14:paraId="5C5187D5" w14:textId="77777777" w:rsidR="00360D5A" w:rsidRDefault="00360D5A" w:rsidP="003812E5">
      <w:pPr>
        <w:ind w:left="720" w:hanging="720"/>
        <w:jc w:val="both"/>
        <w:rPr>
          <w:sz w:val="20"/>
          <w:szCs w:val="20"/>
        </w:rPr>
      </w:pPr>
      <w:r>
        <w:rPr>
          <w:sz w:val="20"/>
          <w:szCs w:val="20"/>
        </w:rPr>
        <w:t>2019</w:t>
      </w:r>
      <w:r>
        <w:rPr>
          <w:sz w:val="20"/>
          <w:szCs w:val="20"/>
        </w:rPr>
        <w:tab/>
        <w:t>Infant Gut Microbiome and Variation in Functional Brain Activity – Implications for Development and Behavior. inVIVO Planetary Health. Detroit, MI.</w:t>
      </w:r>
    </w:p>
    <w:p w14:paraId="3ED4DF47" w14:textId="77777777" w:rsidR="00633ACF" w:rsidRPr="006F3061" w:rsidRDefault="00633ACF" w:rsidP="003812E5">
      <w:pPr>
        <w:ind w:left="720" w:hanging="720"/>
        <w:jc w:val="both"/>
        <w:rPr>
          <w:sz w:val="20"/>
          <w:szCs w:val="20"/>
        </w:rPr>
      </w:pPr>
      <w:r>
        <w:rPr>
          <w:sz w:val="20"/>
          <w:szCs w:val="20"/>
        </w:rPr>
        <w:t>2018</w:t>
      </w:r>
      <w:r>
        <w:rPr>
          <w:sz w:val="20"/>
          <w:szCs w:val="20"/>
        </w:rPr>
        <w:tab/>
        <w:t xml:space="preserve">The Deep Biology of Turner Syndrome. </w:t>
      </w:r>
      <w:r w:rsidRPr="006F3061">
        <w:rPr>
          <w:sz w:val="20"/>
          <w:szCs w:val="20"/>
        </w:rPr>
        <w:t xml:space="preserve">Turner Resource Network Symposium, </w:t>
      </w:r>
      <w:r>
        <w:rPr>
          <w:sz w:val="20"/>
          <w:szCs w:val="20"/>
        </w:rPr>
        <w:t>Washington D.C.</w:t>
      </w:r>
    </w:p>
    <w:p w14:paraId="07868C06" w14:textId="77777777" w:rsidR="00633ACF" w:rsidRDefault="00633ACF" w:rsidP="003812E5">
      <w:pPr>
        <w:jc w:val="both"/>
        <w:rPr>
          <w:sz w:val="20"/>
          <w:szCs w:val="20"/>
        </w:rPr>
      </w:pPr>
      <w:r>
        <w:rPr>
          <w:sz w:val="20"/>
          <w:szCs w:val="20"/>
        </w:rPr>
        <w:t>2018</w:t>
      </w:r>
      <w:r>
        <w:rPr>
          <w:sz w:val="20"/>
          <w:szCs w:val="20"/>
        </w:rPr>
        <w:tab/>
        <w:t>Gut Microbes and the Infant Brain. Microbiome and human evolution: (micro)biology meets</w:t>
      </w:r>
    </w:p>
    <w:p w14:paraId="4FB684DE" w14:textId="77777777" w:rsidR="00633ACF" w:rsidRDefault="00633ACF" w:rsidP="003812E5">
      <w:pPr>
        <w:ind w:firstLine="720"/>
        <w:jc w:val="both"/>
        <w:rPr>
          <w:sz w:val="20"/>
          <w:szCs w:val="20"/>
        </w:rPr>
      </w:pPr>
      <w:r>
        <w:rPr>
          <w:sz w:val="20"/>
          <w:szCs w:val="20"/>
        </w:rPr>
        <w:t>Anthropology. Collège de France.</w:t>
      </w:r>
    </w:p>
    <w:p w14:paraId="28140574" w14:textId="77777777" w:rsidR="008E7366" w:rsidRDefault="008E7366" w:rsidP="003812E5">
      <w:pPr>
        <w:jc w:val="both"/>
        <w:rPr>
          <w:sz w:val="20"/>
          <w:szCs w:val="20"/>
        </w:rPr>
      </w:pPr>
      <w:r>
        <w:rPr>
          <w:sz w:val="20"/>
          <w:szCs w:val="20"/>
        </w:rPr>
        <w:t>2018</w:t>
      </w:r>
      <w:r>
        <w:rPr>
          <w:sz w:val="20"/>
          <w:szCs w:val="20"/>
        </w:rPr>
        <w:tab/>
        <w:t>Everybody’s Talking about the Microbiome-Gut-Brain Axis. Wyeth Nutrition Global Summit. Paris,</w:t>
      </w:r>
    </w:p>
    <w:p w14:paraId="2321ED96" w14:textId="77777777" w:rsidR="008E7366" w:rsidRDefault="008E7366" w:rsidP="003812E5">
      <w:pPr>
        <w:ind w:firstLine="720"/>
        <w:jc w:val="both"/>
        <w:rPr>
          <w:sz w:val="20"/>
          <w:szCs w:val="20"/>
        </w:rPr>
      </w:pPr>
      <w:r>
        <w:rPr>
          <w:sz w:val="20"/>
          <w:szCs w:val="20"/>
        </w:rPr>
        <w:t>France.</w:t>
      </w:r>
    </w:p>
    <w:p w14:paraId="67A4610A" w14:textId="77777777" w:rsidR="00195255" w:rsidRDefault="00363330" w:rsidP="003812E5">
      <w:pPr>
        <w:jc w:val="both"/>
        <w:rPr>
          <w:sz w:val="20"/>
          <w:szCs w:val="20"/>
        </w:rPr>
      </w:pPr>
      <w:r>
        <w:rPr>
          <w:sz w:val="20"/>
          <w:szCs w:val="20"/>
        </w:rPr>
        <w:t>2017</w:t>
      </w:r>
      <w:r>
        <w:rPr>
          <w:sz w:val="20"/>
          <w:szCs w:val="20"/>
        </w:rPr>
        <w:tab/>
      </w:r>
      <w:r w:rsidR="00195255">
        <w:rPr>
          <w:sz w:val="20"/>
          <w:szCs w:val="20"/>
        </w:rPr>
        <w:t>Gut Microbes and the Infant Brain. Kluver Symposium Series (The Brain and Microbiome: An</w:t>
      </w:r>
    </w:p>
    <w:p w14:paraId="282BBCC3" w14:textId="77777777" w:rsidR="00195255" w:rsidRDefault="00195255" w:rsidP="003812E5">
      <w:pPr>
        <w:ind w:firstLine="720"/>
        <w:jc w:val="both"/>
        <w:rPr>
          <w:sz w:val="20"/>
          <w:szCs w:val="20"/>
        </w:rPr>
      </w:pPr>
      <w:r>
        <w:rPr>
          <w:sz w:val="20"/>
          <w:szCs w:val="20"/>
        </w:rPr>
        <w:t>Introduction for Clinicians). University of Chicago.</w:t>
      </w:r>
    </w:p>
    <w:p w14:paraId="30F54F8B" w14:textId="77777777" w:rsidR="00195255" w:rsidRDefault="00195255" w:rsidP="003812E5">
      <w:pPr>
        <w:jc w:val="both"/>
        <w:rPr>
          <w:sz w:val="20"/>
          <w:szCs w:val="20"/>
        </w:rPr>
      </w:pPr>
      <w:r>
        <w:rPr>
          <w:sz w:val="20"/>
          <w:szCs w:val="20"/>
        </w:rPr>
        <w:t>2017</w:t>
      </w:r>
      <w:r>
        <w:rPr>
          <w:sz w:val="20"/>
          <w:szCs w:val="20"/>
        </w:rPr>
        <w:tab/>
        <w:t>Microbial Colonization of the Gut and Brain Development in Infancy. HIV Microbiome Workshop</w:t>
      </w:r>
    </w:p>
    <w:p w14:paraId="4DF96502" w14:textId="77777777" w:rsidR="00195255" w:rsidRDefault="00195255" w:rsidP="003812E5">
      <w:pPr>
        <w:ind w:firstLine="720"/>
        <w:jc w:val="both"/>
        <w:rPr>
          <w:sz w:val="20"/>
          <w:szCs w:val="20"/>
        </w:rPr>
      </w:pPr>
      <w:r>
        <w:rPr>
          <w:sz w:val="20"/>
          <w:szCs w:val="20"/>
        </w:rPr>
        <w:t>(Washington D.C.).</w:t>
      </w:r>
    </w:p>
    <w:p w14:paraId="73A4CB93" w14:textId="77777777" w:rsidR="00363330" w:rsidRDefault="00195255" w:rsidP="003812E5">
      <w:pPr>
        <w:jc w:val="both"/>
        <w:rPr>
          <w:sz w:val="20"/>
          <w:szCs w:val="20"/>
        </w:rPr>
      </w:pPr>
      <w:r>
        <w:rPr>
          <w:sz w:val="20"/>
          <w:szCs w:val="20"/>
        </w:rPr>
        <w:t>2017</w:t>
      </w:r>
      <w:r>
        <w:rPr>
          <w:sz w:val="20"/>
          <w:szCs w:val="20"/>
        </w:rPr>
        <w:tab/>
      </w:r>
      <w:r w:rsidR="00876A81">
        <w:rPr>
          <w:sz w:val="20"/>
          <w:szCs w:val="20"/>
        </w:rPr>
        <w:t>Genes, Microbes, and the Infant Brain. Neuroscience Seminar Series at Penn State Medical College.</w:t>
      </w:r>
    </w:p>
    <w:p w14:paraId="1422BC0B" w14:textId="77777777" w:rsidR="00876A81" w:rsidRDefault="00363330" w:rsidP="003812E5">
      <w:pPr>
        <w:jc w:val="both"/>
        <w:rPr>
          <w:sz w:val="20"/>
          <w:szCs w:val="20"/>
        </w:rPr>
      </w:pPr>
      <w:r>
        <w:rPr>
          <w:sz w:val="20"/>
          <w:szCs w:val="20"/>
        </w:rPr>
        <w:t>2017</w:t>
      </w:r>
      <w:r>
        <w:rPr>
          <w:sz w:val="20"/>
          <w:szCs w:val="20"/>
        </w:rPr>
        <w:tab/>
        <w:t>Population Neuroscience of the Infant Brain. Keynote Presentation</w:t>
      </w:r>
      <w:r w:rsidR="00876A81">
        <w:rPr>
          <w:sz w:val="20"/>
          <w:szCs w:val="20"/>
        </w:rPr>
        <w:t xml:space="preserve"> at the </w:t>
      </w:r>
      <w:r w:rsidRPr="00363330">
        <w:rPr>
          <w:sz w:val="20"/>
          <w:szCs w:val="20"/>
        </w:rPr>
        <w:t>F</w:t>
      </w:r>
      <w:r w:rsidR="00876A81">
        <w:rPr>
          <w:sz w:val="20"/>
          <w:szCs w:val="20"/>
        </w:rPr>
        <w:t>etal Alcohol Spectrum Disorders</w:t>
      </w:r>
    </w:p>
    <w:p w14:paraId="1394AC5E" w14:textId="77777777" w:rsidR="00363330" w:rsidRDefault="00363330" w:rsidP="003812E5">
      <w:pPr>
        <w:ind w:left="720"/>
        <w:jc w:val="both"/>
        <w:rPr>
          <w:sz w:val="20"/>
          <w:szCs w:val="20"/>
        </w:rPr>
      </w:pPr>
      <w:r w:rsidRPr="00363330">
        <w:rPr>
          <w:sz w:val="20"/>
          <w:szCs w:val="20"/>
        </w:rPr>
        <w:t>Study Group (FASDSG)</w:t>
      </w:r>
      <w:r>
        <w:rPr>
          <w:sz w:val="20"/>
          <w:szCs w:val="20"/>
        </w:rPr>
        <w:t xml:space="preserve"> Meeting.</w:t>
      </w:r>
      <w:r w:rsidR="00876A81">
        <w:rPr>
          <w:sz w:val="20"/>
          <w:szCs w:val="20"/>
        </w:rPr>
        <w:t xml:space="preserve"> Denver, CO.</w:t>
      </w:r>
    </w:p>
    <w:p w14:paraId="49A558BB" w14:textId="77777777" w:rsidR="003F4C31" w:rsidRDefault="003F4C31" w:rsidP="003812E5">
      <w:pPr>
        <w:jc w:val="both"/>
        <w:rPr>
          <w:sz w:val="20"/>
          <w:szCs w:val="20"/>
        </w:rPr>
      </w:pPr>
      <w:r>
        <w:rPr>
          <w:sz w:val="20"/>
          <w:szCs w:val="20"/>
        </w:rPr>
        <w:t>2017</w:t>
      </w:r>
      <w:r>
        <w:rPr>
          <w:sz w:val="20"/>
          <w:szCs w:val="20"/>
        </w:rPr>
        <w:tab/>
        <w:t>Genes, Microbes, and the Infant Brain. Psychiatry Research Seminar at University of Cincinnati.</w:t>
      </w:r>
    </w:p>
    <w:p w14:paraId="6749DBD1" w14:textId="77777777" w:rsidR="003F4C31" w:rsidRDefault="003F4C31" w:rsidP="003812E5">
      <w:pPr>
        <w:jc w:val="both"/>
        <w:rPr>
          <w:sz w:val="20"/>
          <w:szCs w:val="20"/>
        </w:rPr>
      </w:pPr>
      <w:r>
        <w:rPr>
          <w:sz w:val="20"/>
          <w:szCs w:val="20"/>
        </w:rPr>
        <w:t>2017</w:t>
      </w:r>
      <w:r>
        <w:rPr>
          <w:sz w:val="20"/>
          <w:szCs w:val="20"/>
        </w:rPr>
        <w:tab/>
        <w:t>Genes, Microbes, and the Infant Brain. Pediatrics and Human Development Seminar at Michigan State</w:t>
      </w:r>
    </w:p>
    <w:p w14:paraId="1782D19F" w14:textId="77777777" w:rsidR="003F4C31" w:rsidRPr="003F4C31" w:rsidRDefault="003F4C31" w:rsidP="003812E5">
      <w:pPr>
        <w:ind w:firstLine="720"/>
        <w:jc w:val="both"/>
        <w:rPr>
          <w:sz w:val="20"/>
          <w:szCs w:val="20"/>
        </w:rPr>
      </w:pPr>
      <w:r>
        <w:rPr>
          <w:sz w:val="20"/>
          <w:szCs w:val="20"/>
        </w:rPr>
        <w:t>University</w:t>
      </w:r>
    </w:p>
    <w:p w14:paraId="10B07B6F" w14:textId="77777777" w:rsidR="00E44C0F" w:rsidRPr="00E44C0F" w:rsidRDefault="00E44C0F" w:rsidP="003812E5">
      <w:pPr>
        <w:jc w:val="both"/>
        <w:rPr>
          <w:sz w:val="20"/>
          <w:szCs w:val="20"/>
        </w:rPr>
      </w:pPr>
      <w:r w:rsidRPr="00E44C0F">
        <w:rPr>
          <w:sz w:val="20"/>
          <w:szCs w:val="20"/>
        </w:rPr>
        <w:t>2017</w:t>
      </w:r>
      <w:r>
        <w:rPr>
          <w:sz w:val="20"/>
          <w:szCs w:val="20"/>
        </w:rPr>
        <w:tab/>
        <w:t>Genes, Microbes, and the Infant Brain. HDFS Colloquium at Purdue University.</w:t>
      </w:r>
    </w:p>
    <w:p w14:paraId="5D7C0D6A" w14:textId="77777777" w:rsidR="003101E3" w:rsidRDefault="003101E3" w:rsidP="003812E5">
      <w:pPr>
        <w:ind w:left="720" w:hanging="720"/>
        <w:jc w:val="both"/>
        <w:rPr>
          <w:sz w:val="20"/>
          <w:szCs w:val="20"/>
          <w:lang w:val="en-US"/>
        </w:rPr>
      </w:pPr>
      <w:r>
        <w:rPr>
          <w:sz w:val="20"/>
          <w:szCs w:val="20"/>
          <w:lang w:val="en-US"/>
        </w:rPr>
        <w:t>2016</w:t>
      </w:r>
      <w:r>
        <w:rPr>
          <w:sz w:val="20"/>
          <w:szCs w:val="20"/>
          <w:lang w:val="en-US"/>
        </w:rPr>
        <w:tab/>
        <w:t xml:space="preserve">Guidelines for Neurocognitive Care. NC Regional </w:t>
      </w:r>
      <w:r>
        <w:rPr>
          <w:sz w:val="20"/>
          <w:szCs w:val="20"/>
        </w:rPr>
        <w:t>Turner Syndrome Society Conference, Raleigh, NC.</w:t>
      </w:r>
    </w:p>
    <w:p w14:paraId="7B1B8F45" w14:textId="77777777" w:rsidR="00B924E1" w:rsidRPr="006F3061" w:rsidRDefault="005B2414" w:rsidP="003812E5">
      <w:pPr>
        <w:ind w:left="720" w:hanging="720"/>
        <w:jc w:val="both"/>
        <w:rPr>
          <w:sz w:val="20"/>
          <w:szCs w:val="20"/>
          <w:lang w:val="en-US"/>
        </w:rPr>
      </w:pPr>
      <w:r>
        <w:rPr>
          <w:sz w:val="20"/>
          <w:szCs w:val="20"/>
          <w:lang w:val="en-US"/>
        </w:rPr>
        <w:lastRenderedPageBreak/>
        <w:t>2015</w:t>
      </w:r>
      <w:r>
        <w:rPr>
          <w:sz w:val="20"/>
          <w:szCs w:val="20"/>
          <w:lang w:val="en-US"/>
        </w:rPr>
        <w:tab/>
      </w:r>
      <w:r w:rsidR="00B924E1" w:rsidRPr="006F3061">
        <w:rPr>
          <w:sz w:val="20"/>
          <w:szCs w:val="20"/>
          <w:lang w:val="en-US"/>
        </w:rPr>
        <w:t>Population Neuroscience: Genes, Environment, and the Infant Brain.</w:t>
      </w:r>
      <w:r w:rsidRPr="005B2414">
        <w:rPr>
          <w:sz w:val="20"/>
          <w:szCs w:val="20"/>
          <w:lang w:val="en-US"/>
        </w:rPr>
        <w:t xml:space="preserve"> </w:t>
      </w:r>
      <w:r w:rsidRPr="006F3061">
        <w:rPr>
          <w:color w:val="000000"/>
          <w:sz w:val="20"/>
          <w:szCs w:val="20"/>
          <w:shd w:val="clear" w:color="auto" w:fill="FFFFFF"/>
        </w:rPr>
        <w:t>Rosalind Franklin University of Medicine and Science (Chicago)</w:t>
      </w:r>
    </w:p>
    <w:p w14:paraId="6B543C41" w14:textId="77777777" w:rsidR="007A21B0" w:rsidRPr="006F3061" w:rsidRDefault="005B2414" w:rsidP="003812E5">
      <w:pPr>
        <w:ind w:left="720" w:hanging="720"/>
        <w:jc w:val="both"/>
        <w:rPr>
          <w:sz w:val="20"/>
          <w:szCs w:val="20"/>
        </w:rPr>
      </w:pPr>
      <w:r>
        <w:rPr>
          <w:sz w:val="20"/>
          <w:szCs w:val="20"/>
        </w:rPr>
        <w:t>2014</w:t>
      </w:r>
      <w:r>
        <w:rPr>
          <w:sz w:val="20"/>
          <w:szCs w:val="20"/>
        </w:rPr>
        <w:tab/>
      </w:r>
      <w:r w:rsidR="007A21B0" w:rsidRPr="006F3061">
        <w:rPr>
          <w:iCs/>
          <w:sz w:val="20"/>
          <w:szCs w:val="20"/>
          <w:lang w:val="en-US"/>
        </w:rPr>
        <w:t>Maternal Depression, Prenatal SSRI exposure, and Chiari I Malformations. Conquer Chiari Research Conference, Akron, OH.</w:t>
      </w:r>
    </w:p>
    <w:p w14:paraId="199882ED" w14:textId="77777777" w:rsidR="005B2BCF" w:rsidRPr="006F3061" w:rsidRDefault="005B2414" w:rsidP="003812E5">
      <w:pPr>
        <w:ind w:left="720" w:hanging="720"/>
        <w:jc w:val="both"/>
        <w:rPr>
          <w:sz w:val="20"/>
          <w:szCs w:val="20"/>
        </w:rPr>
      </w:pPr>
      <w:r>
        <w:rPr>
          <w:sz w:val="20"/>
          <w:szCs w:val="20"/>
        </w:rPr>
        <w:t>2014</w:t>
      </w:r>
      <w:r>
        <w:rPr>
          <w:sz w:val="20"/>
          <w:szCs w:val="20"/>
        </w:rPr>
        <w:tab/>
      </w:r>
      <w:r w:rsidR="005B2BCF" w:rsidRPr="006F3061">
        <w:rPr>
          <w:sz w:val="20"/>
          <w:szCs w:val="20"/>
        </w:rPr>
        <w:t>Cognitive Development in Infants and Young Girls with TS. Turner Syndrome Society’s National Conference, Jacksonville, FL.</w:t>
      </w:r>
    </w:p>
    <w:p w14:paraId="0AE37493" w14:textId="77777777" w:rsidR="005B2BCF" w:rsidRPr="006F3061" w:rsidRDefault="005B2414" w:rsidP="003812E5">
      <w:pPr>
        <w:ind w:left="720" w:hanging="720"/>
        <w:jc w:val="both"/>
        <w:rPr>
          <w:sz w:val="20"/>
          <w:szCs w:val="20"/>
        </w:rPr>
      </w:pPr>
      <w:r>
        <w:rPr>
          <w:sz w:val="20"/>
          <w:szCs w:val="20"/>
        </w:rPr>
        <w:t>2014</w:t>
      </w:r>
      <w:r>
        <w:rPr>
          <w:sz w:val="20"/>
          <w:szCs w:val="20"/>
        </w:rPr>
        <w:tab/>
      </w:r>
      <w:r w:rsidR="005B2BCF" w:rsidRPr="006F3061">
        <w:rPr>
          <w:sz w:val="20"/>
          <w:szCs w:val="20"/>
        </w:rPr>
        <w:t>Early Abnormalities in Social, Attentional, and Working Memory Circuits in Infants with TS. Turner Resource Network Symposium, Jacksonville, FL.</w:t>
      </w:r>
    </w:p>
    <w:p w14:paraId="52FBE0E6" w14:textId="77777777" w:rsidR="005B2BCF" w:rsidRPr="006F3061" w:rsidRDefault="005B2414" w:rsidP="003812E5">
      <w:pPr>
        <w:ind w:left="720" w:hanging="720"/>
        <w:jc w:val="both"/>
        <w:rPr>
          <w:sz w:val="20"/>
          <w:szCs w:val="20"/>
        </w:rPr>
      </w:pPr>
      <w:r>
        <w:rPr>
          <w:sz w:val="20"/>
          <w:szCs w:val="20"/>
        </w:rPr>
        <w:t>2014</w:t>
      </w:r>
      <w:r>
        <w:rPr>
          <w:sz w:val="20"/>
          <w:szCs w:val="20"/>
        </w:rPr>
        <w:tab/>
      </w:r>
      <w:r w:rsidR="005B2BCF" w:rsidRPr="006F3061">
        <w:rPr>
          <w:sz w:val="20"/>
          <w:szCs w:val="20"/>
        </w:rPr>
        <w:t>Chiari I Malformation in Children of Mothers with Depression. Presentation for the International Chiari Research Group.</w:t>
      </w:r>
    </w:p>
    <w:p w14:paraId="23EFCBEC" w14:textId="77777777" w:rsidR="00B34A3E" w:rsidRDefault="005B2414" w:rsidP="003812E5">
      <w:pPr>
        <w:jc w:val="both"/>
        <w:rPr>
          <w:sz w:val="20"/>
          <w:szCs w:val="20"/>
        </w:rPr>
      </w:pPr>
      <w:r>
        <w:rPr>
          <w:sz w:val="20"/>
          <w:szCs w:val="20"/>
        </w:rPr>
        <w:t>2013</w:t>
      </w:r>
      <w:r>
        <w:rPr>
          <w:sz w:val="20"/>
          <w:szCs w:val="20"/>
        </w:rPr>
        <w:tab/>
      </w:r>
      <w:r w:rsidR="00B34A3E" w:rsidRPr="006F3061">
        <w:rPr>
          <w:sz w:val="20"/>
          <w:szCs w:val="20"/>
        </w:rPr>
        <w:t xml:space="preserve">Infant Brains and Adult Disorders. Sigma Xi, </w:t>
      </w:r>
      <w:r w:rsidR="00F06898" w:rsidRPr="006F3061">
        <w:rPr>
          <w:sz w:val="20"/>
          <w:szCs w:val="20"/>
        </w:rPr>
        <w:t>the</w:t>
      </w:r>
      <w:r w:rsidR="00B34A3E" w:rsidRPr="006F3061">
        <w:rPr>
          <w:sz w:val="20"/>
          <w:szCs w:val="20"/>
        </w:rPr>
        <w:t xml:space="preserve"> Scientific Research Society.</w:t>
      </w:r>
    </w:p>
    <w:p w14:paraId="416ED395" w14:textId="77777777" w:rsidR="004953A0" w:rsidRPr="004953A0" w:rsidRDefault="004953A0" w:rsidP="003812E5">
      <w:pPr>
        <w:pStyle w:val="Heading3"/>
        <w:spacing w:before="0" w:after="0"/>
        <w:ind w:left="720" w:hanging="720"/>
        <w:jc w:val="both"/>
        <w:rPr>
          <w:rFonts w:ascii="Times New Roman" w:hAnsi="Times New Roman"/>
          <w:b w:val="0"/>
          <w:i/>
          <w:sz w:val="20"/>
          <w:szCs w:val="20"/>
        </w:rPr>
      </w:pPr>
      <w:r w:rsidRPr="006F3061">
        <w:rPr>
          <w:rFonts w:ascii="Times New Roman" w:hAnsi="Times New Roman"/>
          <w:b w:val="0"/>
          <w:sz w:val="20"/>
          <w:szCs w:val="20"/>
        </w:rPr>
        <w:t>2013</w:t>
      </w:r>
      <w:r w:rsidRPr="006F3061">
        <w:rPr>
          <w:rFonts w:ascii="Times New Roman" w:hAnsi="Times New Roman"/>
          <w:b w:val="0"/>
          <w:sz w:val="20"/>
          <w:szCs w:val="20"/>
        </w:rPr>
        <w:tab/>
      </w:r>
      <w:r w:rsidRPr="004953A0">
        <w:rPr>
          <w:rFonts w:ascii="Times New Roman" w:hAnsi="Times New Roman"/>
          <w:b w:val="0"/>
          <w:sz w:val="20"/>
          <w:szCs w:val="20"/>
        </w:rPr>
        <w:t>Brain Development in Infancy and Childhood: Genes, Gender, and Risk for Mental Illness.</w:t>
      </w:r>
      <w:r w:rsidRPr="006F3061">
        <w:rPr>
          <w:rFonts w:ascii="Times New Roman" w:hAnsi="Times New Roman"/>
          <w:b w:val="0"/>
          <w:sz w:val="20"/>
          <w:szCs w:val="20"/>
        </w:rPr>
        <w:t xml:space="preserve"> Friday Center “What’s the Big Idea?” series.</w:t>
      </w:r>
    </w:p>
    <w:p w14:paraId="53B7D378" w14:textId="77777777" w:rsidR="00B34A3E" w:rsidRPr="006F3061" w:rsidRDefault="005B2414" w:rsidP="003812E5">
      <w:pPr>
        <w:ind w:left="720" w:hanging="720"/>
        <w:jc w:val="both"/>
        <w:rPr>
          <w:sz w:val="20"/>
          <w:szCs w:val="20"/>
        </w:rPr>
      </w:pPr>
      <w:r>
        <w:rPr>
          <w:sz w:val="20"/>
          <w:szCs w:val="20"/>
        </w:rPr>
        <w:t>2011</w:t>
      </w:r>
      <w:r>
        <w:rPr>
          <w:sz w:val="20"/>
          <w:szCs w:val="20"/>
        </w:rPr>
        <w:tab/>
      </w:r>
      <w:r w:rsidR="00F06898">
        <w:rPr>
          <w:sz w:val="20"/>
          <w:szCs w:val="20"/>
          <w:lang w:val="en-US"/>
        </w:rPr>
        <w:t>Gonadal Steroid and S</w:t>
      </w:r>
      <w:r w:rsidR="00502E61" w:rsidRPr="006F3061">
        <w:rPr>
          <w:sz w:val="20"/>
          <w:szCs w:val="20"/>
          <w:lang w:val="en-US"/>
        </w:rPr>
        <w:t>ex</w:t>
      </w:r>
      <w:r w:rsidR="00502E61" w:rsidRPr="006F3061">
        <w:rPr>
          <w:sz w:val="20"/>
          <w:szCs w:val="20"/>
        </w:rPr>
        <w:t xml:space="preserve"> </w:t>
      </w:r>
      <w:r w:rsidR="00F06898">
        <w:rPr>
          <w:sz w:val="20"/>
          <w:szCs w:val="20"/>
          <w:lang w:val="en-US"/>
        </w:rPr>
        <w:t>Chromosome Effects on B</w:t>
      </w:r>
      <w:r w:rsidR="00502E61" w:rsidRPr="006F3061">
        <w:rPr>
          <w:sz w:val="20"/>
          <w:szCs w:val="20"/>
          <w:lang w:val="en-US"/>
        </w:rPr>
        <w:t>rain</w:t>
      </w:r>
      <w:r w:rsidR="00502E61" w:rsidRPr="006F3061">
        <w:rPr>
          <w:sz w:val="20"/>
          <w:szCs w:val="20"/>
        </w:rPr>
        <w:t xml:space="preserve"> </w:t>
      </w:r>
      <w:r w:rsidR="00F06898">
        <w:rPr>
          <w:sz w:val="20"/>
          <w:szCs w:val="20"/>
          <w:lang w:val="en-US"/>
        </w:rPr>
        <w:t>D</w:t>
      </w:r>
      <w:r w:rsidR="00502E61" w:rsidRPr="006F3061">
        <w:rPr>
          <w:sz w:val="20"/>
          <w:szCs w:val="20"/>
          <w:lang w:val="en-US"/>
        </w:rPr>
        <w:t>evelopment in</w:t>
      </w:r>
      <w:r w:rsidR="00F06898">
        <w:rPr>
          <w:sz w:val="20"/>
          <w:szCs w:val="20"/>
          <w:lang w:val="en-US"/>
        </w:rPr>
        <w:t xml:space="preserve"> Infancy and E</w:t>
      </w:r>
      <w:r w:rsidR="00502E61" w:rsidRPr="006F3061">
        <w:rPr>
          <w:sz w:val="20"/>
          <w:szCs w:val="20"/>
          <w:lang w:val="en-US"/>
        </w:rPr>
        <w:t>arly</w:t>
      </w:r>
      <w:r w:rsidR="00502E61" w:rsidRPr="006F3061">
        <w:rPr>
          <w:sz w:val="20"/>
          <w:szCs w:val="20"/>
        </w:rPr>
        <w:t xml:space="preserve"> </w:t>
      </w:r>
      <w:r w:rsidR="00F06898">
        <w:rPr>
          <w:sz w:val="20"/>
          <w:szCs w:val="20"/>
          <w:lang w:val="en-US"/>
        </w:rPr>
        <w:t>C</w:t>
      </w:r>
      <w:r w:rsidR="00502E61" w:rsidRPr="006F3061">
        <w:rPr>
          <w:sz w:val="20"/>
          <w:szCs w:val="20"/>
          <w:lang w:val="en-US"/>
        </w:rPr>
        <w:t xml:space="preserve">hildhood. </w:t>
      </w:r>
      <w:r w:rsidR="00502E61" w:rsidRPr="006F3061">
        <w:rPr>
          <w:bCs/>
          <w:sz w:val="20"/>
          <w:szCs w:val="20"/>
          <w:lang w:val="en-US"/>
        </w:rPr>
        <w:t>Workshop: Sex differences in the brain of birds, rodents, and primates</w:t>
      </w:r>
      <w:r w:rsidR="008605FF" w:rsidRPr="006F3061">
        <w:rPr>
          <w:bCs/>
          <w:sz w:val="20"/>
          <w:szCs w:val="20"/>
          <w:lang w:val="en-US"/>
        </w:rPr>
        <w:t>,</w:t>
      </w:r>
      <w:r w:rsidR="00502E61" w:rsidRPr="006F3061">
        <w:rPr>
          <w:bCs/>
          <w:sz w:val="20"/>
          <w:szCs w:val="20"/>
          <w:lang w:val="en-US"/>
        </w:rPr>
        <w:t xml:space="preserve"> Uppsala, Sweden.</w:t>
      </w:r>
    </w:p>
    <w:p w14:paraId="4E38825A" w14:textId="77777777" w:rsidR="00B34A3E" w:rsidRDefault="005B2414" w:rsidP="003812E5">
      <w:pPr>
        <w:ind w:left="720" w:hanging="720"/>
        <w:jc w:val="both"/>
        <w:rPr>
          <w:bCs/>
          <w:sz w:val="20"/>
          <w:szCs w:val="20"/>
          <w:lang w:val="en-US"/>
        </w:rPr>
      </w:pPr>
      <w:r>
        <w:rPr>
          <w:bCs/>
          <w:sz w:val="20"/>
          <w:szCs w:val="20"/>
          <w:lang w:val="en-US"/>
        </w:rPr>
        <w:t>2011</w:t>
      </w:r>
      <w:r>
        <w:rPr>
          <w:bCs/>
          <w:sz w:val="20"/>
          <w:szCs w:val="20"/>
          <w:lang w:val="en-US"/>
        </w:rPr>
        <w:tab/>
      </w:r>
      <w:r w:rsidR="00F06898">
        <w:rPr>
          <w:bCs/>
          <w:sz w:val="20"/>
          <w:szCs w:val="20"/>
          <w:lang w:val="en-US"/>
        </w:rPr>
        <w:t>Why Are Autism Spectrum Conditions More Common in M</w:t>
      </w:r>
      <w:r w:rsidR="00892AAB" w:rsidRPr="006F3061">
        <w:rPr>
          <w:bCs/>
          <w:sz w:val="20"/>
          <w:szCs w:val="20"/>
          <w:lang w:val="en-US"/>
        </w:rPr>
        <w:t>ales? 27</w:t>
      </w:r>
      <w:r w:rsidR="00892AAB" w:rsidRPr="006F3061">
        <w:rPr>
          <w:bCs/>
          <w:sz w:val="20"/>
          <w:szCs w:val="20"/>
          <w:vertAlign w:val="superscript"/>
          <w:lang w:val="en-US"/>
        </w:rPr>
        <w:t>th</w:t>
      </w:r>
      <w:r w:rsidR="00892AAB" w:rsidRPr="006F3061">
        <w:rPr>
          <w:bCs/>
          <w:sz w:val="20"/>
          <w:szCs w:val="20"/>
          <w:lang w:val="en-US"/>
        </w:rPr>
        <w:t xml:space="preserve"> International Neurotoxicology Conference, RTP</w:t>
      </w:r>
      <w:r w:rsidR="00D31B45" w:rsidRPr="006F3061">
        <w:rPr>
          <w:bCs/>
          <w:sz w:val="20"/>
          <w:szCs w:val="20"/>
          <w:lang w:val="en-US"/>
        </w:rPr>
        <w:t>, NC.</w:t>
      </w:r>
    </w:p>
    <w:p w14:paraId="68ED95C7" w14:textId="77777777" w:rsidR="005B2414" w:rsidRPr="006F3061" w:rsidRDefault="005B2414" w:rsidP="003812E5">
      <w:pPr>
        <w:pStyle w:val="BodyTextIndent"/>
        <w:jc w:val="both"/>
        <w:rPr>
          <w:szCs w:val="20"/>
        </w:rPr>
      </w:pPr>
      <w:r w:rsidRPr="006F3061">
        <w:rPr>
          <w:szCs w:val="20"/>
        </w:rPr>
        <w:t>2009</w:t>
      </w:r>
      <w:r w:rsidRPr="006F3061">
        <w:rPr>
          <w:szCs w:val="20"/>
        </w:rPr>
        <w:tab/>
        <w:t>Sex on the Brain: Gonadal Steroids and Genetic Factors in Human Neurodevelopment</w:t>
      </w:r>
      <w:r>
        <w:rPr>
          <w:szCs w:val="20"/>
        </w:rPr>
        <w:t xml:space="preserve">. </w:t>
      </w:r>
      <w:r w:rsidRPr="006F3061">
        <w:rPr>
          <w:szCs w:val="20"/>
        </w:rPr>
        <w:t>Indiana University-Bloomington (Center for the Integrative Study of Animal Behavior)</w:t>
      </w:r>
      <w:r>
        <w:rPr>
          <w:szCs w:val="20"/>
        </w:rPr>
        <w:t>.</w:t>
      </w:r>
      <w:r w:rsidRPr="006F3061">
        <w:rPr>
          <w:szCs w:val="20"/>
        </w:rPr>
        <w:t xml:space="preserve"> </w:t>
      </w:r>
    </w:p>
    <w:p w14:paraId="7D97E063" w14:textId="77777777" w:rsidR="00892AAB" w:rsidRDefault="005B2414" w:rsidP="003812E5">
      <w:pPr>
        <w:jc w:val="both"/>
        <w:rPr>
          <w:sz w:val="20"/>
          <w:szCs w:val="20"/>
        </w:rPr>
      </w:pPr>
      <w:r>
        <w:rPr>
          <w:sz w:val="20"/>
          <w:szCs w:val="20"/>
        </w:rPr>
        <w:t>2008</w:t>
      </w:r>
      <w:r>
        <w:rPr>
          <w:sz w:val="20"/>
          <w:szCs w:val="20"/>
        </w:rPr>
        <w:tab/>
      </w:r>
      <w:r w:rsidR="00F06898">
        <w:rPr>
          <w:sz w:val="20"/>
          <w:szCs w:val="20"/>
        </w:rPr>
        <w:t>Brain Development and Turner S</w:t>
      </w:r>
      <w:r w:rsidR="00BA5EFF" w:rsidRPr="006F3061">
        <w:rPr>
          <w:sz w:val="20"/>
          <w:szCs w:val="20"/>
        </w:rPr>
        <w:t>yndrome. Turner Syndrome Society’s National Conference, Raleigh, NC.</w:t>
      </w:r>
    </w:p>
    <w:p w14:paraId="468821C9" w14:textId="27EF32ED" w:rsidR="005B2414" w:rsidRDefault="005B2414" w:rsidP="003812E5">
      <w:pPr>
        <w:ind w:left="720" w:hanging="720"/>
        <w:jc w:val="both"/>
        <w:rPr>
          <w:sz w:val="20"/>
          <w:szCs w:val="20"/>
        </w:rPr>
      </w:pPr>
      <w:r w:rsidRPr="006F3061">
        <w:rPr>
          <w:sz w:val="20"/>
          <w:szCs w:val="20"/>
        </w:rPr>
        <w:t>2003</w:t>
      </w:r>
      <w:r>
        <w:rPr>
          <w:i/>
          <w:sz w:val="20"/>
          <w:szCs w:val="20"/>
        </w:rPr>
        <w:tab/>
      </w:r>
      <w:r w:rsidR="00F06898">
        <w:rPr>
          <w:sz w:val="20"/>
          <w:szCs w:val="20"/>
        </w:rPr>
        <w:t>Prenatal Testosterone and Developmental D</w:t>
      </w:r>
      <w:r w:rsidRPr="005B2414">
        <w:rPr>
          <w:sz w:val="20"/>
          <w:szCs w:val="20"/>
        </w:rPr>
        <w:t xml:space="preserve">isorders. </w:t>
      </w:r>
      <w:r w:rsidRPr="006F3061">
        <w:rPr>
          <w:sz w:val="20"/>
          <w:szCs w:val="20"/>
        </w:rPr>
        <w:t>Villiers Park Educational Trust.</w:t>
      </w:r>
    </w:p>
    <w:p w14:paraId="1E816E9D" w14:textId="66136D5E" w:rsidR="00DC7E3F" w:rsidRDefault="00DC7E3F" w:rsidP="003812E5">
      <w:pPr>
        <w:ind w:left="720" w:hanging="720"/>
        <w:jc w:val="both"/>
        <w:rPr>
          <w:sz w:val="20"/>
          <w:szCs w:val="20"/>
        </w:rPr>
      </w:pPr>
    </w:p>
    <w:p w14:paraId="367C348B" w14:textId="2DF838A7" w:rsidR="00DC7E3F" w:rsidRDefault="00DC7E3F" w:rsidP="003812E5">
      <w:pPr>
        <w:jc w:val="both"/>
        <w:rPr>
          <w:b/>
          <w:sz w:val="20"/>
          <w:szCs w:val="20"/>
          <w:u w:val="single"/>
        </w:rPr>
      </w:pPr>
      <w:r>
        <w:rPr>
          <w:b/>
          <w:sz w:val="20"/>
          <w:szCs w:val="20"/>
          <w:u w:val="single"/>
        </w:rPr>
        <w:t>CHAIRED PANEL</w:t>
      </w:r>
      <w:r w:rsidRPr="00270E39">
        <w:rPr>
          <w:b/>
          <w:sz w:val="20"/>
          <w:szCs w:val="20"/>
          <w:u w:val="single"/>
        </w:rPr>
        <w:t>S</w:t>
      </w:r>
    </w:p>
    <w:p w14:paraId="758A6A5F" w14:textId="77777777" w:rsidR="00DC7E3F" w:rsidRDefault="00DC7E3F" w:rsidP="003812E5">
      <w:pPr>
        <w:jc w:val="both"/>
        <w:rPr>
          <w:sz w:val="20"/>
          <w:szCs w:val="20"/>
        </w:rPr>
      </w:pPr>
      <w:r>
        <w:rPr>
          <w:sz w:val="20"/>
          <w:szCs w:val="20"/>
        </w:rPr>
        <w:t>2024</w:t>
      </w:r>
      <w:r>
        <w:rPr>
          <w:sz w:val="20"/>
          <w:szCs w:val="20"/>
        </w:rPr>
        <w:tab/>
        <w:t xml:space="preserve">SOBP 2024 Annual Meeting, Austin, TX. </w:t>
      </w:r>
      <w:r w:rsidRPr="00DC7E3F">
        <w:rPr>
          <w:sz w:val="20"/>
          <w:szCs w:val="20"/>
        </w:rPr>
        <w:t xml:space="preserve">Imaging Studies of Infancy </w:t>
      </w:r>
      <w:r>
        <w:rPr>
          <w:sz w:val="20"/>
          <w:szCs w:val="20"/>
        </w:rPr>
        <w:t>and Early Childhood Provide New</w:t>
      </w:r>
    </w:p>
    <w:p w14:paraId="26A2282D" w14:textId="7C9493FE" w:rsidR="00DC7E3F" w:rsidRDefault="00DC7E3F" w:rsidP="003812E5">
      <w:pPr>
        <w:ind w:firstLine="720"/>
        <w:jc w:val="both"/>
        <w:rPr>
          <w:sz w:val="20"/>
          <w:szCs w:val="20"/>
        </w:rPr>
      </w:pPr>
      <w:r>
        <w:rPr>
          <w:sz w:val="20"/>
          <w:szCs w:val="20"/>
        </w:rPr>
        <w:t>Insights i</w:t>
      </w:r>
      <w:r w:rsidRPr="00DC7E3F">
        <w:rPr>
          <w:sz w:val="20"/>
          <w:szCs w:val="20"/>
        </w:rPr>
        <w:t>nto the Developmental Origins of Behavioral and Mental Health</w:t>
      </w:r>
    </w:p>
    <w:p w14:paraId="0A096537" w14:textId="575EBDEA" w:rsidR="00912C88" w:rsidRDefault="00912C88" w:rsidP="003812E5">
      <w:pPr>
        <w:pStyle w:val="Header"/>
        <w:jc w:val="both"/>
        <w:rPr>
          <w:sz w:val="20"/>
          <w:szCs w:val="20"/>
        </w:rPr>
      </w:pPr>
      <w:r>
        <w:rPr>
          <w:sz w:val="20"/>
          <w:szCs w:val="20"/>
        </w:rPr>
        <w:t>2024</w:t>
      </w:r>
      <w:r w:rsidR="00AC526F">
        <w:rPr>
          <w:sz w:val="20"/>
          <w:szCs w:val="20"/>
        </w:rPr>
        <w:t xml:space="preserve">       6</w:t>
      </w:r>
      <w:r w:rsidR="00AC526F" w:rsidRPr="009519E7">
        <w:rPr>
          <w:sz w:val="20"/>
          <w:szCs w:val="20"/>
          <w:vertAlign w:val="superscript"/>
        </w:rPr>
        <w:t>th</w:t>
      </w:r>
      <w:r w:rsidR="00AC526F">
        <w:rPr>
          <w:sz w:val="20"/>
          <w:szCs w:val="20"/>
        </w:rPr>
        <w:t xml:space="preserve"> Annual Precision Health Symposium. All Things Neuro. </w:t>
      </w:r>
      <w:r w:rsidR="00F74614" w:rsidRPr="00F74614">
        <w:rPr>
          <w:sz w:val="20"/>
          <w:szCs w:val="20"/>
        </w:rPr>
        <w:t>New Technologies for Neuro</w:t>
      </w:r>
      <w:r w:rsidR="00F74614">
        <w:rPr>
          <w:sz w:val="20"/>
          <w:szCs w:val="20"/>
        </w:rPr>
        <w:t>.</w:t>
      </w:r>
    </w:p>
    <w:p w14:paraId="5494CFF9" w14:textId="77777777" w:rsidR="00DC7E3F" w:rsidRDefault="00DC7E3F" w:rsidP="003812E5">
      <w:pPr>
        <w:jc w:val="both"/>
        <w:rPr>
          <w:sz w:val="20"/>
          <w:szCs w:val="20"/>
        </w:rPr>
      </w:pPr>
      <w:r>
        <w:rPr>
          <w:sz w:val="20"/>
          <w:szCs w:val="20"/>
        </w:rPr>
        <w:t>2023</w:t>
      </w:r>
      <w:r>
        <w:rPr>
          <w:sz w:val="20"/>
          <w:szCs w:val="20"/>
        </w:rPr>
        <w:tab/>
        <w:t xml:space="preserve">ACNP 2023 Annual Meeting, Tampa, FL. </w:t>
      </w:r>
      <w:r w:rsidRPr="00DC7E3F">
        <w:rPr>
          <w:sz w:val="20"/>
          <w:szCs w:val="20"/>
        </w:rPr>
        <w:t xml:space="preserve">Imaging Studies of Infancy </w:t>
      </w:r>
      <w:r>
        <w:rPr>
          <w:sz w:val="20"/>
          <w:szCs w:val="20"/>
        </w:rPr>
        <w:t>and Early Childhood Provide New</w:t>
      </w:r>
    </w:p>
    <w:p w14:paraId="25ECA2C1" w14:textId="7D8AE58A" w:rsidR="00DC7E3F" w:rsidRDefault="00DC7E3F" w:rsidP="003812E5">
      <w:pPr>
        <w:ind w:firstLine="720"/>
        <w:jc w:val="both"/>
        <w:rPr>
          <w:sz w:val="20"/>
          <w:szCs w:val="20"/>
        </w:rPr>
      </w:pPr>
      <w:r w:rsidRPr="00DC7E3F">
        <w:rPr>
          <w:sz w:val="20"/>
          <w:szCs w:val="20"/>
        </w:rPr>
        <w:t>Insights into the Developmental Origins of Mental Health</w:t>
      </w:r>
    </w:p>
    <w:p w14:paraId="216409B0" w14:textId="77777777" w:rsidR="00DC7E3F" w:rsidRDefault="00DC7E3F" w:rsidP="003812E5">
      <w:pPr>
        <w:jc w:val="both"/>
        <w:rPr>
          <w:sz w:val="20"/>
          <w:szCs w:val="20"/>
        </w:rPr>
      </w:pPr>
      <w:r>
        <w:rPr>
          <w:sz w:val="20"/>
          <w:szCs w:val="20"/>
        </w:rPr>
        <w:t>2019</w:t>
      </w:r>
      <w:r>
        <w:rPr>
          <w:sz w:val="20"/>
          <w:szCs w:val="20"/>
        </w:rPr>
        <w:tab/>
        <w:t xml:space="preserve">ACNP 2019 Annual Meeting, Orlando, FL. </w:t>
      </w:r>
      <w:r w:rsidRPr="00DC7E3F">
        <w:rPr>
          <w:sz w:val="20"/>
          <w:szCs w:val="20"/>
        </w:rPr>
        <w:t>Understanding Brain De</w:t>
      </w:r>
      <w:r>
        <w:rPr>
          <w:sz w:val="20"/>
          <w:szCs w:val="20"/>
        </w:rPr>
        <w:t>velopment and Aging: Novel Data</w:t>
      </w:r>
    </w:p>
    <w:p w14:paraId="6F82CB08" w14:textId="45981890" w:rsidR="00DC7E3F" w:rsidRPr="00DC7E3F" w:rsidRDefault="00DC7E3F" w:rsidP="003812E5">
      <w:pPr>
        <w:ind w:firstLine="720"/>
        <w:jc w:val="both"/>
        <w:rPr>
          <w:sz w:val="20"/>
          <w:szCs w:val="20"/>
        </w:rPr>
      </w:pPr>
      <w:r>
        <w:rPr>
          <w:sz w:val="20"/>
          <w:szCs w:val="20"/>
        </w:rPr>
        <w:t>f</w:t>
      </w:r>
      <w:r w:rsidRPr="00DC7E3F">
        <w:rPr>
          <w:sz w:val="20"/>
          <w:szCs w:val="20"/>
        </w:rPr>
        <w:t>rom the Enigma (Enhancing Neuroimaging Genetics Through Meta Analysis) Consortium</w:t>
      </w:r>
    </w:p>
    <w:p w14:paraId="1257A2C4" w14:textId="77777777" w:rsidR="00DC7E3F" w:rsidRDefault="00DC7E3F" w:rsidP="003812E5">
      <w:pPr>
        <w:ind w:left="720" w:hanging="720"/>
        <w:jc w:val="both"/>
        <w:rPr>
          <w:sz w:val="20"/>
          <w:szCs w:val="20"/>
        </w:rPr>
      </w:pPr>
    </w:p>
    <w:p w14:paraId="6F85048B" w14:textId="77777777" w:rsidR="009B0E9B" w:rsidRDefault="009B0E9B" w:rsidP="003812E5">
      <w:pPr>
        <w:pStyle w:val="BodyTextIndent"/>
        <w:ind w:left="0" w:firstLine="0"/>
        <w:jc w:val="both"/>
        <w:rPr>
          <w:b/>
          <w:szCs w:val="20"/>
          <w:u w:val="single"/>
        </w:rPr>
      </w:pPr>
    </w:p>
    <w:p w14:paraId="5D0C313F" w14:textId="77777777" w:rsidR="00270E39" w:rsidRDefault="00270E39" w:rsidP="003812E5">
      <w:pPr>
        <w:pStyle w:val="BodyTextIndent"/>
        <w:ind w:left="0" w:firstLine="0"/>
        <w:jc w:val="both"/>
        <w:rPr>
          <w:b/>
          <w:szCs w:val="20"/>
          <w:u w:val="single"/>
        </w:rPr>
      </w:pPr>
      <w:r>
        <w:rPr>
          <w:b/>
          <w:szCs w:val="20"/>
          <w:u w:val="single"/>
        </w:rPr>
        <w:t>ADVISING</w:t>
      </w:r>
    </w:p>
    <w:p w14:paraId="37CA1554" w14:textId="77777777" w:rsidR="00F2189C" w:rsidRDefault="00F2189C" w:rsidP="003812E5">
      <w:pPr>
        <w:pStyle w:val="BodyTextIndent"/>
        <w:ind w:left="0" w:firstLine="0"/>
        <w:jc w:val="both"/>
        <w:rPr>
          <w:b/>
          <w:szCs w:val="20"/>
          <w:u w:val="single"/>
        </w:rPr>
      </w:pPr>
    </w:p>
    <w:p w14:paraId="5EA11061" w14:textId="77777777" w:rsidR="00F2189C" w:rsidRDefault="00F2189C" w:rsidP="003812E5">
      <w:pPr>
        <w:pStyle w:val="BodyTextIndent"/>
        <w:ind w:left="0" w:firstLine="0"/>
        <w:jc w:val="both"/>
        <w:rPr>
          <w:b/>
          <w:szCs w:val="20"/>
        </w:rPr>
      </w:pPr>
      <w:r>
        <w:rPr>
          <w:b/>
          <w:szCs w:val="20"/>
        </w:rPr>
        <w:t>Postdoctoral advisees</w:t>
      </w:r>
    </w:p>
    <w:p w14:paraId="63FE4369" w14:textId="77777777" w:rsidR="00F2189C" w:rsidRDefault="00F2189C" w:rsidP="003812E5">
      <w:pPr>
        <w:pStyle w:val="BodyTextIndent"/>
        <w:ind w:left="0" w:firstLine="0"/>
        <w:jc w:val="both"/>
        <w:rPr>
          <w:b/>
          <w:szCs w:val="20"/>
        </w:rPr>
      </w:pPr>
    </w:p>
    <w:p w14:paraId="372BCBD3" w14:textId="275FB486" w:rsidR="004E4BB1" w:rsidRDefault="004E4BB1" w:rsidP="003812E5">
      <w:pPr>
        <w:pStyle w:val="BodyTextIndent"/>
        <w:ind w:left="0" w:firstLine="0"/>
        <w:jc w:val="both"/>
        <w:rPr>
          <w:szCs w:val="20"/>
        </w:rPr>
      </w:pPr>
      <w:r>
        <w:rPr>
          <w:szCs w:val="20"/>
          <w:u w:val="single"/>
        </w:rPr>
        <w:t>Ardaman Kaur</w:t>
      </w:r>
      <w:r w:rsidRPr="004E4BB1">
        <w:rPr>
          <w:szCs w:val="20"/>
        </w:rPr>
        <w:t xml:space="preserve"> (2023</w:t>
      </w:r>
      <w:r w:rsidR="006B6432">
        <w:rPr>
          <w:szCs w:val="20"/>
        </w:rPr>
        <w:t xml:space="preserve"> – </w:t>
      </w:r>
      <w:r>
        <w:rPr>
          <w:szCs w:val="20"/>
        </w:rPr>
        <w:t>PRESENT)</w:t>
      </w:r>
    </w:p>
    <w:p w14:paraId="1EEF77FD" w14:textId="43BCCD5F" w:rsidR="004E4BB1" w:rsidRDefault="004E4BB1" w:rsidP="003812E5">
      <w:pPr>
        <w:pStyle w:val="BodyTextIndent"/>
        <w:ind w:firstLine="0"/>
        <w:jc w:val="both"/>
        <w:rPr>
          <w:szCs w:val="20"/>
          <w:u w:val="single"/>
        </w:rPr>
      </w:pPr>
      <w:r>
        <w:rPr>
          <w:szCs w:val="20"/>
        </w:rPr>
        <w:t xml:space="preserve">Research: </w:t>
      </w:r>
      <w:r w:rsidRPr="004E4BB1">
        <w:rPr>
          <w:szCs w:val="20"/>
        </w:rPr>
        <w:t>Prenatal Maternal Stress, Exposure to Environmental Chemicals, and Cognitive Development: Potential Roles for Inflammation and the Developing Gut Microbiome</w:t>
      </w:r>
      <w:r>
        <w:rPr>
          <w:szCs w:val="20"/>
        </w:rPr>
        <w:t>; Neuroimaging Mediators</w:t>
      </w:r>
    </w:p>
    <w:p w14:paraId="3CDFC56A" w14:textId="77777777" w:rsidR="004E4BB1" w:rsidRDefault="004E4BB1" w:rsidP="003812E5">
      <w:pPr>
        <w:pStyle w:val="BodyTextIndent"/>
        <w:ind w:left="0" w:firstLine="0"/>
        <w:jc w:val="both"/>
        <w:rPr>
          <w:szCs w:val="20"/>
          <w:u w:val="single"/>
        </w:rPr>
      </w:pPr>
    </w:p>
    <w:p w14:paraId="2C6CFBBF" w14:textId="460E35AD" w:rsidR="0086222C" w:rsidRDefault="0086222C" w:rsidP="003812E5">
      <w:pPr>
        <w:pStyle w:val="BodyTextIndent"/>
        <w:ind w:left="0" w:firstLine="0"/>
        <w:jc w:val="both"/>
        <w:rPr>
          <w:szCs w:val="20"/>
        </w:rPr>
      </w:pPr>
      <w:r>
        <w:rPr>
          <w:szCs w:val="20"/>
          <w:u w:val="single"/>
        </w:rPr>
        <w:t>Harikesh Dubey</w:t>
      </w:r>
      <w:r>
        <w:rPr>
          <w:szCs w:val="20"/>
        </w:rPr>
        <w:t xml:space="preserve"> (2020</w:t>
      </w:r>
      <w:r w:rsidR="006B6432">
        <w:rPr>
          <w:szCs w:val="20"/>
        </w:rPr>
        <w:t xml:space="preserve"> – </w:t>
      </w:r>
      <w:r>
        <w:rPr>
          <w:szCs w:val="20"/>
        </w:rPr>
        <w:t xml:space="preserve"> </w:t>
      </w:r>
      <w:r w:rsidR="006B6432">
        <w:rPr>
          <w:szCs w:val="20"/>
        </w:rPr>
        <w:t>2025</w:t>
      </w:r>
      <w:r>
        <w:rPr>
          <w:szCs w:val="20"/>
        </w:rPr>
        <w:t>)</w:t>
      </w:r>
    </w:p>
    <w:p w14:paraId="6C0297BD" w14:textId="07130014" w:rsidR="0086222C" w:rsidRDefault="0086222C" w:rsidP="003812E5">
      <w:pPr>
        <w:pStyle w:val="BodyTextIndent"/>
        <w:ind w:left="0" w:firstLine="0"/>
        <w:jc w:val="both"/>
        <w:rPr>
          <w:szCs w:val="20"/>
        </w:rPr>
      </w:pPr>
      <w:r>
        <w:rPr>
          <w:szCs w:val="20"/>
        </w:rPr>
        <w:tab/>
        <w:t>Research: Rodent Studies of the Microbiome-Gut-Brain Axis.</w:t>
      </w:r>
    </w:p>
    <w:p w14:paraId="55F31072" w14:textId="77777777" w:rsidR="006B6432" w:rsidRDefault="006B6432" w:rsidP="003812E5">
      <w:pPr>
        <w:pStyle w:val="BodyTextIndent"/>
        <w:ind w:left="0" w:firstLine="0"/>
        <w:jc w:val="both"/>
        <w:rPr>
          <w:szCs w:val="20"/>
        </w:rPr>
      </w:pPr>
      <w:r>
        <w:rPr>
          <w:szCs w:val="20"/>
        </w:rPr>
        <w:tab/>
        <w:t>Current Position: Research Assistant Professor in the Institute for Quantitative Health Sciences and</w:t>
      </w:r>
    </w:p>
    <w:p w14:paraId="7EF6B0F1" w14:textId="15721DEF" w:rsidR="006B6432" w:rsidRPr="0086222C" w:rsidRDefault="006B6432" w:rsidP="006B6432">
      <w:pPr>
        <w:pStyle w:val="BodyTextIndent"/>
        <w:ind w:left="0" w:firstLine="720"/>
        <w:jc w:val="both"/>
        <w:rPr>
          <w:szCs w:val="20"/>
        </w:rPr>
      </w:pPr>
      <w:r>
        <w:rPr>
          <w:szCs w:val="20"/>
        </w:rPr>
        <w:t>Engineering, MSU</w:t>
      </w:r>
    </w:p>
    <w:p w14:paraId="3A842732" w14:textId="77777777" w:rsidR="0086222C" w:rsidRDefault="0086222C" w:rsidP="003812E5">
      <w:pPr>
        <w:pStyle w:val="BodyTextIndent"/>
        <w:ind w:left="0" w:firstLine="0"/>
        <w:jc w:val="both"/>
        <w:rPr>
          <w:szCs w:val="20"/>
          <w:u w:val="single"/>
        </w:rPr>
      </w:pPr>
    </w:p>
    <w:p w14:paraId="7AE0749D" w14:textId="695F7347" w:rsidR="00B5345A" w:rsidRDefault="00B5345A" w:rsidP="003812E5">
      <w:pPr>
        <w:pStyle w:val="BodyTextIndent"/>
        <w:ind w:left="0" w:firstLine="0"/>
        <w:jc w:val="both"/>
        <w:rPr>
          <w:szCs w:val="20"/>
        </w:rPr>
      </w:pPr>
      <w:r>
        <w:rPr>
          <w:szCs w:val="20"/>
          <w:u w:val="single"/>
        </w:rPr>
        <w:t>Ann Mary Alex</w:t>
      </w:r>
      <w:r>
        <w:rPr>
          <w:szCs w:val="20"/>
        </w:rPr>
        <w:t xml:space="preserve"> (2019 – </w:t>
      </w:r>
      <w:r w:rsidR="006B6432">
        <w:rPr>
          <w:szCs w:val="20"/>
        </w:rPr>
        <w:t>2024</w:t>
      </w:r>
      <w:r>
        <w:rPr>
          <w:szCs w:val="20"/>
        </w:rPr>
        <w:t>)</w:t>
      </w:r>
    </w:p>
    <w:p w14:paraId="0FE6A7DE" w14:textId="4AA51D86" w:rsidR="00B5345A" w:rsidRDefault="00B5345A" w:rsidP="003812E5">
      <w:pPr>
        <w:pStyle w:val="BodyTextIndent"/>
        <w:ind w:left="0" w:firstLine="0"/>
        <w:jc w:val="both"/>
        <w:rPr>
          <w:szCs w:val="20"/>
        </w:rPr>
      </w:pPr>
      <w:r>
        <w:rPr>
          <w:szCs w:val="20"/>
        </w:rPr>
        <w:tab/>
        <w:t xml:space="preserve">Research: </w:t>
      </w:r>
      <w:r w:rsidR="0086222C">
        <w:rPr>
          <w:szCs w:val="20"/>
        </w:rPr>
        <w:t>Imaging of the Infant and Toddler Brain (Environmental and Genetic Effects)</w:t>
      </w:r>
    </w:p>
    <w:p w14:paraId="3B6A6C48" w14:textId="1734F45D" w:rsidR="006B6432" w:rsidRPr="00B5345A" w:rsidRDefault="006B6432" w:rsidP="003812E5">
      <w:pPr>
        <w:pStyle w:val="BodyTextIndent"/>
        <w:ind w:left="0" w:firstLine="0"/>
        <w:jc w:val="both"/>
        <w:rPr>
          <w:szCs w:val="20"/>
        </w:rPr>
      </w:pPr>
      <w:r>
        <w:rPr>
          <w:szCs w:val="20"/>
        </w:rPr>
        <w:tab/>
        <w:t xml:space="preserve">Current Position: Assistant Professor, </w:t>
      </w:r>
      <w:r w:rsidRPr="006B6432">
        <w:rPr>
          <w:szCs w:val="20"/>
        </w:rPr>
        <w:t>Neuroscience and Experimental Therapeutics</w:t>
      </w:r>
      <w:r>
        <w:rPr>
          <w:szCs w:val="20"/>
        </w:rPr>
        <w:t>, Texas A&amp;M University.</w:t>
      </w:r>
    </w:p>
    <w:p w14:paraId="1EC2BACE" w14:textId="77777777" w:rsidR="00B5345A" w:rsidRDefault="00B5345A" w:rsidP="003812E5">
      <w:pPr>
        <w:pStyle w:val="BodyTextIndent"/>
        <w:ind w:left="0" w:firstLine="0"/>
        <w:jc w:val="both"/>
        <w:rPr>
          <w:szCs w:val="20"/>
          <w:u w:val="single"/>
        </w:rPr>
      </w:pPr>
    </w:p>
    <w:p w14:paraId="2F852B6E" w14:textId="77777777" w:rsidR="00F2189C" w:rsidRDefault="00F2189C" w:rsidP="003812E5">
      <w:pPr>
        <w:pStyle w:val="BodyTextIndent"/>
        <w:ind w:left="0" w:firstLine="0"/>
        <w:jc w:val="both"/>
        <w:rPr>
          <w:szCs w:val="20"/>
        </w:rPr>
      </w:pPr>
      <w:r>
        <w:rPr>
          <w:szCs w:val="20"/>
          <w:u w:val="single"/>
        </w:rPr>
        <w:t>Shaili Jha</w:t>
      </w:r>
      <w:r>
        <w:rPr>
          <w:szCs w:val="20"/>
        </w:rPr>
        <w:t xml:space="preserve"> (</w:t>
      </w:r>
      <w:r w:rsidR="00A37C90">
        <w:rPr>
          <w:szCs w:val="20"/>
        </w:rPr>
        <w:t>2017-2018</w:t>
      </w:r>
      <w:r>
        <w:rPr>
          <w:szCs w:val="20"/>
        </w:rPr>
        <w:t>)</w:t>
      </w:r>
    </w:p>
    <w:p w14:paraId="22DFF673" w14:textId="77777777" w:rsidR="00B5345A" w:rsidRDefault="00B5345A" w:rsidP="003812E5">
      <w:pPr>
        <w:pStyle w:val="BodyTextIndent"/>
        <w:ind w:left="0" w:firstLine="0"/>
        <w:jc w:val="both"/>
        <w:rPr>
          <w:szCs w:val="20"/>
        </w:rPr>
      </w:pPr>
      <w:r>
        <w:rPr>
          <w:szCs w:val="20"/>
        </w:rPr>
        <w:tab/>
        <w:t xml:space="preserve">Research: </w:t>
      </w:r>
      <w:r w:rsidRPr="00AF33B5">
        <w:rPr>
          <w:szCs w:val="20"/>
        </w:rPr>
        <w:t>Genetic Influences on Cortical Thickness and Surface Area in the First Two Years of Lif</w:t>
      </w:r>
      <w:r w:rsidR="00004A8A">
        <w:rPr>
          <w:szCs w:val="20"/>
        </w:rPr>
        <w:t>e</w:t>
      </w:r>
    </w:p>
    <w:p w14:paraId="293B1878" w14:textId="095C6A0D" w:rsidR="00053AD1" w:rsidRPr="00F2189C" w:rsidRDefault="00053AD1" w:rsidP="003812E5">
      <w:pPr>
        <w:pStyle w:val="BodyTextIndent"/>
        <w:ind w:firstLine="0"/>
        <w:jc w:val="both"/>
        <w:rPr>
          <w:szCs w:val="20"/>
        </w:rPr>
      </w:pPr>
      <w:r>
        <w:rPr>
          <w:szCs w:val="20"/>
        </w:rPr>
        <w:t xml:space="preserve">Current position: </w:t>
      </w:r>
      <w:r w:rsidR="007A0885" w:rsidRPr="007A0885">
        <w:rPr>
          <w:szCs w:val="20"/>
        </w:rPr>
        <w:t>Senior Project Coordinator</w:t>
      </w:r>
      <w:r w:rsidR="007A0885">
        <w:rPr>
          <w:szCs w:val="20"/>
        </w:rPr>
        <w:t xml:space="preserve"> for</w:t>
      </w:r>
      <w:r w:rsidR="007A0885" w:rsidRPr="007A0885">
        <w:rPr>
          <w:szCs w:val="20"/>
        </w:rPr>
        <w:t xml:space="preserve"> Dr. Karestan Koenen and Dr. Laura Kubzansky at the Harvard T. H. Chan School of Public Health</w:t>
      </w:r>
    </w:p>
    <w:p w14:paraId="04FE6B4E" w14:textId="77777777" w:rsidR="00270E39" w:rsidRDefault="00270E39" w:rsidP="003812E5">
      <w:pPr>
        <w:pStyle w:val="BodyTextIndent"/>
        <w:ind w:left="0" w:firstLine="0"/>
        <w:jc w:val="both"/>
        <w:rPr>
          <w:b/>
          <w:szCs w:val="20"/>
          <w:u w:val="single"/>
        </w:rPr>
      </w:pPr>
    </w:p>
    <w:p w14:paraId="2F67346D" w14:textId="677D9CF3" w:rsidR="00270E39" w:rsidRDefault="00AF33B5" w:rsidP="003812E5">
      <w:pPr>
        <w:pStyle w:val="BodyTextIndent"/>
        <w:ind w:left="0" w:firstLine="0"/>
        <w:jc w:val="both"/>
        <w:rPr>
          <w:b/>
          <w:szCs w:val="20"/>
        </w:rPr>
      </w:pPr>
      <w:r>
        <w:rPr>
          <w:b/>
          <w:szCs w:val="20"/>
        </w:rPr>
        <w:t>Graduate student advisees</w:t>
      </w:r>
      <w:r w:rsidR="00AC5C32">
        <w:rPr>
          <w:b/>
          <w:szCs w:val="20"/>
        </w:rPr>
        <w:t xml:space="preserve"> (primar</w:t>
      </w:r>
      <w:r w:rsidR="00C67D87">
        <w:rPr>
          <w:b/>
          <w:szCs w:val="20"/>
        </w:rPr>
        <w:t>y dissertation</w:t>
      </w:r>
      <w:r w:rsidR="004E4BB1">
        <w:rPr>
          <w:b/>
          <w:szCs w:val="20"/>
        </w:rPr>
        <w:t>/thesis</w:t>
      </w:r>
      <w:r w:rsidR="00C67D87">
        <w:rPr>
          <w:b/>
          <w:szCs w:val="20"/>
        </w:rPr>
        <w:t xml:space="preserve"> advisor</w:t>
      </w:r>
      <w:r w:rsidR="00AC5C32">
        <w:rPr>
          <w:b/>
          <w:szCs w:val="20"/>
        </w:rPr>
        <w:t>)</w:t>
      </w:r>
    </w:p>
    <w:p w14:paraId="5307D466" w14:textId="77777777" w:rsidR="00AC5C32" w:rsidRDefault="00AC5C32" w:rsidP="003812E5">
      <w:pPr>
        <w:pStyle w:val="BodyTextIndent"/>
        <w:ind w:left="0" w:firstLine="0"/>
        <w:jc w:val="both"/>
        <w:rPr>
          <w:b/>
          <w:szCs w:val="20"/>
        </w:rPr>
      </w:pPr>
    </w:p>
    <w:p w14:paraId="47785C6B" w14:textId="77777777" w:rsidR="00256375" w:rsidRPr="00D861D3" w:rsidRDefault="00256375" w:rsidP="00256375">
      <w:pPr>
        <w:pStyle w:val="BodyTextIndent"/>
        <w:ind w:left="0" w:firstLine="0"/>
        <w:jc w:val="both"/>
        <w:rPr>
          <w:color w:val="FF0000"/>
          <w:szCs w:val="20"/>
        </w:rPr>
      </w:pPr>
      <w:r w:rsidRPr="00D861D3">
        <w:rPr>
          <w:color w:val="FF0000"/>
          <w:szCs w:val="20"/>
          <w:u w:val="single"/>
        </w:rPr>
        <w:lastRenderedPageBreak/>
        <w:t>Zayne Knuth</w:t>
      </w:r>
      <w:r w:rsidRPr="00D861D3">
        <w:rPr>
          <w:color w:val="FF0000"/>
          <w:szCs w:val="20"/>
        </w:rPr>
        <w:t xml:space="preserve"> (2026 – PRESENT)</w:t>
      </w:r>
    </w:p>
    <w:p w14:paraId="6F7E4FAE" w14:textId="3656C2FC" w:rsidR="00256375" w:rsidRPr="00D861D3" w:rsidRDefault="00256375" w:rsidP="00256375">
      <w:pPr>
        <w:pStyle w:val="BodyTextIndent"/>
        <w:ind w:firstLine="0"/>
        <w:jc w:val="both"/>
        <w:rPr>
          <w:color w:val="FF0000"/>
          <w:szCs w:val="20"/>
        </w:rPr>
      </w:pPr>
      <w:r w:rsidRPr="00D861D3">
        <w:rPr>
          <w:color w:val="FF0000"/>
          <w:szCs w:val="20"/>
        </w:rPr>
        <w:t>Research: Relationships between resting state fMRI phenotypes and child behaviour.</w:t>
      </w:r>
    </w:p>
    <w:p w14:paraId="42F9B459" w14:textId="1B160637" w:rsidR="00256375" w:rsidRPr="00D861D3" w:rsidRDefault="00256375" w:rsidP="003812E5">
      <w:pPr>
        <w:pStyle w:val="BodyTextIndent"/>
        <w:ind w:left="0" w:firstLine="0"/>
        <w:jc w:val="both"/>
        <w:rPr>
          <w:color w:val="FF0000"/>
          <w:szCs w:val="20"/>
        </w:rPr>
      </w:pPr>
      <w:r w:rsidRPr="00D861D3">
        <w:rPr>
          <w:color w:val="FF0000"/>
          <w:szCs w:val="20"/>
        </w:rPr>
        <w:tab/>
        <w:t>Role: Primary advisor (MSU Genetics and Genome Sciences)</w:t>
      </w:r>
    </w:p>
    <w:p w14:paraId="69E00F22" w14:textId="77777777" w:rsidR="00256375" w:rsidRPr="00D861D3" w:rsidRDefault="00256375" w:rsidP="003812E5">
      <w:pPr>
        <w:pStyle w:val="BodyTextIndent"/>
        <w:ind w:left="0" w:firstLine="0"/>
        <w:jc w:val="both"/>
        <w:rPr>
          <w:color w:val="FF0000"/>
          <w:szCs w:val="20"/>
          <w:u w:val="single"/>
        </w:rPr>
      </w:pPr>
    </w:p>
    <w:p w14:paraId="50F59BC7" w14:textId="360145D0" w:rsidR="006368A3" w:rsidRPr="00D861D3" w:rsidRDefault="00216F00" w:rsidP="003812E5">
      <w:pPr>
        <w:pStyle w:val="BodyTextIndent"/>
        <w:ind w:left="0" w:firstLine="0"/>
        <w:jc w:val="both"/>
        <w:rPr>
          <w:color w:val="FF0000"/>
          <w:szCs w:val="20"/>
        </w:rPr>
      </w:pPr>
      <w:r w:rsidRPr="00D861D3">
        <w:rPr>
          <w:color w:val="FF0000"/>
          <w:szCs w:val="20"/>
          <w:u w:val="single"/>
        </w:rPr>
        <w:t>Ganiyat Sanni</w:t>
      </w:r>
      <w:r w:rsidRPr="00D861D3">
        <w:rPr>
          <w:color w:val="FF0000"/>
          <w:szCs w:val="20"/>
        </w:rPr>
        <w:t xml:space="preserve"> (2025 – PRESENT)</w:t>
      </w:r>
    </w:p>
    <w:p w14:paraId="2EA91D0F" w14:textId="1EB7BE5C" w:rsidR="00216F00" w:rsidRPr="00D861D3" w:rsidRDefault="00216F00" w:rsidP="00216F00">
      <w:pPr>
        <w:pStyle w:val="BodyTextIndent"/>
        <w:ind w:firstLine="0"/>
        <w:jc w:val="both"/>
        <w:rPr>
          <w:color w:val="FF0000"/>
          <w:szCs w:val="20"/>
        </w:rPr>
      </w:pPr>
      <w:r w:rsidRPr="00D861D3">
        <w:rPr>
          <w:color w:val="FF0000"/>
          <w:szCs w:val="20"/>
        </w:rPr>
        <w:t>Research: Gut microbiome composition as a moderator of the neurological impact of environmental chemicals</w:t>
      </w:r>
    </w:p>
    <w:p w14:paraId="2D82CBFA" w14:textId="77777777" w:rsidR="00216F00" w:rsidRPr="00D861D3" w:rsidRDefault="00216F00" w:rsidP="003812E5">
      <w:pPr>
        <w:pStyle w:val="BodyTextIndent"/>
        <w:ind w:left="0" w:firstLine="0"/>
        <w:jc w:val="both"/>
        <w:rPr>
          <w:color w:val="FF0000"/>
          <w:szCs w:val="20"/>
        </w:rPr>
      </w:pPr>
      <w:r w:rsidRPr="00D861D3">
        <w:rPr>
          <w:color w:val="FF0000"/>
          <w:szCs w:val="20"/>
        </w:rPr>
        <w:tab/>
        <w:t>Role: Primary advisor (MSU Neuroscience)</w:t>
      </w:r>
    </w:p>
    <w:p w14:paraId="7F7EEDD2" w14:textId="5A8EA5FD" w:rsidR="00216F00" w:rsidRDefault="00216F00" w:rsidP="003812E5">
      <w:pPr>
        <w:pStyle w:val="BodyTextIndent"/>
        <w:ind w:left="0" w:firstLine="0"/>
        <w:jc w:val="both"/>
        <w:rPr>
          <w:szCs w:val="20"/>
          <w:u w:val="single"/>
        </w:rPr>
      </w:pPr>
      <w:r>
        <w:rPr>
          <w:szCs w:val="20"/>
        </w:rPr>
        <w:t xml:space="preserve"> </w:t>
      </w:r>
    </w:p>
    <w:p w14:paraId="7424B4B5" w14:textId="7EE92321" w:rsidR="00C67D87" w:rsidRDefault="00C67D87" w:rsidP="003812E5">
      <w:pPr>
        <w:pStyle w:val="BodyTextIndent"/>
        <w:ind w:left="0" w:firstLine="0"/>
        <w:jc w:val="both"/>
        <w:rPr>
          <w:szCs w:val="20"/>
        </w:rPr>
      </w:pPr>
      <w:r>
        <w:rPr>
          <w:szCs w:val="20"/>
          <w:u w:val="single"/>
        </w:rPr>
        <w:t>Jacob Zieba</w:t>
      </w:r>
      <w:r w:rsidRPr="00811686">
        <w:rPr>
          <w:szCs w:val="20"/>
        </w:rPr>
        <w:t xml:space="preserve"> </w:t>
      </w:r>
      <w:r>
        <w:rPr>
          <w:szCs w:val="20"/>
        </w:rPr>
        <w:t>(2023 – PRESENT)</w:t>
      </w:r>
    </w:p>
    <w:p w14:paraId="3F356E27" w14:textId="77777777" w:rsidR="00C67D87" w:rsidRDefault="00C67D87" w:rsidP="003812E5">
      <w:pPr>
        <w:pStyle w:val="BodyTextIndent"/>
        <w:ind w:left="0" w:firstLine="0"/>
        <w:jc w:val="both"/>
        <w:rPr>
          <w:szCs w:val="20"/>
        </w:rPr>
      </w:pPr>
      <w:r>
        <w:rPr>
          <w:szCs w:val="20"/>
        </w:rPr>
        <w:tab/>
        <w:t>Research: Functional characterization of genetic variants linked to neurodevelopment.</w:t>
      </w:r>
    </w:p>
    <w:p w14:paraId="7FCFA54E" w14:textId="77777777" w:rsidR="00C67D87" w:rsidRDefault="00C67D87" w:rsidP="003812E5">
      <w:pPr>
        <w:pStyle w:val="BodyTextIndent"/>
        <w:ind w:left="0" w:firstLine="0"/>
        <w:jc w:val="both"/>
        <w:rPr>
          <w:szCs w:val="20"/>
        </w:rPr>
      </w:pPr>
      <w:r>
        <w:rPr>
          <w:szCs w:val="20"/>
        </w:rPr>
        <w:tab/>
        <w:t>Role: Primary Advisor (MSU Genetics and Genome Sciences)</w:t>
      </w:r>
    </w:p>
    <w:p w14:paraId="1C2BC23A" w14:textId="77777777" w:rsidR="000129E0" w:rsidRDefault="000129E0" w:rsidP="003812E5">
      <w:pPr>
        <w:pStyle w:val="BodyTextIndent"/>
        <w:ind w:left="0" w:firstLine="0"/>
        <w:jc w:val="both"/>
        <w:rPr>
          <w:szCs w:val="20"/>
        </w:rPr>
      </w:pPr>
    </w:p>
    <w:p w14:paraId="23ABE70B" w14:textId="77777777" w:rsidR="000129E0" w:rsidRDefault="000129E0" w:rsidP="003812E5">
      <w:pPr>
        <w:pStyle w:val="BodyTextIndent"/>
        <w:ind w:left="0" w:firstLine="0"/>
        <w:jc w:val="both"/>
        <w:rPr>
          <w:szCs w:val="20"/>
        </w:rPr>
      </w:pPr>
      <w:r>
        <w:rPr>
          <w:szCs w:val="20"/>
          <w:u w:val="single"/>
        </w:rPr>
        <w:t>Melinda Meiring</w:t>
      </w:r>
      <w:r>
        <w:rPr>
          <w:szCs w:val="20"/>
        </w:rPr>
        <w:t xml:space="preserve"> (2023 – PRESENT)</w:t>
      </w:r>
    </w:p>
    <w:p w14:paraId="14CB66A4" w14:textId="395D2640" w:rsidR="000129E0" w:rsidRDefault="000129E0" w:rsidP="003812E5">
      <w:pPr>
        <w:pStyle w:val="BodyTextIndent"/>
        <w:ind w:firstLine="0"/>
        <w:jc w:val="both"/>
        <w:rPr>
          <w:szCs w:val="20"/>
        </w:rPr>
      </w:pPr>
      <w:r>
        <w:rPr>
          <w:szCs w:val="20"/>
        </w:rPr>
        <w:t>Research: Influence of methodology choices on stability of white matter connectivity measures and their relationship with aging.</w:t>
      </w:r>
    </w:p>
    <w:p w14:paraId="5A2D6CA8" w14:textId="77CC0601" w:rsidR="000129E0" w:rsidRPr="002C35C7" w:rsidRDefault="000129E0" w:rsidP="003812E5">
      <w:pPr>
        <w:pStyle w:val="BodyTextIndent"/>
        <w:ind w:left="0" w:firstLine="0"/>
        <w:jc w:val="both"/>
        <w:rPr>
          <w:szCs w:val="20"/>
        </w:rPr>
      </w:pPr>
      <w:r>
        <w:rPr>
          <w:szCs w:val="20"/>
        </w:rPr>
        <w:tab/>
        <w:t>Role: Primary advisor (MSU Neuroscience)</w:t>
      </w:r>
    </w:p>
    <w:p w14:paraId="1566EC5F" w14:textId="77777777" w:rsidR="00DF3FF4" w:rsidRDefault="00DF3FF4" w:rsidP="003812E5">
      <w:pPr>
        <w:pStyle w:val="BodyTextIndent"/>
        <w:ind w:left="0" w:firstLine="0"/>
        <w:jc w:val="both"/>
        <w:rPr>
          <w:szCs w:val="20"/>
        </w:rPr>
      </w:pPr>
    </w:p>
    <w:p w14:paraId="610FE7FB" w14:textId="77777777" w:rsidR="00C67D87" w:rsidRPr="00004A8A" w:rsidRDefault="00C67D87" w:rsidP="003812E5">
      <w:pPr>
        <w:pStyle w:val="BodyTextIndent"/>
        <w:ind w:left="0" w:firstLine="0"/>
        <w:jc w:val="both"/>
        <w:rPr>
          <w:szCs w:val="20"/>
        </w:rPr>
      </w:pPr>
      <w:r>
        <w:rPr>
          <w:szCs w:val="20"/>
          <w:u w:val="single"/>
        </w:rPr>
        <w:t>Antonio White</w:t>
      </w:r>
      <w:r>
        <w:rPr>
          <w:szCs w:val="20"/>
        </w:rPr>
        <w:t xml:space="preserve"> (2020 – PRESENT)</w:t>
      </w:r>
    </w:p>
    <w:p w14:paraId="3A43744E" w14:textId="77777777" w:rsidR="00C67D87" w:rsidRDefault="00C67D87" w:rsidP="003812E5">
      <w:pPr>
        <w:pStyle w:val="BodyTextIndent"/>
        <w:ind w:firstLine="0"/>
        <w:jc w:val="both"/>
        <w:rPr>
          <w:szCs w:val="20"/>
        </w:rPr>
      </w:pPr>
      <w:r>
        <w:rPr>
          <w:szCs w:val="20"/>
        </w:rPr>
        <w:t>Research: Impact of humanized microbiomes on rodent maternal behaviour; identifying key metabolites in the infant microbiome:gut:brain axis.</w:t>
      </w:r>
    </w:p>
    <w:p w14:paraId="48D1B24C" w14:textId="689C3861" w:rsidR="00C67D87" w:rsidRDefault="00C67D87" w:rsidP="003812E5">
      <w:pPr>
        <w:pStyle w:val="BodyTextIndent"/>
        <w:ind w:left="0" w:firstLine="0"/>
        <w:jc w:val="both"/>
        <w:rPr>
          <w:szCs w:val="20"/>
        </w:rPr>
      </w:pPr>
      <w:r>
        <w:rPr>
          <w:szCs w:val="20"/>
        </w:rPr>
        <w:tab/>
        <w:t>Role: Primary advisor (MSU Neuroscience)</w:t>
      </w:r>
    </w:p>
    <w:p w14:paraId="4C2BC2B8" w14:textId="3EC310AD" w:rsidR="00216F00" w:rsidRDefault="00216F00" w:rsidP="003812E5">
      <w:pPr>
        <w:pStyle w:val="BodyTextIndent"/>
        <w:ind w:left="0" w:firstLine="0"/>
        <w:jc w:val="both"/>
        <w:rPr>
          <w:szCs w:val="20"/>
        </w:rPr>
      </w:pPr>
    </w:p>
    <w:p w14:paraId="5596E917" w14:textId="77777777" w:rsidR="00216F00" w:rsidRDefault="00216F00" w:rsidP="00216F00">
      <w:pPr>
        <w:pStyle w:val="BodyTextIndent"/>
        <w:jc w:val="both"/>
        <w:rPr>
          <w:szCs w:val="20"/>
        </w:rPr>
      </w:pPr>
      <w:r>
        <w:rPr>
          <w:szCs w:val="20"/>
          <w:u w:val="single"/>
        </w:rPr>
        <w:t xml:space="preserve">Tanjanay Hardy </w:t>
      </w:r>
      <w:r>
        <w:rPr>
          <w:szCs w:val="20"/>
        </w:rPr>
        <w:t>(2024 – 2025)</w:t>
      </w:r>
    </w:p>
    <w:p w14:paraId="19790654" w14:textId="77777777" w:rsidR="00216F00" w:rsidRDefault="00216F00" w:rsidP="00216F00">
      <w:pPr>
        <w:pStyle w:val="BodyTextIndent"/>
        <w:ind w:left="0" w:firstLine="0"/>
        <w:jc w:val="both"/>
        <w:rPr>
          <w:szCs w:val="20"/>
        </w:rPr>
      </w:pPr>
      <w:r>
        <w:rPr>
          <w:szCs w:val="20"/>
        </w:rPr>
        <w:tab/>
        <w:t>Research: Data science approaches in population neuroscience</w:t>
      </w:r>
    </w:p>
    <w:p w14:paraId="52F4785D" w14:textId="77777777" w:rsidR="00216F00" w:rsidRDefault="00216F00" w:rsidP="00216F00">
      <w:pPr>
        <w:pStyle w:val="BodyTextIndent"/>
        <w:ind w:left="0" w:firstLine="0"/>
        <w:jc w:val="both"/>
        <w:rPr>
          <w:szCs w:val="20"/>
        </w:rPr>
      </w:pPr>
      <w:r>
        <w:rPr>
          <w:szCs w:val="20"/>
        </w:rPr>
        <w:tab/>
        <w:t xml:space="preserve">Role: </w:t>
      </w:r>
      <w:r w:rsidRPr="006368A3">
        <w:rPr>
          <w:szCs w:val="20"/>
        </w:rPr>
        <w:t>Practicum Project</w:t>
      </w:r>
      <w:r>
        <w:rPr>
          <w:szCs w:val="20"/>
        </w:rPr>
        <w:t xml:space="preserve"> Advisor (MSU MS in Data Science, Joint Program with Spelman College)</w:t>
      </w:r>
    </w:p>
    <w:p w14:paraId="07BA7C4D" w14:textId="77777777" w:rsidR="00216F00" w:rsidRDefault="00216F00" w:rsidP="00216F00">
      <w:pPr>
        <w:pStyle w:val="BodyTextIndent"/>
        <w:ind w:left="0" w:firstLine="0"/>
        <w:jc w:val="both"/>
        <w:rPr>
          <w:szCs w:val="20"/>
        </w:rPr>
      </w:pPr>
      <w:r>
        <w:rPr>
          <w:szCs w:val="20"/>
        </w:rPr>
        <w:tab/>
        <w:t>Current Position: D</w:t>
      </w:r>
      <w:r w:rsidRPr="006B6432">
        <w:rPr>
          <w:szCs w:val="20"/>
        </w:rPr>
        <w:t>ata quality analyst in the Environmental Health Bureau (EHB) wi</w:t>
      </w:r>
      <w:r>
        <w:rPr>
          <w:szCs w:val="20"/>
        </w:rPr>
        <w:t>thin the State of</w:t>
      </w:r>
    </w:p>
    <w:p w14:paraId="5C638B99" w14:textId="3A7AC49B" w:rsidR="00216F00" w:rsidRPr="00004A8A" w:rsidRDefault="00216F00" w:rsidP="00216F00">
      <w:pPr>
        <w:pStyle w:val="BodyTextIndent"/>
        <w:ind w:left="0" w:firstLine="720"/>
        <w:jc w:val="both"/>
        <w:rPr>
          <w:szCs w:val="20"/>
        </w:rPr>
      </w:pPr>
      <w:r w:rsidRPr="006B6432">
        <w:rPr>
          <w:szCs w:val="20"/>
        </w:rPr>
        <w:t>Michigan's Department of Human &amp; Health Services (MDHHS)</w:t>
      </w:r>
    </w:p>
    <w:p w14:paraId="2FB1DEE8" w14:textId="77777777" w:rsidR="00C67D87" w:rsidRDefault="00C67D87" w:rsidP="003812E5">
      <w:pPr>
        <w:pStyle w:val="BodyTextIndent"/>
        <w:ind w:left="0" w:firstLine="0"/>
        <w:jc w:val="both"/>
        <w:rPr>
          <w:szCs w:val="20"/>
          <w:u w:val="single"/>
        </w:rPr>
      </w:pPr>
    </w:p>
    <w:p w14:paraId="55C14731" w14:textId="77777777" w:rsidR="00C67D87" w:rsidRDefault="00C67D87" w:rsidP="003812E5">
      <w:pPr>
        <w:pStyle w:val="BodyTextIndent"/>
        <w:ind w:left="0" w:firstLine="0"/>
        <w:jc w:val="both"/>
        <w:rPr>
          <w:szCs w:val="20"/>
        </w:rPr>
      </w:pPr>
      <w:r>
        <w:rPr>
          <w:szCs w:val="20"/>
          <w:u w:val="single"/>
        </w:rPr>
        <w:t>Reid Blanchett</w:t>
      </w:r>
      <w:r>
        <w:rPr>
          <w:szCs w:val="20"/>
        </w:rPr>
        <w:t xml:space="preserve"> (2018 – 2022, graduated Aug 2022)</w:t>
      </w:r>
    </w:p>
    <w:p w14:paraId="72D505A1" w14:textId="77777777" w:rsidR="00C67D87" w:rsidRDefault="00C67D87" w:rsidP="003812E5">
      <w:pPr>
        <w:jc w:val="both"/>
        <w:rPr>
          <w:sz w:val="20"/>
          <w:szCs w:val="20"/>
        </w:rPr>
      </w:pPr>
      <w:r>
        <w:rPr>
          <w:sz w:val="20"/>
          <w:szCs w:val="20"/>
        </w:rPr>
        <w:tab/>
        <w:t>Research: Genetic influences on brain structure and function</w:t>
      </w:r>
    </w:p>
    <w:p w14:paraId="7145E1BA" w14:textId="77777777" w:rsidR="00C67D87" w:rsidRDefault="00C67D87" w:rsidP="003812E5">
      <w:pPr>
        <w:pStyle w:val="BodyTextIndent"/>
        <w:ind w:left="0" w:firstLine="0"/>
        <w:jc w:val="both"/>
        <w:rPr>
          <w:szCs w:val="20"/>
        </w:rPr>
      </w:pPr>
      <w:r>
        <w:rPr>
          <w:szCs w:val="20"/>
        </w:rPr>
        <w:tab/>
        <w:t>Role: Primary Advisor (MSU Genetics)</w:t>
      </w:r>
    </w:p>
    <w:p w14:paraId="506CE6FF" w14:textId="372C34D0" w:rsidR="00DF3FF4" w:rsidRDefault="00DF3FF4" w:rsidP="003812E5">
      <w:pPr>
        <w:pStyle w:val="BodyTextIndent"/>
        <w:ind w:firstLine="0"/>
        <w:jc w:val="both"/>
        <w:rPr>
          <w:szCs w:val="20"/>
        </w:rPr>
      </w:pPr>
      <w:r>
        <w:rPr>
          <w:szCs w:val="20"/>
        </w:rPr>
        <w:t>Current position: Postdoctoral Fellow in the lab o</w:t>
      </w:r>
      <w:r w:rsidR="00EF1812">
        <w:rPr>
          <w:szCs w:val="20"/>
        </w:rPr>
        <w:t>f Gerd Pfeiffer</w:t>
      </w:r>
      <w:r w:rsidR="00C225D8">
        <w:rPr>
          <w:szCs w:val="20"/>
        </w:rPr>
        <w:t xml:space="preserve"> at </w:t>
      </w:r>
      <w:r w:rsidR="001908DF">
        <w:rPr>
          <w:szCs w:val="20"/>
        </w:rPr>
        <w:t xml:space="preserve">the </w:t>
      </w:r>
      <w:r w:rsidR="00C225D8">
        <w:rPr>
          <w:szCs w:val="20"/>
        </w:rPr>
        <w:t>Van Andel Research Institute (T32 Cancer Epigenetics Program)</w:t>
      </w:r>
    </w:p>
    <w:p w14:paraId="20F1A0AC" w14:textId="77777777" w:rsidR="00C67D87" w:rsidRPr="00004A8A" w:rsidRDefault="00C67D87" w:rsidP="003812E5">
      <w:pPr>
        <w:pStyle w:val="BodyTextIndent"/>
        <w:ind w:left="0" w:firstLine="0"/>
        <w:jc w:val="both"/>
        <w:rPr>
          <w:szCs w:val="20"/>
        </w:rPr>
      </w:pPr>
    </w:p>
    <w:p w14:paraId="70ADA2F3" w14:textId="77777777" w:rsidR="00C67D87" w:rsidRDefault="00C67D87" w:rsidP="003812E5">
      <w:pPr>
        <w:pStyle w:val="BodyTextIndent"/>
        <w:ind w:left="0" w:firstLine="0"/>
        <w:jc w:val="both"/>
        <w:rPr>
          <w:szCs w:val="20"/>
        </w:rPr>
      </w:pPr>
      <w:r>
        <w:rPr>
          <w:szCs w:val="20"/>
          <w:u w:val="single"/>
        </w:rPr>
        <w:t>Alexander Carlson</w:t>
      </w:r>
      <w:r>
        <w:rPr>
          <w:szCs w:val="20"/>
        </w:rPr>
        <w:t xml:space="preserve"> (2015 – 2019, graduated Aug 2019)</w:t>
      </w:r>
    </w:p>
    <w:p w14:paraId="50513485" w14:textId="77777777" w:rsidR="00C67D87" w:rsidRDefault="00C67D87" w:rsidP="003812E5">
      <w:pPr>
        <w:pStyle w:val="BodyTextIndent"/>
        <w:ind w:left="0" w:firstLine="0"/>
        <w:jc w:val="both"/>
        <w:rPr>
          <w:szCs w:val="20"/>
        </w:rPr>
      </w:pPr>
      <w:r>
        <w:rPr>
          <w:szCs w:val="20"/>
        </w:rPr>
        <w:tab/>
        <w:t>Research: Infant Gut Microbiome Associated with Cognition, Fear Behaviour, and Brain Structure</w:t>
      </w:r>
    </w:p>
    <w:p w14:paraId="5658B00D" w14:textId="77777777" w:rsidR="00C67D87" w:rsidRDefault="00C67D87" w:rsidP="003812E5">
      <w:pPr>
        <w:pStyle w:val="BodyTextIndent"/>
        <w:ind w:left="0" w:firstLine="0"/>
        <w:jc w:val="both"/>
        <w:rPr>
          <w:szCs w:val="20"/>
        </w:rPr>
      </w:pPr>
      <w:r>
        <w:rPr>
          <w:szCs w:val="20"/>
        </w:rPr>
        <w:tab/>
        <w:t>Role: Primary Advisor (UNC NBIO, MD/PhD)</w:t>
      </w:r>
    </w:p>
    <w:p w14:paraId="2366C57B" w14:textId="77777777" w:rsidR="00C67D87" w:rsidRPr="00590ECF" w:rsidRDefault="00C67D87" w:rsidP="003812E5">
      <w:pPr>
        <w:pStyle w:val="BodyTextIndent"/>
        <w:jc w:val="both"/>
        <w:rPr>
          <w:szCs w:val="20"/>
        </w:rPr>
      </w:pPr>
      <w:r>
        <w:rPr>
          <w:szCs w:val="20"/>
        </w:rPr>
        <w:tab/>
        <w:t xml:space="preserve">Current position: Chief </w:t>
      </w:r>
      <w:r w:rsidRPr="00590ECF">
        <w:rPr>
          <w:szCs w:val="20"/>
        </w:rPr>
        <w:t xml:space="preserve">Resident Physician, </w:t>
      </w:r>
      <w:r>
        <w:rPr>
          <w:szCs w:val="20"/>
        </w:rPr>
        <w:t xml:space="preserve">Physician-Scientist Program, </w:t>
      </w:r>
      <w:r w:rsidRPr="00590ECF">
        <w:rPr>
          <w:szCs w:val="20"/>
        </w:rPr>
        <w:t>Pediatrics</w:t>
      </w:r>
      <w:r>
        <w:rPr>
          <w:szCs w:val="20"/>
        </w:rPr>
        <w:t>, UCSF</w:t>
      </w:r>
    </w:p>
    <w:p w14:paraId="38B2C298" w14:textId="77777777" w:rsidR="00C67D87" w:rsidRDefault="00C67D87" w:rsidP="003812E5">
      <w:pPr>
        <w:pStyle w:val="BodyTextIndent"/>
        <w:ind w:left="0" w:firstLine="0"/>
        <w:jc w:val="both"/>
        <w:rPr>
          <w:szCs w:val="20"/>
        </w:rPr>
      </w:pPr>
    </w:p>
    <w:p w14:paraId="3CE022ED" w14:textId="77777777" w:rsidR="00C67D87" w:rsidRDefault="00C67D87" w:rsidP="003812E5">
      <w:pPr>
        <w:pStyle w:val="BodyTextIndent"/>
        <w:ind w:left="0" w:firstLine="0"/>
        <w:jc w:val="both"/>
        <w:rPr>
          <w:szCs w:val="20"/>
        </w:rPr>
      </w:pPr>
      <w:r>
        <w:rPr>
          <w:szCs w:val="20"/>
          <w:u w:val="single"/>
        </w:rPr>
        <w:t>Shaili Jha</w:t>
      </w:r>
      <w:r>
        <w:rPr>
          <w:szCs w:val="20"/>
        </w:rPr>
        <w:t xml:space="preserve"> (2013-2017, graduated Dec 2017)</w:t>
      </w:r>
    </w:p>
    <w:p w14:paraId="7DA8B28A" w14:textId="77777777" w:rsidR="00C67D87" w:rsidRDefault="00C67D87" w:rsidP="003812E5">
      <w:pPr>
        <w:pStyle w:val="BodyTextIndent"/>
        <w:ind w:left="0" w:firstLine="0"/>
        <w:jc w:val="both"/>
        <w:rPr>
          <w:szCs w:val="20"/>
        </w:rPr>
      </w:pPr>
      <w:r>
        <w:rPr>
          <w:szCs w:val="20"/>
        </w:rPr>
        <w:tab/>
        <w:t>Research</w:t>
      </w:r>
      <w:r w:rsidRPr="00AF33B5">
        <w:rPr>
          <w:szCs w:val="20"/>
        </w:rPr>
        <w:t>: Genetic Influences on Cortical Thickness and Surface Area in the First Two Years of Life</w:t>
      </w:r>
    </w:p>
    <w:p w14:paraId="4BD64D2C" w14:textId="77777777" w:rsidR="00C67D87" w:rsidRDefault="00C67D87" w:rsidP="003812E5">
      <w:pPr>
        <w:pStyle w:val="BodyTextIndent"/>
        <w:ind w:left="0" w:firstLine="720"/>
        <w:jc w:val="both"/>
        <w:rPr>
          <w:szCs w:val="20"/>
        </w:rPr>
      </w:pPr>
      <w:r>
        <w:rPr>
          <w:szCs w:val="20"/>
        </w:rPr>
        <w:t>Role: Primary Advisor (UNC, NBIO)</w:t>
      </w:r>
    </w:p>
    <w:p w14:paraId="009BEB27" w14:textId="0822012C" w:rsidR="00C67D87" w:rsidRPr="001908DF" w:rsidRDefault="00C67D87" w:rsidP="003812E5">
      <w:pPr>
        <w:pStyle w:val="BodyTextIndent"/>
        <w:ind w:firstLine="0"/>
        <w:jc w:val="both"/>
        <w:rPr>
          <w:szCs w:val="20"/>
        </w:rPr>
      </w:pPr>
      <w:r>
        <w:rPr>
          <w:szCs w:val="20"/>
        </w:rPr>
        <w:t xml:space="preserve">Current position: </w:t>
      </w:r>
      <w:r w:rsidRPr="007A0885">
        <w:rPr>
          <w:szCs w:val="20"/>
        </w:rPr>
        <w:t>Senior Project Coordinator</w:t>
      </w:r>
      <w:r>
        <w:rPr>
          <w:szCs w:val="20"/>
        </w:rPr>
        <w:t xml:space="preserve"> for</w:t>
      </w:r>
      <w:r w:rsidRPr="007A0885">
        <w:rPr>
          <w:szCs w:val="20"/>
        </w:rPr>
        <w:t xml:space="preserve"> Dr. Karestan Koenen and Dr. Laura Kubzansky at the Harvard T. H. Chan School of Public Health</w:t>
      </w:r>
    </w:p>
    <w:p w14:paraId="06F4B086" w14:textId="77777777" w:rsidR="00C67D87" w:rsidRDefault="00C67D87" w:rsidP="003812E5">
      <w:pPr>
        <w:pStyle w:val="BodyTextIndent"/>
        <w:ind w:left="0" w:firstLine="0"/>
        <w:jc w:val="both"/>
        <w:rPr>
          <w:b/>
          <w:szCs w:val="20"/>
        </w:rPr>
      </w:pPr>
    </w:p>
    <w:p w14:paraId="48BAB2BB" w14:textId="28C850A5" w:rsidR="00AC5C32" w:rsidRDefault="00AC5C32" w:rsidP="003812E5">
      <w:pPr>
        <w:pStyle w:val="BodyTextIndent"/>
        <w:ind w:left="0" w:firstLine="0"/>
        <w:jc w:val="both"/>
        <w:rPr>
          <w:b/>
          <w:szCs w:val="20"/>
        </w:rPr>
      </w:pPr>
      <w:r>
        <w:rPr>
          <w:b/>
          <w:szCs w:val="20"/>
        </w:rPr>
        <w:t>Graduate student advisees (other)</w:t>
      </w:r>
    </w:p>
    <w:p w14:paraId="006AB402" w14:textId="77777777" w:rsidR="002C35C7" w:rsidRDefault="002C35C7" w:rsidP="003812E5">
      <w:pPr>
        <w:pStyle w:val="BodyTextIndent"/>
        <w:ind w:left="0" w:firstLine="0"/>
        <w:jc w:val="both"/>
        <w:rPr>
          <w:szCs w:val="20"/>
          <w:u w:val="single"/>
        </w:rPr>
      </w:pPr>
    </w:p>
    <w:p w14:paraId="754E855E" w14:textId="4CD35860" w:rsidR="00256375" w:rsidRPr="00364E50" w:rsidRDefault="00256375" w:rsidP="00256375">
      <w:pPr>
        <w:pStyle w:val="BodyTextIndent"/>
        <w:jc w:val="both"/>
        <w:rPr>
          <w:color w:val="FF0000"/>
          <w:szCs w:val="20"/>
        </w:rPr>
      </w:pPr>
      <w:r w:rsidRPr="00364E50">
        <w:rPr>
          <w:color w:val="FF0000"/>
          <w:szCs w:val="20"/>
          <w:u w:val="single"/>
        </w:rPr>
        <w:t>Sam Chen</w:t>
      </w:r>
      <w:r w:rsidRPr="00364E50">
        <w:rPr>
          <w:color w:val="FF0000"/>
          <w:szCs w:val="20"/>
        </w:rPr>
        <w:t xml:space="preserve"> (2025-2025)</w:t>
      </w:r>
    </w:p>
    <w:p w14:paraId="605F69BF" w14:textId="77777777" w:rsidR="00256375" w:rsidRPr="00364E50" w:rsidRDefault="00256375" w:rsidP="00256375">
      <w:pPr>
        <w:pStyle w:val="BodyTextIndent"/>
        <w:jc w:val="both"/>
        <w:rPr>
          <w:color w:val="FF0000"/>
          <w:szCs w:val="20"/>
        </w:rPr>
      </w:pPr>
      <w:r w:rsidRPr="00364E50">
        <w:rPr>
          <w:color w:val="FF0000"/>
          <w:szCs w:val="20"/>
        </w:rPr>
        <w:tab/>
        <w:t>Research: Genetic and environmental influences on infant brain and cognition.</w:t>
      </w:r>
    </w:p>
    <w:p w14:paraId="70C36BF1" w14:textId="4768B54E" w:rsidR="00256375" w:rsidRPr="00364E50" w:rsidRDefault="00256375" w:rsidP="00256375">
      <w:pPr>
        <w:pStyle w:val="BodyTextIndent"/>
        <w:ind w:firstLine="0"/>
        <w:jc w:val="both"/>
        <w:rPr>
          <w:color w:val="FF0000"/>
          <w:szCs w:val="20"/>
          <w:u w:val="single"/>
        </w:rPr>
      </w:pPr>
      <w:r w:rsidRPr="00364E50">
        <w:rPr>
          <w:color w:val="FF0000"/>
          <w:szCs w:val="20"/>
        </w:rPr>
        <w:t>Role: Rotation Mentor (MSU BMS</w:t>
      </w:r>
    </w:p>
    <w:p w14:paraId="61ADD345" w14:textId="77777777" w:rsidR="00256375" w:rsidRPr="00364E50" w:rsidRDefault="00256375" w:rsidP="00954E44">
      <w:pPr>
        <w:pStyle w:val="BodyTextIndent"/>
        <w:jc w:val="both"/>
        <w:rPr>
          <w:color w:val="FF0000"/>
          <w:szCs w:val="20"/>
          <w:u w:val="single"/>
        </w:rPr>
      </w:pPr>
    </w:p>
    <w:p w14:paraId="694C7C7F" w14:textId="226D99B1" w:rsidR="00954E44" w:rsidRPr="00364E50" w:rsidRDefault="00954E44" w:rsidP="00954E44">
      <w:pPr>
        <w:pStyle w:val="BodyTextIndent"/>
        <w:jc w:val="both"/>
        <w:rPr>
          <w:color w:val="FF0000"/>
          <w:szCs w:val="20"/>
        </w:rPr>
      </w:pPr>
      <w:r w:rsidRPr="00364E50">
        <w:rPr>
          <w:color w:val="FF0000"/>
          <w:szCs w:val="20"/>
          <w:u w:val="single"/>
        </w:rPr>
        <w:t>Ryan Brener</w:t>
      </w:r>
      <w:r w:rsidRPr="00364E50">
        <w:rPr>
          <w:color w:val="FF0000"/>
          <w:szCs w:val="20"/>
        </w:rPr>
        <w:t xml:space="preserve"> (2025-2025)</w:t>
      </w:r>
    </w:p>
    <w:p w14:paraId="3650FACA" w14:textId="375E9D8F" w:rsidR="00954E44" w:rsidRPr="00364E50" w:rsidRDefault="00954E44" w:rsidP="00954E44">
      <w:pPr>
        <w:pStyle w:val="BodyTextIndent"/>
        <w:jc w:val="both"/>
        <w:rPr>
          <w:color w:val="FF0000"/>
          <w:szCs w:val="20"/>
        </w:rPr>
      </w:pPr>
      <w:r w:rsidRPr="00364E50">
        <w:rPr>
          <w:color w:val="FF0000"/>
          <w:szCs w:val="20"/>
        </w:rPr>
        <w:tab/>
        <w:t>Research: Genetic and environmental influences on infant brain and cognition.</w:t>
      </w:r>
    </w:p>
    <w:p w14:paraId="5BB1EB60" w14:textId="77777777" w:rsidR="00954E44" w:rsidRPr="00364E50" w:rsidRDefault="00954E44" w:rsidP="00954E44">
      <w:pPr>
        <w:pStyle w:val="BodyTextIndent"/>
        <w:ind w:left="0" w:firstLine="720"/>
        <w:jc w:val="both"/>
        <w:rPr>
          <w:color w:val="FF0000"/>
          <w:szCs w:val="20"/>
        </w:rPr>
      </w:pPr>
      <w:r w:rsidRPr="00364E50">
        <w:rPr>
          <w:color w:val="FF0000"/>
          <w:szCs w:val="20"/>
        </w:rPr>
        <w:t>Role: Rotation Mentor (MSU BMS)</w:t>
      </w:r>
    </w:p>
    <w:p w14:paraId="4AF7803B" w14:textId="77777777" w:rsidR="00954E44" w:rsidRPr="00364E50" w:rsidRDefault="00954E44" w:rsidP="003812E5">
      <w:pPr>
        <w:pStyle w:val="BodyTextIndent"/>
        <w:ind w:left="0" w:firstLine="0"/>
        <w:jc w:val="both"/>
        <w:rPr>
          <w:color w:val="FF0000"/>
          <w:szCs w:val="20"/>
          <w:u w:val="single"/>
        </w:rPr>
      </w:pPr>
    </w:p>
    <w:p w14:paraId="19571067" w14:textId="091A6F56" w:rsidR="00954E44" w:rsidRPr="00364E50" w:rsidRDefault="00954E44" w:rsidP="00954E44">
      <w:pPr>
        <w:pStyle w:val="BodyTextIndent"/>
        <w:jc w:val="both"/>
        <w:rPr>
          <w:color w:val="FF0000"/>
          <w:szCs w:val="20"/>
        </w:rPr>
      </w:pPr>
      <w:r w:rsidRPr="00364E50">
        <w:rPr>
          <w:color w:val="FF0000"/>
          <w:szCs w:val="20"/>
          <w:u w:val="single"/>
        </w:rPr>
        <w:lastRenderedPageBreak/>
        <w:t>Zayne Knuth</w:t>
      </w:r>
      <w:r w:rsidRPr="00364E50">
        <w:rPr>
          <w:color w:val="FF0000"/>
          <w:szCs w:val="20"/>
        </w:rPr>
        <w:t xml:space="preserve"> (2025-2025)</w:t>
      </w:r>
    </w:p>
    <w:p w14:paraId="3C1D0148" w14:textId="77777777" w:rsidR="00954E44" w:rsidRPr="00364E50" w:rsidRDefault="00954E44" w:rsidP="00954E44">
      <w:pPr>
        <w:pStyle w:val="BodyTextIndent"/>
        <w:jc w:val="both"/>
        <w:rPr>
          <w:color w:val="FF0000"/>
          <w:szCs w:val="20"/>
        </w:rPr>
      </w:pPr>
      <w:r w:rsidRPr="00364E50">
        <w:rPr>
          <w:color w:val="FF0000"/>
          <w:szCs w:val="20"/>
        </w:rPr>
        <w:tab/>
        <w:t>Research: Genetic and environmental influences on infant brain and cognition.</w:t>
      </w:r>
    </w:p>
    <w:p w14:paraId="3FC6F408" w14:textId="77777777" w:rsidR="00954E44" w:rsidRPr="00364E50" w:rsidRDefault="00954E44" w:rsidP="00954E44">
      <w:pPr>
        <w:pStyle w:val="BodyTextIndent"/>
        <w:ind w:left="0" w:firstLine="720"/>
        <w:jc w:val="both"/>
        <w:rPr>
          <w:color w:val="FF0000"/>
          <w:szCs w:val="20"/>
        </w:rPr>
      </w:pPr>
      <w:r w:rsidRPr="00364E50">
        <w:rPr>
          <w:color w:val="FF0000"/>
          <w:szCs w:val="20"/>
        </w:rPr>
        <w:t>Role: Rotation Mentor (MSU BMS)</w:t>
      </w:r>
    </w:p>
    <w:p w14:paraId="4E8CBEAE" w14:textId="77777777" w:rsidR="00954E44" w:rsidRPr="00364E50" w:rsidRDefault="00954E44" w:rsidP="00954E44">
      <w:pPr>
        <w:pStyle w:val="BodyTextIndent"/>
        <w:ind w:left="0" w:firstLine="0"/>
        <w:jc w:val="both"/>
        <w:rPr>
          <w:color w:val="FF0000"/>
          <w:sz w:val="24"/>
          <w:szCs w:val="20"/>
          <w:u w:val="single"/>
        </w:rPr>
      </w:pPr>
    </w:p>
    <w:p w14:paraId="2913C2D9" w14:textId="0872B68C" w:rsidR="00954E44" w:rsidRPr="00364E50" w:rsidRDefault="00954E44" w:rsidP="00954E44">
      <w:pPr>
        <w:pStyle w:val="BodyTextIndent"/>
        <w:jc w:val="both"/>
        <w:rPr>
          <w:color w:val="FF0000"/>
          <w:szCs w:val="20"/>
        </w:rPr>
      </w:pPr>
      <w:r w:rsidRPr="00364E50">
        <w:rPr>
          <w:color w:val="FF0000"/>
          <w:szCs w:val="20"/>
          <w:u w:val="single"/>
        </w:rPr>
        <w:t>Ashley Kaswer</w:t>
      </w:r>
      <w:r w:rsidRPr="00364E50">
        <w:rPr>
          <w:color w:val="FF0000"/>
          <w:szCs w:val="20"/>
        </w:rPr>
        <w:t xml:space="preserve"> (2025-2025)</w:t>
      </w:r>
    </w:p>
    <w:p w14:paraId="7626CBDB" w14:textId="253A4DDB" w:rsidR="00954E44" w:rsidRPr="00364E50" w:rsidRDefault="00954E44" w:rsidP="00954E44">
      <w:pPr>
        <w:pStyle w:val="BodyTextIndent"/>
        <w:jc w:val="both"/>
        <w:rPr>
          <w:color w:val="FF0000"/>
          <w:szCs w:val="20"/>
        </w:rPr>
      </w:pPr>
      <w:r w:rsidRPr="00364E50">
        <w:rPr>
          <w:color w:val="FF0000"/>
          <w:szCs w:val="20"/>
        </w:rPr>
        <w:tab/>
        <w:t>Research: Rodent Studies of the Microbiome-Gut-Brain Axis.</w:t>
      </w:r>
    </w:p>
    <w:p w14:paraId="49678645" w14:textId="77777777" w:rsidR="00954E44" w:rsidRPr="00364E50" w:rsidRDefault="00954E44" w:rsidP="00954E44">
      <w:pPr>
        <w:pStyle w:val="BodyTextIndent"/>
        <w:ind w:left="0" w:firstLine="720"/>
        <w:jc w:val="both"/>
        <w:rPr>
          <w:color w:val="FF0000"/>
          <w:szCs w:val="20"/>
        </w:rPr>
      </w:pPr>
      <w:r w:rsidRPr="00364E50">
        <w:rPr>
          <w:color w:val="FF0000"/>
          <w:szCs w:val="20"/>
        </w:rPr>
        <w:t>Role: Rotation Mentor (MSU BMS)</w:t>
      </w:r>
    </w:p>
    <w:p w14:paraId="2396ECB2" w14:textId="77777777" w:rsidR="00954E44" w:rsidRPr="00364E50" w:rsidRDefault="00954E44" w:rsidP="00954E44">
      <w:pPr>
        <w:pStyle w:val="BodyTextIndent"/>
        <w:ind w:left="0" w:firstLine="0"/>
        <w:jc w:val="both"/>
        <w:rPr>
          <w:color w:val="FF0000"/>
          <w:sz w:val="24"/>
          <w:szCs w:val="20"/>
          <w:u w:val="single"/>
        </w:rPr>
      </w:pPr>
    </w:p>
    <w:p w14:paraId="6ACBC0DC" w14:textId="7C648528" w:rsidR="00954E44" w:rsidRPr="00364E50" w:rsidRDefault="00954E44" w:rsidP="00954E44">
      <w:pPr>
        <w:pStyle w:val="BodyTextIndent"/>
        <w:jc w:val="both"/>
        <w:rPr>
          <w:color w:val="FF0000"/>
          <w:szCs w:val="20"/>
        </w:rPr>
      </w:pPr>
      <w:r w:rsidRPr="00364E50">
        <w:rPr>
          <w:color w:val="FF0000"/>
          <w:szCs w:val="20"/>
          <w:u w:val="single"/>
        </w:rPr>
        <w:t>Zachary Miller</w:t>
      </w:r>
      <w:r w:rsidRPr="00364E50">
        <w:rPr>
          <w:color w:val="FF0000"/>
          <w:szCs w:val="20"/>
        </w:rPr>
        <w:t xml:space="preserve"> (2025-2025)</w:t>
      </w:r>
    </w:p>
    <w:p w14:paraId="25B2973C" w14:textId="250A1272" w:rsidR="00954E44" w:rsidRPr="00364E50" w:rsidRDefault="00954E44" w:rsidP="00954E44">
      <w:pPr>
        <w:pStyle w:val="BodyTextIndent"/>
        <w:jc w:val="both"/>
        <w:rPr>
          <w:color w:val="FF0000"/>
          <w:szCs w:val="20"/>
        </w:rPr>
      </w:pPr>
      <w:r w:rsidRPr="00364E50">
        <w:rPr>
          <w:color w:val="FF0000"/>
          <w:szCs w:val="20"/>
        </w:rPr>
        <w:tab/>
        <w:t>Research: Chronotype PRS &amp; subcortical brain volumes in early infancy</w:t>
      </w:r>
    </w:p>
    <w:p w14:paraId="5F2308A8" w14:textId="5FCE8E7B" w:rsidR="00954E44" w:rsidRPr="00364E50" w:rsidRDefault="00954E44" w:rsidP="00954E44">
      <w:pPr>
        <w:pStyle w:val="BodyTextIndent"/>
        <w:ind w:left="0" w:firstLine="720"/>
        <w:jc w:val="both"/>
        <w:rPr>
          <w:color w:val="FF0000"/>
          <w:szCs w:val="20"/>
        </w:rPr>
      </w:pPr>
      <w:r w:rsidRPr="00364E50">
        <w:rPr>
          <w:color w:val="FF0000"/>
          <w:szCs w:val="20"/>
        </w:rPr>
        <w:t>Role: Rotation Mentor (MSU BME)</w:t>
      </w:r>
    </w:p>
    <w:p w14:paraId="1657D536" w14:textId="5A40C175" w:rsidR="00216F00" w:rsidRPr="00364E50" w:rsidRDefault="00216F00" w:rsidP="003812E5">
      <w:pPr>
        <w:pStyle w:val="BodyTextIndent"/>
        <w:ind w:left="0" w:firstLine="0"/>
        <w:jc w:val="both"/>
        <w:rPr>
          <w:color w:val="FF0000"/>
          <w:szCs w:val="20"/>
        </w:rPr>
      </w:pPr>
    </w:p>
    <w:p w14:paraId="014A7BFA" w14:textId="48667970" w:rsidR="00216F00" w:rsidRPr="00364E50" w:rsidRDefault="00216F00" w:rsidP="003812E5">
      <w:pPr>
        <w:pStyle w:val="BodyTextIndent"/>
        <w:ind w:left="0" w:firstLine="0"/>
        <w:jc w:val="both"/>
        <w:rPr>
          <w:color w:val="FF0000"/>
          <w:szCs w:val="20"/>
        </w:rPr>
      </w:pPr>
      <w:r w:rsidRPr="00364E50">
        <w:rPr>
          <w:color w:val="FF0000"/>
          <w:szCs w:val="20"/>
          <w:u w:val="single"/>
        </w:rPr>
        <w:t xml:space="preserve">Prarthna Mudumala </w:t>
      </w:r>
      <w:r w:rsidRPr="00364E50">
        <w:rPr>
          <w:color w:val="FF0000"/>
          <w:szCs w:val="20"/>
        </w:rPr>
        <w:t>(Spring 202</w:t>
      </w:r>
      <w:r w:rsidR="00364E50" w:rsidRPr="00364E50">
        <w:rPr>
          <w:color w:val="FF0000"/>
          <w:szCs w:val="20"/>
        </w:rPr>
        <w:t>5</w:t>
      </w:r>
      <w:r w:rsidRPr="00364E50">
        <w:rPr>
          <w:color w:val="FF0000"/>
          <w:szCs w:val="20"/>
        </w:rPr>
        <w:t>)</w:t>
      </w:r>
    </w:p>
    <w:p w14:paraId="712AD0C8" w14:textId="3EC5146D" w:rsidR="00216F00" w:rsidRPr="00364E50" w:rsidRDefault="00216F00" w:rsidP="00216F00">
      <w:pPr>
        <w:pStyle w:val="BodyTextIndent"/>
        <w:ind w:firstLine="0"/>
        <w:jc w:val="both"/>
        <w:rPr>
          <w:color w:val="FF0000"/>
          <w:szCs w:val="20"/>
        </w:rPr>
      </w:pPr>
      <w:r w:rsidRPr="00364E50">
        <w:rPr>
          <w:color w:val="FF0000"/>
          <w:szCs w:val="20"/>
        </w:rPr>
        <w:t>Research: Impact of CNVs on infant brain structure and function, GWAS of neonatal resting state connectivity</w:t>
      </w:r>
    </w:p>
    <w:p w14:paraId="4CEFCC66" w14:textId="1F0C11F8" w:rsidR="00216F00" w:rsidRPr="00364E50" w:rsidRDefault="00216F00" w:rsidP="003812E5">
      <w:pPr>
        <w:pStyle w:val="BodyTextIndent"/>
        <w:ind w:left="0" w:firstLine="0"/>
        <w:jc w:val="both"/>
        <w:rPr>
          <w:color w:val="FF0000"/>
          <w:szCs w:val="20"/>
        </w:rPr>
      </w:pPr>
      <w:r w:rsidRPr="00364E50">
        <w:rPr>
          <w:color w:val="FF0000"/>
          <w:szCs w:val="20"/>
        </w:rPr>
        <w:tab/>
        <w:t>Role: Supervisor for Graduate Research Assistantship during Masters Program in Biostatistics.</w:t>
      </w:r>
    </w:p>
    <w:p w14:paraId="2D1A15BC" w14:textId="4E5F3E32" w:rsidR="00216F00" w:rsidRDefault="00216F00" w:rsidP="003812E5">
      <w:pPr>
        <w:pStyle w:val="BodyTextIndent"/>
        <w:ind w:left="0" w:firstLine="0"/>
        <w:jc w:val="both"/>
        <w:rPr>
          <w:szCs w:val="20"/>
        </w:rPr>
      </w:pPr>
    </w:p>
    <w:p w14:paraId="36E1D025" w14:textId="1E38D333" w:rsidR="00216F00" w:rsidRDefault="00216F00" w:rsidP="003812E5">
      <w:pPr>
        <w:pStyle w:val="BodyTextIndent"/>
        <w:ind w:left="0" w:firstLine="0"/>
        <w:jc w:val="both"/>
        <w:rPr>
          <w:szCs w:val="20"/>
        </w:rPr>
      </w:pPr>
      <w:r>
        <w:rPr>
          <w:szCs w:val="20"/>
          <w:u w:val="single"/>
        </w:rPr>
        <w:t>Charlotte Best</w:t>
      </w:r>
      <w:r>
        <w:rPr>
          <w:szCs w:val="20"/>
        </w:rPr>
        <w:t xml:space="preserve"> (2024-2025)</w:t>
      </w:r>
    </w:p>
    <w:p w14:paraId="08868823" w14:textId="37EA87CD" w:rsidR="00216F00" w:rsidRDefault="00216F00" w:rsidP="00216F00">
      <w:pPr>
        <w:pStyle w:val="BodyTextIndent"/>
        <w:ind w:firstLine="0"/>
        <w:jc w:val="both"/>
        <w:rPr>
          <w:szCs w:val="20"/>
        </w:rPr>
      </w:pPr>
      <w:r>
        <w:rPr>
          <w:szCs w:val="20"/>
        </w:rPr>
        <w:t xml:space="preserve">Research: </w:t>
      </w:r>
      <w:r w:rsidRPr="0052614E">
        <w:rPr>
          <w:szCs w:val="20"/>
        </w:rPr>
        <w:t>Prenatal Maternal Stress, Exposure to Environmental Chemicals, and Cognitive Development: Potential Roles for Inflammation and the Developing Gut Microbiome</w:t>
      </w:r>
      <w:r>
        <w:rPr>
          <w:szCs w:val="20"/>
        </w:rPr>
        <w:t>.</w:t>
      </w:r>
    </w:p>
    <w:p w14:paraId="050B16FC" w14:textId="649DC297" w:rsidR="00216F00" w:rsidRPr="00216F00" w:rsidRDefault="00F407CE" w:rsidP="003812E5">
      <w:pPr>
        <w:pStyle w:val="BodyTextIndent"/>
        <w:ind w:left="0" w:firstLine="0"/>
        <w:jc w:val="both"/>
        <w:rPr>
          <w:szCs w:val="20"/>
          <w:u w:val="single"/>
        </w:rPr>
      </w:pPr>
      <w:r w:rsidRPr="00F407CE">
        <w:rPr>
          <w:szCs w:val="20"/>
        </w:rPr>
        <w:tab/>
      </w:r>
      <w:r>
        <w:rPr>
          <w:szCs w:val="20"/>
        </w:rPr>
        <w:t>Role: Supervisor for Graduate Research Assistantship during Masters Program in Public Health.</w:t>
      </w:r>
    </w:p>
    <w:p w14:paraId="538CB5F1" w14:textId="77777777" w:rsidR="00216F00" w:rsidRDefault="00216F00" w:rsidP="003812E5">
      <w:pPr>
        <w:pStyle w:val="BodyTextIndent"/>
        <w:ind w:left="0" w:firstLine="0"/>
        <w:jc w:val="both"/>
        <w:rPr>
          <w:szCs w:val="20"/>
          <w:u w:val="single"/>
        </w:rPr>
      </w:pPr>
    </w:p>
    <w:p w14:paraId="00CFCC9F" w14:textId="1495D803" w:rsidR="00C93B3D" w:rsidRDefault="00C93B3D" w:rsidP="003812E5">
      <w:pPr>
        <w:pStyle w:val="BodyTextIndent"/>
        <w:ind w:left="0" w:firstLine="0"/>
        <w:jc w:val="both"/>
        <w:rPr>
          <w:szCs w:val="20"/>
        </w:rPr>
      </w:pPr>
      <w:r>
        <w:rPr>
          <w:szCs w:val="20"/>
          <w:u w:val="single"/>
        </w:rPr>
        <w:t xml:space="preserve">Ganiyat Sanni </w:t>
      </w:r>
      <w:r>
        <w:rPr>
          <w:szCs w:val="20"/>
        </w:rPr>
        <w:t xml:space="preserve">(2024 – </w:t>
      </w:r>
      <w:r w:rsidR="008C4BDF">
        <w:rPr>
          <w:szCs w:val="20"/>
        </w:rPr>
        <w:t>2024</w:t>
      </w:r>
      <w:r>
        <w:rPr>
          <w:szCs w:val="20"/>
        </w:rPr>
        <w:t>)</w:t>
      </w:r>
    </w:p>
    <w:p w14:paraId="40C015CE" w14:textId="77777777" w:rsidR="00C93B3D" w:rsidRPr="00C93B3D" w:rsidRDefault="00C93B3D" w:rsidP="003812E5">
      <w:pPr>
        <w:pStyle w:val="BodyTextIndent"/>
        <w:ind w:firstLine="0"/>
        <w:jc w:val="both"/>
        <w:rPr>
          <w:szCs w:val="20"/>
        </w:rPr>
      </w:pPr>
      <w:r>
        <w:rPr>
          <w:szCs w:val="20"/>
        </w:rPr>
        <w:t xml:space="preserve">Research: </w:t>
      </w:r>
      <w:r w:rsidRPr="00C93B3D">
        <w:rPr>
          <w:szCs w:val="20"/>
        </w:rPr>
        <w:t>Interaction of prenatal valproic acid exposure and microbiome composition on ASD-related</w:t>
      </w:r>
    </w:p>
    <w:p w14:paraId="60A4CF58" w14:textId="681F27DE" w:rsidR="00C93B3D" w:rsidRDefault="00C93B3D" w:rsidP="003812E5">
      <w:pPr>
        <w:pStyle w:val="BodyTextIndent"/>
        <w:ind w:firstLine="0"/>
        <w:jc w:val="both"/>
        <w:rPr>
          <w:szCs w:val="20"/>
        </w:rPr>
      </w:pPr>
      <w:r w:rsidRPr="00C93B3D">
        <w:rPr>
          <w:szCs w:val="20"/>
        </w:rPr>
        <w:t xml:space="preserve">behaviors </w:t>
      </w:r>
      <w:r>
        <w:rPr>
          <w:szCs w:val="20"/>
        </w:rPr>
        <w:t xml:space="preserve">and GI phenotypes </w:t>
      </w:r>
      <w:r w:rsidRPr="00C93B3D">
        <w:rPr>
          <w:szCs w:val="20"/>
        </w:rPr>
        <w:t>in mouse</w:t>
      </w:r>
      <w:r>
        <w:rPr>
          <w:szCs w:val="20"/>
        </w:rPr>
        <w:t>.</w:t>
      </w:r>
    </w:p>
    <w:p w14:paraId="2103510C" w14:textId="6AC5E302" w:rsidR="00C93B3D" w:rsidRDefault="00C93B3D" w:rsidP="003812E5">
      <w:pPr>
        <w:pStyle w:val="BodyTextIndent"/>
        <w:ind w:firstLine="0"/>
        <w:jc w:val="both"/>
        <w:rPr>
          <w:szCs w:val="20"/>
        </w:rPr>
      </w:pPr>
      <w:r>
        <w:rPr>
          <w:szCs w:val="20"/>
        </w:rPr>
        <w:t>Role: Rotation Mentor (MSU Neuroscience)</w:t>
      </w:r>
    </w:p>
    <w:p w14:paraId="44A2BD09" w14:textId="12103DCF" w:rsidR="008C4BDF" w:rsidRDefault="008C4BDF" w:rsidP="003812E5">
      <w:pPr>
        <w:pStyle w:val="BodyTextIndent"/>
        <w:jc w:val="both"/>
        <w:rPr>
          <w:szCs w:val="20"/>
        </w:rPr>
      </w:pPr>
    </w:p>
    <w:p w14:paraId="141FF3A9" w14:textId="241D837E" w:rsidR="008C4BDF" w:rsidRDefault="008C4BDF" w:rsidP="003812E5">
      <w:pPr>
        <w:pStyle w:val="BodyTextIndent"/>
        <w:jc w:val="both"/>
        <w:rPr>
          <w:szCs w:val="20"/>
        </w:rPr>
      </w:pPr>
      <w:r w:rsidRPr="00216F00">
        <w:rPr>
          <w:szCs w:val="20"/>
          <w:u w:val="single"/>
        </w:rPr>
        <w:t>Madison Wheeler</w:t>
      </w:r>
      <w:r>
        <w:rPr>
          <w:szCs w:val="20"/>
        </w:rPr>
        <w:t xml:space="preserve"> (2024-2024)</w:t>
      </w:r>
    </w:p>
    <w:p w14:paraId="1B4A42BB" w14:textId="035A73F2" w:rsidR="008C4BDF" w:rsidRDefault="008C4BDF" w:rsidP="003812E5">
      <w:pPr>
        <w:pStyle w:val="BodyTextIndent"/>
        <w:jc w:val="both"/>
        <w:rPr>
          <w:szCs w:val="20"/>
        </w:rPr>
      </w:pPr>
      <w:r>
        <w:rPr>
          <w:szCs w:val="20"/>
        </w:rPr>
        <w:tab/>
        <w:t xml:space="preserve">Research: </w:t>
      </w:r>
      <w:r w:rsidR="0032653D" w:rsidRPr="0052614E">
        <w:rPr>
          <w:szCs w:val="20"/>
        </w:rPr>
        <w:t>Prenatal Maternal Stress, Exposure to Environmental Chemicals, and Cognitive Development: Potential Roles for Inflammation and the Developing Gut Microbiome</w:t>
      </w:r>
      <w:r w:rsidR="0032653D">
        <w:rPr>
          <w:szCs w:val="20"/>
        </w:rPr>
        <w:t xml:space="preserve"> (Preprocessing fMRI data).</w:t>
      </w:r>
    </w:p>
    <w:p w14:paraId="401EBE2A" w14:textId="0201D198" w:rsidR="0032653D" w:rsidRDefault="0032653D" w:rsidP="003812E5">
      <w:pPr>
        <w:pStyle w:val="BodyTextIndent"/>
        <w:ind w:left="0" w:firstLine="720"/>
        <w:jc w:val="both"/>
        <w:rPr>
          <w:szCs w:val="20"/>
        </w:rPr>
      </w:pPr>
      <w:r>
        <w:rPr>
          <w:szCs w:val="20"/>
        </w:rPr>
        <w:t>Role: Rotation Mentor (MSU BMS)</w:t>
      </w:r>
    </w:p>
    <w:p w14:paraId="607E1F9C" w14:textId="77777777" w:rsidR="00C93B3D" w:rsidRDefault="00C93B3D" w:rsidP="003812E5">
      <w:pPr>
        <w:pStyle w:val="BodyTextIndent"/>
        <w:ind w:left="0" w:firstLine="720"/>
        <w:jc w:val="both"/>
        <w:rPr>
          <w:szCs w:val="20"/>
        </w:rPr>
      </w:pPr>
    </w:p>
    <w:p w14:paraId="1EAFD781" w14:textId="621C6823" w:rsidR="00C93B3D" w:rsidRDefault="00C93B3D" w:rsidP="003812E5">
      <w:pPr>
        <w:pStyle w:val="BodyTextIndent"/>
        <w:ind w:left="0" w:firstLine="0"/>
        <w:jc w:val="both"/>
        <w:rPr>
          <w:szCs w:val="20"/>
        </w:rPr>
      </w:pPr>
      <w:r>
        <w:rPr>
          <w:szCs w:val="20"/>
          <w:u w:val="single"/>
        </w:rPr>
        <w:t xml:space="preserve">Devyn Hill </w:t>
      </w:r>
      <w:r>
        <w:rPr>
          <w:szCs w:val="20"/>
        </w:rPr>
        <w:t xml:space="preserve">(2024 – </w:t>
      </w:r>
      <w:r w:rsidR="008C4BDF">
        <w:rPr>
          <w:szCs w:val="20"/>
        </w:rPr>
        <w:t>2024</w:t>
      </w:r>
      <w:r>
        <w:rPr>
          <w:szCs w:val="20"/>
        </w:rPr>
        <w:t>)</w:t>
      </w:r>
    </w:p>
    <w:p w14:paraId="5AEB40EF" w14:textId="77777777" w:rsidR="00C93B3D" w:rsidRDefault="00C93B3D" w:rsidP="003812E5">
      <w:pPr>
        <w:pStyle w:val="BodyTextIndent"/>
        <w:ind w:firstLine="0"/>
        <w:jc w:val="both"/>
        <w:rPr>
          <w:szCs w:val="20"/>
        </w:rPr>
      </w:pPr>
      <w:r>
        <w:rPr>
          <w:szCs w:val="20"/>
        </w:rPr>
        <w:t xml:space="preserve">Research: </w:t>
      </w:r>
      <w:r w:rsidRPr="0052614E">
        <w:rPr>
          <w:szCs w:val="20"/>
        </w:rPr>
        <w:t>Prenatal Maternal Stress, Exposure to Environmental Chemicals, and Cognitive Development: Potential Roles for Inflammation and the Developing Gut Microbiome</w:t>
      </w:r>
      <w:r>
        <w:rPr>
          <w:szCs w:val="20"/>
        </w:rPr>
        <w:t>.</w:t>
      </w:r>
    </w:p>
    <w:p w14:paraId="0E26FF32" w14:textId="2EA9E5B6" w:rsidR="00C93B3D" w:rsidRDefault="00C93B3D" w:rsidP="003812E5">
      <w:pPr>
        <w:pStyle w:val="BodyTextIndent"/>
        <w:ind w:left="0" w:firstLine="720"/>
        <w:jc w:val="both"/>
        <w:rPr>
          <w:szCs w:val="20"/>
        </w:rPr>
      </w:pPr>
      <w:r>
        <w:rPr>
          <w:szCs w:val="20"/>
        </w:rPr>
        <w:t>Role: Rotation Mentor (MSU BMS)</w:t>
      </w:r>
    </w:p>
    <w:p w14:paraId="243E9DF6" w14:textId="77777777" w:rsidR="00C93B3D" w:rsidRDefault="00C93B3D" w:rsidP="003812E5">
      <w:pPr>
        <w:pStyle w:val="BodyTextIndent"/>
        <w:ind w:left="0" w:firstLine="720"/>
        <w:jc w:val="both"/>
        <w:rPr>
          <w:szCs w:val="20"/>
        </w:rPr>
      </w:pPr>
    </w:p>
    <w:p w14:paraId="4D6D63D9" w14:textId="4E9EE832" w:rsidR="00C93B3D" w:rsidRDefault="00C93B3D" w:rsidP="003812E5">
      <w:pPr>
        <w:pStyle w:val="BodyTextIndent"/>
        <w:ind w:left="0" w:firstLine="0"/>
        <w:jc w:val="both"/>
        <w:rPr>
          <w:szCs w:val="20"/>
        </w:rPr>
      </w:pPr>
      <w:r>
        <w:rPr>
          <w:szCs w:val="20"/>
          <w:u w:val="single"/>
        </w:rPr>
        <w:t xml:space="preserve">Yuefan Huang </w:t>
      </w:r>
      <w:r>
        <w:rPr>
          <w:szCs w:val="20"/>
        </w:rPr>
        <w:t xml:space="preserve">(2024 – </w:t>
      </w:r>
      <w:r w:rsidR="008C4BDF">
        <w:rPr>
          <w:szCs w:val="20"/>
        </w:rPr>
        <w:t>2024</w:t>
      </w:r>
      <w:r>
        <w:rPr>
          <w:szCs w:val="20"/>
        </w:rPr>
        <w:t>)</w:t>
      </w:r>
    </w:p>
    <w:p w14:paraId="789C54EB" w14:textId="67BC7210" w:rsidR="00C93B3D" w:rsidRDefault="00C93B3D" w:rsidP="003812E5">
      <w:pPr>
        <w:pStyle w:val="BodyTextIndent"/>
        <w:ind w:firstLine="0"/>
        <w:jc w:val="both"/>
        <w:rPr>
          <w:szCs w:val="20"/>
        </w:rPr>
      </w:pPr>
      <w:r>
        <w:rPr>
          <w:szCs w:val="20"/>
        </w:rPr>
        <w:t>Research: Copy Number Variants and Early Brain Development</w:t>
      </w:r>
    </w:p>
    <w:p w14:paraId="2072BA74" w14:textId="31CD832E" w:rsidR="00C93B3D" w:rsidRDefault="00C93B3D" w:rsidP="003812E5">
      <w:pPr>
        <w:pStyle w:val="BodyTextIndent"/>
        <w:ind w:left="0" w:firstLine="720"/>
        <w:jc w:val="both"/>
        <w:rPr>
          <w:szCs w:val="20"/>
        </w:rPr>
      </w:pPr>
      <w:r>
        <w:rPr>
          <w:szCs w:val="20"/>
        </w:rPr>
        <w:t>Role: Rotation Mentor (MSU BMS)</w:t>
      </w:r>
    </w:p>
    <w:p w14:paraId="342E45D1" w14:textId="10246384" w:rsidR="00C93B3D" w:rsidRDefault="00C93B3D" w:rsidP="003812E5">
      <w:pPr>
        <w:pStyle w:val="BodyTextIndent"/>
        <w:jc w:val="both"/>
        <w:rPr>
          <w:szCs w:val="20"/>
        </w:rPr>
      </w:pPr>
    </w:p>
    <w:p w14:paraId="609D78BB" w14:textId="3BAC1DEB" w:rsidR="00C93B3D" w:rsidRDefault="00C93B3D" w:rsidP="003812E5">
      <w:pPr>
        <w:pStyle w:val="BodyTextIndent"/>
        <w:ind w:left="0" w:firstLine="0"/>
        <w:jc w:val="both"/>
        <w:rPr>
          <w:szCs w:val="20"/>
        </w:rPr>
      </w:pPr>
      <w:r>
        <w:rPr>
          <w:szCs w:val="20"/>
          <w:u w:val="single"/>
        </w:rPr>
        <w:t xml:space="preserve">Elizabeth McMahon </w:t>
      </w:r>
      <w:r>
        <w:rPr>
          <w:szCs w:val="20"/>
        </w:rPr>
        <w:t xml:space="preserve">(2024 – </w:t>
      </w:r>
      <w:r w:rsidR="008C4BDF">
        <w:rPr>
          <w:szCs w:val="20"/>
        </w:rPr>
        <w:t>2024</w:t>
      </w:r>
      <w:r>
        <w:rPr>
          <w:szCs w:val="20"/>
        </w:rPr>
        <w:t>)</w:t>
      </w:r>
    </w:p>
    <w:p w14:paraId="142D7AFF" w14:textId="1576F137" w:rsidR="00C93B3D" w:rsidRDefault="00C93B3D" w:rsidP="003812E5">
      <w:pPr>
        <w:pStyle w:val="BodyTextIndent"/>
        <w:ind w:firstLine="0"/>
        <w:jc w:val="both"/>
        <w:rPr>
          <w:szCs w:val="20"/>
        </w:rPr>
      </w:pPr>
      <w:r>
        <w:rPr>
          <w:szCs w:val="20"/>
        </w:rPr>
        <w:t>Research: Cortisol and brain development; Mendelian randomization</w:t>
      </w:r>
    </w:p>
    <w:p w14:paraId="2FD4530B" w14:textId="5D3A4FC3" w:rsidR="00C93B3D" w:rsidRDefault="00C93B3D" w:rsidP="003812E5">
      <w:pPr>
        <w:pStyle w:val="BodyTextIndent"/>
        <w:ind w:left="0" w:firstLine="720"/>
        <w:jc w:val="both"/>
        <w:rPr>
          <w:szCs w:val="20"/>
        </w:rPr>
      </w:pPr>
      <w:r>
        <w:rPr>
          <w:szCs w:val="20"/>
        </w:rPr>
        <w:t>Role: Research Mentor (MSU Epidemiology and Biostatistics)</w:t>
      </w:r>
    </w:p>
    <w:p w14:paraId="13504BE3" w14:textId="1EA95742" w:rsidR="00C93B3D" w:rsidRDefault="00C93B3D" w:rsidP="003812E5">
      <w:pPr>
        <w:jc w:val="both"/>
        <w:rPr>
          <w:sz w:val="20"/>
          <w:szCs w:val="20"/>
          <w:u w:val="single"/>
        </w:rPr>
      </w:pPr>
    </w:p>
    <w:p w14:paraId="1C9A8631" w14:textId="1D3848DF" w:rsidR="00E8423E" w:rsidRDefault="00E8423E" w:rsidP="003812E5">
      <w:pPr>
        <w:jc w:val="both"/>
        <w:rPr>
          <w:sz w:val="20"/>
          <w:szCs w:val="20"/>
        </w:rPr>
      </w:pPr>
      <w:r w:rsidRPr="00E8423E">
        <w:rPr>
          <w:sz w:val="20"/>
          <w:szCs w:val="20"/>
          <w:u w:val="single"/>
        </w:rPr>
        <w:t>Brendan Berger</w:t>
      </w:r>
      <w:r w:rsidRPr="00E8423E">
        <w:rPr>
          <w:sz w:val="20"/>
          <w:szCs w:val="20"/>
        </w:rPr>
        <w:t xml:space="preserve"> (2024 – PRESENT)</w:t>
      </w:r>
    </w:p>
    <w:p w14:paraId="5B4AC657" w14:textId="26B5A3D2" w:rsidR="00E8423E" w:rsidRDefault="00E8423E" w:rsidP="003812E5">
      <w:pPr>
        <w:ind w:firstLine="720"/>
        <w:jc w:val="both"/>
        <w:rPr>
          <w:sz w:val="20"/>
          <w:szCs w:val="20"/>
        </w:rPr>
      </w:pPr>
      <w:r w:rsidRPr="00E8423E">
        <w:rPr>
          <w:sz w:val="20"/>
          <w:szCs w:val="20"/>
        </w:rPr>
        <w:t>Research:</w:t>
      </w:r>
      <w:r>
        <w:rPr>
          <w:sz w:val="20"/>
          <w:szCs w:val="20"/>
        </w:rPr>
        <w:t xml:space="preserve"> Copy Number Variants and Early Brain Development</w:t>
      </w:r>
    </w:p>
    <w:p w14:paraId="215A641E" w14:textId="7FCAE23F" w:rsidR="00E8423E" w:rsidRPr="00E8423E" w:rsidRDefault="00E8423E" w:rsidP="003812E5">
      <w:pPr>
        <w:ind w:firstLine="720"/>
        <w:jc w:val="both"/>
        <w:rPr>
          <w:sz w:val="20"/>
          <w:szCs w:val="20"/>
        </w:rPr>
      </w:pPr>
      <w:r>
        <w:rPr>
          <w:sz w:val="20"/>
          <w:szCs w:val="20"/>
        </w:rPr>
        <w:t>Role: Supervisor for the EMR-P Program in MSU CHM</w:t>
      </w:r>
    </w:p>
    <w:p w14:paraId="1D7DDECE" w14:textId="77777777" w:rsidR="00E8423E" w:rsidRDefault="00E8423E" w:rsidP="003812E5">
      <w:pPr>
        <w:jc w:val="both"/>
        <w:rPr>
          <w:sz w:val="20"/>
          <w:szCs w:val="20"/>
          <w:u w:val="single"/>
        </w:rPr>
      </w:pPr>
    </w:p>
    <w:p w14:paraId="04773C41" w14:textId="527CEC30" w:rsidR="00C61463" w:rsidRDefault="00C61463" w:rsidP="003812E5">
      <w:pPr>
        <w:jc w:val="both"/>
        <w:rPr>
          <w:sz w:val="20"/>
          <w:szCs w:val="20"/>
        </w:rPr>
      </w:pPr>
      <w:r>
        <w:rPr>
          <w:sz w:val="20"/>
          <w:szCs w:val="20"/>
          <w:u w:val="single"/>
        </w:rPr>
        <w:t>Charlotte Best</w:t>
      </w:r>
      <w:r>
        <w:rPr>
          <w:sz w:val="20"/>
          <w:szCs w:val="20"/>
        </w:rPr>
        <w:t xml:space="preserve"> (2020 – PRESENT)</w:t>
      </w:r>
    </w:p>
    <w:p w14:paraId="10AF6177" w14:textId="446BA2A9" w:rsidR="00C61463" w:rsidRDefault="00C61463" w:rsidP="003812E5">
      <w:pPr>
        <w:pStyle w:val="BodyTextIndent"/>
        <w:ind w:firstLine="0"/>
        <w:jc w:val="both"/>
        <w:rPr>
          <w:szCs w:val="20"/>
        </w:rPr>
      </w:pPr>
      <w:r>
        <w:rPr>
          <w:szCs w:val="20"/>
        </w:rPr>
        <w:t xml:space="preserve">Research: </w:t>
      </w:r>
      <w:r w:rsidRPr="0052614E">
        <w:rPr>
          <w:szCs w:val="20"/>
        </w:rPr>
        <w:t>Prenatal Maternal Stress, Exposure to Environmental Chemicals, and Cognitive Development: Potential Roles for Inflammation and the Developing Gut Microbiome</w:t>
      </w:r>
      <w:r>
        <w:rPr>
          <w:szCs w:val="20"/>
        </w:rPr>
        <w:t>.</w:t>
      </w:r>
    </w:p>
    <w:p w14:paraId="14E461A6" w14:textId="29C6B289" w:rsidR="00C61463" w:rsidRDefault="00C61463" w:rsidP="003812E5">
      <w:pPr>
        <w:ind w:firstLine="720"/>
        <w:jc w:val="both"/>
        <w:rPr>
          <w:sz w:val="20"/>
          <w:szCs w:val="20"/>
        </w:rPr>
      </w:pPr>
      <w:r>
        <w:rPr>
          <w:sz w:val="20"/>
          <w:szCs w:val="20"/>
        </w:rPr>
        <w:t>Role: Supervisor for Graduate Assistantship (MSU Masters in Public Health)</w:t>
      </w:r>
    </w:p>
    <w:p w14:paraId="2BA70515" w14:textId="77777777" w:rsidR="00C61463" w:rsidRDefault="00C61463" w:rsidP="003812E5">
      <w:pPr>
        <w:jc w:val="both"/>
        <w:rPr>
          <w:sz w:val="20"/>
          <w:szCs w:val="20"/>
        </w:rPr>
      </w:pPr>
    </w:p>
    <w:p w14:paraId="24605C91" w14:textId="56B33DEA" w:rsidR="008A6B1C" w:rsidRDefault="008A6B1C" w:rsidP="003812E5">
      <w:pPr>
        <w:pStyle w:val="BodyTextIndent"/>
        <w:ind w:left="0" w:firstLine="0"/>
        <w:jc w:val="both"/>
        <w:rPr>
          <w:szCs w:val="20"/>
        </w:rPr>
      </w:pPr>
      <w:r>
        <w:rPr>
          <w:szCs w:val="20"/>
          <w:u w:val="single"/>
        </w:rPr>
        <w:t xml:space="preserve">Katie Thompson </w:t>
      </w:r>
      <w:r w:rsidR="004E4BB1">
        <w:rPr>
          <w:szCs w:val="20"/>
        </w:rPr>
        <w:t>(2023 – 2023</w:t>
      </w:r>
      <w:r>
        <w:rPr>
          <w:szCs w:val="20"/>
        </w:rPr>
        <w:t>)</w:t>
      </w:r>
    </w:p>
    <w:p w14:paraId="55A5A760" w14:textId="77777777" w:rsidR="00E05BDF" w:rsidRDefault="008A6B1C" w:rsidP="003812E5">
      <w:pPr>
        <w:pStyle w:val="BodyTextIndent"/>
        <w:ind w:firstLine="0"/>
        <w:jc w:val="both"/>
        <w:rPr>
          <w:szCs w:val="20"/>
        </w:rPr>
      </w:pPr>
      <w:r>
        <w:rPr>
          <w:szCs w:val="20"/>
        </w:rPr>
        <w:lastRenderedPageBreak/>
        <w:t>Research:</w:t>
      </w:r>
      <w:r w:rsidR="00E05BDF">
        <w:rPr>
          <w:szCs w:val="20"/>
        </w:rPr>
        <w:t xml:space="preserve"> </w:t>
      </w:r>
      <w:r w:rsidR="00E05BDF" w:rsidRPr="0052614E">
        <w:rPr>
          <w:szCs w:val="20"/>
        </w:rPr>
        <w:t>Prenatal Maternal Stress, Exposure to Environmental Chemicals, and Cognitive Development: Potential Roles for Inflammation and the Developing Gut Microbiome</w:t>
      </w:r>
      <w:r w:rsidR="00E05BDF">
        <w:rPr>
          <w:szCs w:val="20"/>
        </w:rPr>
        <w:t>.</w:t>
      </w:r>
    </w:p>
    <w:p w14:paraId="0A2062FF" w14:textId="6D45C700" w:rsidR="008A6B1C" w:rsidRDefault="00E05BDF" w:rsidP="003812E5">
      <w:pPr>
        <w:pStyle w:val="BodyTextIndent"/>
        <w:ind w:left="0" w:firstLine="720"/>
        <w:jc w:val="both"/>
        <w:rPr>
          <w:szCs w:val="20"/>
        </w:rPr>
      </w:pPr>
      <w:r>
        <w:rPr>
          <w:szCs w:val="20"/>
        </w:rPr>
        <w:t>Role: Rotation Mentor (MSU Neuroscience)</w:t>
      </w:r>
    </w:p>
    <w:p w14:paraId="23F80D6F" w14:textId="77777777" w:rsidR="00E05BDF" w:rsidRDefault="00E05BDF" w:rsidP="003812E5">
      <w:pPr>
        <w:pStyle w:val="BodyTextIndent"/>
        <w:jc w:val="both"/>
        <w:rPr>
          <w:szCs w:val="20"/>
        </w:rPr>
      </w:pPr>
    </w:p>
    <w:p w14:paraId="703733BF" w14:textId="61733366" w:rsidR="00B81D78" w:rsidRDefault="00E05BDF" w:rsidP="003812E5">
      <w:pPr>
        <w:pStyle w:val="BodyTextIndent"/>
        <w:jc w:val="both"/>
        <w:rPr>
          <w:szCs w:val="20"/>
        </w:rPr>
      </w:pPr>
      <w:r>
        <w:rPr>
          <w:szCs w:val="20"/>
          <w:u w:val="single"/>
        </w:rPr>
        <w:t>Jaelynn M</w:t>
      </w:r>
      <w:r w:rsidR="00B81D78">
        <w:rPr>
          <w:szCs w:val="20"/>
          <w:u w:val="single"/>
        </w:rPr>
        <w:t>a</w:t>
      </w:r>
      <w:r>
        <w:rPr>
          <w:szCs w:val="20"/>
          <w:u w:val="single"/>
        </w:rPr>
        <w:t>ld</w:t>
      </w:r>
      <w:r w:rsidR="00B81D78">
        <w:rPr>
          <w:szCs w:val="20"/>
          <w:u w:val="single"/>
        </w:rPr>
        <w:t>o</w:t>
      </w:r>
      <w:r>
        <w:rPr>
          <w:szCs w:val="20"/>
          <w:u w:val="single"/>
        </w:rPr>
        <w:t>nado</w:t>
      </w:r>
      <w:r w:rsidR="00B81D78">
        <w:rPr>
          <w:szCs w:val="20"/>
          <w:u w:val="single"/>
        </w:rPr>
        <w:t xml:space="preserve"> </w:t>
      </w:r>
      <w:r w:rsidR="00B81D78">
        <w:rPr>
          <w:szCs w:val="20"/>
        </w:rPr>
        <w:t xml:space="preserve">(2023 – </w:t>
      </w:r>
      <w:r w:rsidR="004E4BB1">
        <w:rPr>
          <w:szCs w:val="20"/>
        </w:rPr>
        <w:t>2023</w:t>
      </w:r>
      <w:r w:rsidR="00B81D78">
        <w:rPr>
          <w:szCs w:val="20"/>
        </w:rPr>
        <w:t>)</w:t>
      </w:r>
    </w:p>
    <w:p w14:paraId="00AD0614" w14:textId="1A2635E2" w:rsidR="00B81D78" w:rsidRDefault="00B81D78" w:rsidP="003812E5">
      <w:pPr>
        <w:pStyle w:val="BodyTextIndent"/>
        <w:ind w:left="0" w:firstLine="0"/>
        <w:jc w:val="both"/>
        <w:rPr>
          <w:szCs w:val="20"/>
        </w:rPr>
      </w:pPr>
      <w:r>
        <w:rPr>
          <w:szCs w:val="20"/>
        </w:rPr>
        <w:tab/>
        <w:t>Research:</w:t>
      </w:r>
      <w:r w:rsidR="00AA09E2">
        <w:rPr>
          <w:szCs w:val="20"/>
        </w:rPr>
        <w:t xml:space="preserve"> Data science approaches in population neuroscience</w:t>
      </w:r>
    </w:p>
    <w:p w14:paraId="30AAFBC9" w14:textId="534B3CFB" w:rsidR="00AA09E2" w:rsidRDefault="00AA09E2" w:rsidP="003812E5">
      <w:pPr>
        <w:pStyle w:val="BodyTextIndent"/>
        <w:ind w:left="0" w:firstLine="0"/>
        <w:jc w:val="both"/>
        <w:rPr>
          <w:szCs w:val="20"/>
        </w:rPr>
      </w:pPr>
      <w:r>
        <w:rPr>
          <w:szCs w:val="20"/>
        </w:rPr>
        <w:tab/>
        <w:t>Role: Rotation Mentor (MS</w:t>
      </w:r>
      <w:r w:rsidR="00312824">
        <w:rPr>
          <w:szCs w:val="20"/>
        </w:rPr>
        <w:t>U MS in Data Science</w:t>
      </w:r>
      <w:r w:rsidR="00412635">
        <w:rPr>
          <w:szCs w:val="20"/>
        </w:rPr>
        <w:t>, Joint Program with Spelman College</w:t>
      </w:r>
      <w:r w:rsidR="007661A2">
        <w:rPr>
          <w:szCs w:val="20"/>
        </w:rPr>
        <w:t>)</w:t>
      </w:r>
    </w:p>
    <w:p w14:paraId="31BE1415" w14:textId="77777777" w:rsidR="007661A2" w:rsidRDefault="007661A2" w:rsidP="003812E5">
      <w:pPr>
        <w:pStyle w:val="BodyTextIndent"/>
        <w:ind w:left="0" w:firstLine="0"/>
        <w:jc w:val="both"/>
        <w:rPr>
          <w:szCs w:val="20"/>
        </w:rPr>
      </w:pPr>
    </w:p>
    <w:p w14:paraId="56C4D9B8" w14:textId="69DE5362" w:rsidR="007661A2" w:rsidRDefault="007661A2" w:rsidP="003812E5">
      <w:pPr>
        <w:pStyle w:val="BodyTextIndent"/>
        <w:jc w:val="both"/>
        <w:rPr>
          <w:szCs w:val="20"/>
        </w:rPr>
      </w:pPr>
      <w:r>
        <w:rPr>
          <w:szCs w:val="20"/>
          <w:u w:val="single"/>
        </w:rPr>
        <w:t xml:space="preserve">Tanjanay Hardy </w:t>
      </w:r>
      <w:r>
        <w:rPr>
          <w:szCs w:val="20"/>
        </w:rPr>
        <w:t xml:space="preserve">(2023 – </w:t>
      </w:r>
      <w:r w:rsidR="004E4BB1">
        <w:rPr>
          <w:szCs w:val="20"/>
        </w:rPr>
        <w:t>2023</w:t>
      </w:r>
      <w:r>
        <w:rPr>
          <w:szCs w:val="20"/>
        </w:rPr>
        <w:t>)</w:t>
      </w:r>
    </w:p>
    <w:p w14:paraId="58E15234" w14:textId="77777777" w:rsidR="007661A2" w:rsidRDefault="007661A2" w:rsidP="003812E5">
      <w:pPr>
        <w:pStyle w:val="BodyTextIndent"/>
        <w:ind w:left="0" w:firstLine="0"/>
        <w:jc w:val="both"/>
        <w:rPr>
          <w:szCs w:val="20"/>
        </w:rPr>
      </w:pPr>
      <w:r>
        <w:rPr>
          <w:szCs w:val="20"/>
        </w:rPr>
        <w:tab/>
        <w:t>Research: Data science approaches in population neuroscience</w:t>
      </w:r>
    </w:p>
    <w:p w14:paraId="1D5D14B1" w14:textId="64C9E4F1" w:rsidR="007661A2" w:rsidRPr="00B81D78" w:rsidRDefault="007661A2" w:rsidP="003812E5">
      <w:pPr>
        <w:pStyle w:val="BodyTextIndent"/>
        <w:ind w:left="0" w:firstLine="0"/>
        <w:jc w:val="both"/>
        <w:rPr>
          <w:szCs w:val="20"/>
        </w:rPr>
      </w:pPr>
      <w:r>
        <w:rPr>
          <w:szCs w:val="20"/>
        </w:rPr>
        <w:tab/>
        <w:t>Role: Rotation Mentor (MSU MS in Data Science, Joint Program with Spelman College)</w:t>
      </w:r>
    </w:p>
    <w:p w14:paraId="042768D1" w14:textId="77777777" w:rsidR="008A6B1C" w:rsidRDefault="008A6B1C" w:rsidP="003812E5">
      <w:pPr>
        <w:pStyle w:val="BodyTextIndent"/>
        <w:ind w:left="0" w:firstLine="0"/>
        <w:jc w:val="both"/>
        <w:rPr>
          <w:szCs w:val="20"/>
          <w:u w:val="single"/>
        </w:rPr>
      </w:pPr>
    </w:p>
    <w:p w14:paraId="70A0722F" w14:textId="17827DF9" w:rsidR="006D62A4" w:rsidRDefault="006D62A4" w:rsidP="003812E5">
      <w:pPr>
        <w:pStyle w:val="BodyTextIndent"/>
        <w:ind w:left="0" w:firstLine="0"/>
        <w:jc w:val="both"/>
        <w:rPr>
          <w:szCs w:val="20"/>
        </w:rPr>
      </w:pPr>
      <w:r>
        <w:rPr>
          <w:szCs w:val="20"/>
          <w:u w:val="single"/>
        </w:rPr>
        <w:t>Lakshmi</w:t>
      </w:r>
      <w:r w:rsidR="00545BB4">
        <w:rPr>
          <w:szCs w:val="20"/>
          <w:u w:val="single"/>
        </w:rPr>
        <w:t xml:space="preserve"> Jayam</w:t>
      </w:r>
      <w:r>
        <w:rPr>
          <w:szCs w:val="20"/>
        </w:rPr>
        <w:t xml:space="preserve"> (2023 – PRESENT)</w:t>
      </w:r>
    </w:p>
    <w:p w14:paraId="1FFD732A" w14:textId="5A978BB3" w:rsidR="00545BB4" w:rsidRDefault="006D62A4" w:rsidP="003812E5">
      <w:pPr>
        <w:pStyle w:val="BodyTextIndent"/>
        <w:ind w:firstLine="0"/>
        <w:jc w:val="both"/>
        <w:rPr>
          <w:szCs w:val="20"/>
        </w:rPr>
      </w:pPr>
      <w:r>
        <w:rPr>
          <w:szCs w:val="20"/>
        </w:rPr>
        <w:t>Research:</w:t>
      </w:r>
      <w:r w:rsidR="00BB0FCF">
        <w:rPr>
          <w:szCs w:val="20"/>
        </w:rPr>
        <w:t xml:space="preserve"> </w:t>
      </w:r>
      <w:r w:rsidR="0052614E" w:rsidRPr="0052614E">
        <w:rPr>
          <w:szCs w:val="20"/>
        </w:rPr>
        <w:t>Prenatal Maternal Stress, Exposure to Environmental Chemicals, and Cognitive Development: Potential Roles for Inflammation and the Developing Gut Microbiome</w:t>
      </w:r>
      <w:r w:rsidR="0052614E">
        <w:rPr>
          <w:szCs w:val="20"/>
        </w:rPr>
        <w:t>.</w:t>
      </w:r>
    </w:p>
    <w:p w14:paraId="59B170E7" w14:textId="294B32AE" w:rsidR="004337D9" w:rsidRDefault="0052614E" w:rsidP="003812E5">
      <w:pPr>
        <w:pStyle w:val="BodyTextIndent"/>
        <w:ind w:left="0" w:firstLine="720"/>
        <w:jc w:val="both"/>
        <w:rPr>
          <w:szCs w:val="20"/>
        </w:rPr>
      </w:pPr>
      <w:r>
        <w:rPr>
          <w:szCs w:val="20"/>
        </w:rPr>
        <w:t>Role: OST 599 Pre-clerkship research (MSU COM)</w:t>
      </w:r>
    </w:p>
    <w:p w14:paraId="44E3FE79" w14:textId="5FE35A6F" w:rsidR="003F083E" w:rsidRDefault="003F083E" w:rsidP="003812E5">
      <w:pPr>
        <w:pStyle w:val="BodyTextIndent"/>
        <w:jc w:val="both"/>
        <w:rPr>
          <w:szCs w:val="20"/>
        </w:rPr>
      </w:pPr>
    </w:p>
    <w:p w14:paraId="3011404C" w14:textId="4330A6FC" w:rsidR="003F083E" w:rsidRDefault="003F083E" w:rsidP="003812E5">
      <w:pPr>
        <w:pStyle w:val="BodyTextIndent"/>
        <w:jc w:val="both"/>
        <w:rPr>
          <w:szCs w:val="20"/>
        </w:rPr>
      </w:pPr>
      <w:r>
        <w:rPr>
          <w:szCs w:val="20"/>
          <w:u w:val="single"/>
        </w:rPr>
        <w:t>Harini Raghukumar</w:t>
      </w:r>
      <w:r>
        <w:rPr>
          <w:szCs w:val="20"/>
        </w:rPr>
        <w:t xml:space="preserve"> (2023 – 2023)</w:t>
      </w:r>
    </w:p>
    <w:p w14:paraId="3C82F25B" w14:textId="78B38C90" w:rsidR="003F083E" w:rsidRDefault="003F083E" w:rsidP="003812E5">
      <w:pPr>
        <w:pStyle w:val="BodyTextIndent"/>
        <w:jc w:val="both"/>
        <w:rPr>
          <w:szCs w:val="20"/>
        </w:rPr>
      </w:pPr>
      <w:r>
        <w:rPr>
          <w:szCs w:val="20"/>
        </w:rPr>
        <w:tab/>
        <w:t>Research: Anesthetics and myelin</w:t>
      </w:r>
    </w:p>
    <w:p w14:paraId="1B245A44" w14:textId="02AB5403" w:rsidR="003F083E" w:rsidRDefault="003F083E" w:rsidP="003812E5">
      <w:pPr>
        <w:pStyle w:val="BodyTextIndent"/>
        <w:jc w:val="both"/>
        <w:rPr>
          <w:szCs w:val="20"/>
        </w:rPr>
      </w:pPr>
      <w:r>
        <w:rPr>
          <w:szCs w:val="20"/>
        </w:rPr>
        <w:tab/>
        <w:t>Role: BMS Rotation</w:t>
      </w:r>
    </w:p>
    <w:p w14:paraId="50B2C532" w14:textId="77777777" w:rsidR="00D56FFF" w:rsidRPr="00DD62E8" w:rsidRDefault="00D56FFF" w:rsidP="003812E5">
      <w:pPr>
        <w:pStyle w:val="BodyTextIndent"/>
        <w:ind w:left="0" w:firstLine="720"/>
        <w:jc w:val="both"/>
        <w:rPr>
          <w:szCs w:val="20"/>
        </w:rPr>
      </w:pPr>
    </w:p>
    <w:p w14:paraId="0745273D" w14:textId="23061699" w:rsidR="00276C30" w:rsidRDefault="00276C30" w:rsidP="003812E5">
      <w:pPr>
        <w:pStyle w:val="BodyTextIndent"/>
        <w:ind w:left="0" w:firstLine="0"/>
        <w:jc w:val="both"/>
        <w:rPr>
          <w:szCs w:val="20"/>
        </w:rPr>
      </w:pPr>
      <w:r>
        <w:rPr>
          <w:szCs w:val="20"/>
          <w:u w:val="single"/>
        </w:rPr>
        <w:t xml:space="preserve">Rohon </w:t>
      </w:r>
      <w:r w:rsidRPr="00276C30">
        <w:rPr>
          <w:szCs w:val="20"/>
          <w:u w:val="single"/>
        </w:rPr>
        <w:t>Roychoudhury</w:t>
      </w:r>
      <w:r>
        <w:rPr>
          <w:szCs w:val="20"/>
        </w:rPr>
        <w:t xml:space="preserve"> (2021 – </w:t>
      </w:r>
      <w:r w:rsidR="0081612E">
        <w:rPr>
          <w:szCs w:val="20"/>
        </w:rPr>
        <w:t>2023</w:t>
      </w:r>
      <w:r>
        <w:rPr>
          <w:szCs w:val="20"/>
        </w:rPr>
        <w:t>)</w:t>
      </w:r>
    </w:p>
    <w:p w14:paraId="02FF0710" w14:textId="77777777" w:rsidR="00276C30" w:rsidRDefault="00276C30" w:rsidP="003812E5">
      <w:pPr>
        <w:pStyle w:val="BodyTextIndent"/>
        <w:ind w:left="0" w:firstLine="0"/>
        <w:jc w:val="both"/>
        <w:rPr>
          <w:szCs w:val="20"/>
        </w:rPr>
      </w:pPr>
      <w:r>
        <w:rPr>
          <w:szCs w:val="20"/>
        </w:rPr>
        <w:tab/>
        <w:t>Research: Impact of humanized microbiomes on dendritic complexity on the rodent amygdala,</w:t>
      </w:r>
    </w:p>
    <w:p w14:paraId="0CBE9143" w14:textId="77777777" w:rsidR="00276C30" w:rsidRDefault="00276C30" w:rsidP="003812E5">
      <w:pPr>
        <w:pStyle w:val="BodyTextIndent"/>
        <w:ind w:left="0" w:firstLine="720"/>
        <w:jc w:val="both"/>
        <w:rPr>
          <w:szCs w:val="20"/>
        </w:rPr>
      </w:pPr>
      <w:r>
        <w:rPr>
          <w:szCs w:val="20"/>
        </w:rPr>
        <w:t>hippocampus, medial prefrontal cortex, and nucleus accumben</w:t>
      </w:r>
    </w:p>
    <w:p w14:paraId="3C4976B3" w14:textId="18959C53" w:rsidR="003F083E" w:rsidRDefault="00276C30" w:rsidP="003812E5">
      <w:pPr>
        <w:pStyle w:val="BodyTextIndent"/>
        <w:ind w:left="0" w:firstLine="720"/>
        <w:jc w:val="both"/>
        <w:rPr>
          <w:szCs w:val="20"/>
        </w:rPr>
      </w:pPr>
      <w:r>
        <w:rPr>
          <w:szCs w:val="20"/>
        </w:rPr>
        <w:t>Role: OST 599 Pre-clerkship research (MSU COM)</w:t>
      </w:r>
    </w:p>
    <w:p w14:paraId="3413FD04" w14:textId="77777777" w:rsidR="00DD62E8" w:rsidRDefault="00DD62E8" w:rsidP="003812E5">
      <w:pPr>
        <w:pStyle w:val="BodyTextIndent"/>
        <w:jc w:val="both"/>
        <w:rPr>
          <w:szCs w:val="20"/>
        </w:rPr>
      </w:pPr>
    </w:p>
    <w:p w14:paraId="34EBA53F" w14:textId="77777777" w:rsidR="00DD62E8" w:rsidRDefault="00DD62E8" w:rsidP="003812E5">
      <w:pPr>
        <w:pStyle w:val="BodyTextIndent"/>
        <w:ind w:left="0" w:firstLine="0"/>
        <w:jc w:val="both"/>
        <w:rPr>
          <w:szCs w:val="20"/>
        </w:rPr>
      </w:pPr>
      <w:r>
        <w:rPr>
          <w:szCs w:val="20"/>
          <w:u w:val="single"/>
        </w:rPr>
        <w:t>Dariangelly Pacheco-Cruz</w:t>
      </w:r>
      <w:r>
        <w:rPr>
          <w:szCs w:val="20"/>
        </w:rPr>
        <w:t xml:space="preserve"> (2021 – 2022)</w:t>
      </w:r>
    </w:p>
    <w:p w14:paraId="4F2F2D6A" w14:textId="77777777" w:rsidR="00DD62E8" w:rsidRDefault="00DD62E8" w:rsidP="003812E5">
      <w:pPr>
        <w:pStyle w:val="BodyTextIndent"/>
        <w:ind w:left="0" w:firstLine="0"/>
        <w:jc w:val="both"/>
        <w:rPr>
          <w:szCs w:val="20"/>
        </w:rPr>
      </w:pPr>
      <w:r>
        <w:rPr>
          <w:szCs w:val="20"/>
        </w:rPr>
        <w:tab/>
        <w:t>Research: Interaction of prenatal valproic acid exposure and microbiome composition on ASD-related</w:t>
      </w:r>
    </w:p>
    <w:p w14:paraId="5FEE18F1" w14:textId="77777777" w:rsidR="00DD62E8" w:rsidRDefault="00DD62E8" w:rsidP="003812E5">
      <w:pPr>
        <w:pStyle w:val="BodyTextIndent"/>
        <w:ind w:left="0" w:firstLine="720"/>
        <w:jc w:val="both"/>
        <w:rPr>
          <w:szCs w:val="20"/>
        </w:rPr>
      </w:pPr>
      <w:r>
        <w:rPr>
          <w:szCs w:val="20"/>
        </w:rPr>
        <w:t>behaviors in mouse.</w:t>
      </w:r>
    </w:p>
    <w:p w14:paraId="52CA45FC" w14:textId="5E913371" w:rsidR="00DD62E8" w:rsidRPr="00276C30" w:rsidRDefault="00DD62E8" w:rsidP="003812E5">
      <w:pPr>
        <w:pStyle w:val="BodyTextIndent"/>
        <w:ind w:left="0" w:firstLine="720"/>
        <w:jc w:val="both"/>
        <w:rPr>
          <w:szCs w:val="20"/>
        </w:rPr>
      </w:pPr>
      <w:r>
        <w:rPr>
          <w:szCs w:val="20"/>
        </w:rPr>
        <w:t>Role: Prep Mentor, Rotation Mentor (MSU Neuroscience)</w:t>
      </w:r>
    </w:p>
    <w:p w14:paraId="47741AB9" w14:textId="77777777" w:rsidR="003C6ED6" w:rsidRDefault="003C6ED6" w:rsidP="003812E5">
      <w:pPr>
        <w:pStyle w:val="BodyTextIndent"/>
        <w:ind w:left="0" w:firstLine="0"/>
        <w:jc w:val="both"/>
        <w:rPr>
          <w:szCs w:val="20"/>
        </w:rPr>
      </w:pPr>
    </w:p>
    <w:p w14:paraId="4C31FDED" w14:textId="77777777" w:rsidR="003C6ED6" w:rsidRDefault="003C6ED6" w:rsidP="003812E5">
      <w:pPr>
        <w:pStyle w:val="BodyTextIndent"/>
        <w:jc w:val="both"/>
        <w:rPr>
          <w:szCs w:val="20"/>
        </w:rPr>
      </w:pPr>
      <w:r>
        <w:rPr>
          <w:szCs w:val="20"/>
          <w:u w:val="single"/>
        </w:rPr>
        <w:t>Ridwan Mahbub</w:t>
      </w:r>
      <w:r w:rsidR="00F72C98">
        <w:rPr>
          <w:szCs w:val="20"/>
          <w:u w:val="single"/>
        </w:rPr>
        <w:t xml:space="preserve"> </w:t>
      </w:r>
      <w:r w:rsidR="00F72C98" w:rsidRPr="00F72C98">
        <w:rPr>
          <w:szCs w:val="20"/>
        </w:rPr>
        <w:t>(2015-2016)</w:t>
      </w:r>
    </w:p>
    <w:p w14:paraId="34E75B51" w14:textId="77777777" w:rsidR="003C6ED6" w:rsidRDefault="003C6ED6" w:rsidP="003812E5">
      <w:pPr>
        <w:pStyle w:val="BodyTextIndent"/>
        <w:jc w:val="both"/>
      </w:pPr>
      <w:r>
        <w:rPr>
          <w:szCs w:val="20"/>
        </w:rPr>
        <w:tab/>
        <w:t xml:space="preserve">Research: </w:t>
      </w:r>
      <w:r w:rsidRPr="003C6ED6">
        <w:t xml:space="preserve">Global and Regional Brain Volume Differences between </w:t>
      </w:r>
      <w:r w:rsidR="002A1599" w:rsidRPr="003C6ED6">
        <w:t>1-Year-Old</w:t>
      </w:r>
      <w:r w:rsidRPr="003C6ED6">
        <w:t xml:space="preserve"> Females Diagnosed with Turner Syndrome and Normal Male and Female Controls</w:t>
      </w:r>
    </w:p>
    <w:p w14:paraId="2AA713AF" w14:textId="77777777" w:rsidR="003C6ED6" w:rsidRDefault="003C6ED6" w:rsidP="003812E5">
      <w:pPr>
        <w:pStyle w:val="BodyTextIndent"/>
        <w:jc w:val="both"/>
      </w:pPr>
      <w:r>
        <w:tab/>
        <w:t>Role: Rotation advisor</w:t>
      </w:r>
      <w:r w:rsidR="002A1599">
        <w:t xml:space="preserve"> </w:t>
      </w:r>
      <w:r w:rsidR="002A1599">
        <w:rPr>
          <w:szCs w:val="20"/>
        </w:rPr>
        <w:t>(UNC, NBIO)</w:t>
      </w:r>
    </w:p>
    <w:p w14:paraId="66AAF192" w14:textId="77777777" w:rsidR="00245A8F" w:rsidRDefault="00245A8F" w:rsidP="003812E5">
      <w:pPr>
        <w:pStyle w:val="BodyTextIndent"/>
        <w:jc w:val="both"/>
      </w:pPr>
    </w:p>
    <w:p w14:paraId="47025571" w14:textId="77777777" w:rsidR="00245A8F" w:rsidRDefault="00245A8F" w:rsidP="003812E5">
      <w:pPr>
        <w:pStyle w:val="BodyTextIndent"/>
        <w:jc w:val="both"/>
        <w:rPr>
          <w:szCs w:val="20"/>
        </w:rPr>
      </w:pPr>
      <w:r>
        <w:rPr>
          <w:szCs w:val="20"/>
          <w:u w:val="single"/>
        </w:rPr>
        <w:t>Katherine Veleta</w:t>
      </w:r>
      <w:r w:rsidR="00F72C98">
        <w:rPr>
          <w:szCs w:val="20"/>
          <w:u w:val="single"/>
        </w:rPr>
        <w:t xml:space="preserve"> (2014)</w:t>
      </w:r>
    </w:p>
    <w:p w14:paraId="3F949D01" w14:textId="77777777" w:rsidR="00245A8F" w:rsidRDefault="00245A8F" w:rsidP="003812E5">
      <w:pPr>
        <w:pStyle w:val="BodyTextIndent"/>
        <w:jc w:val="both"/>
      </w:pPr>
      <w:r>
        <w:rPr>
          <w:szCs w:val="20"/>
        </w:rPr>
        <w:tab/>
        <w:t>Research: I</w:t>
      </w:r>
      <w:r w:rsidRPr="006F3061">
        <w:rPr>
          <w:szCs w:val="20"/>
        </w:rPr>
        <w:t>mpact of Genetic Variation</w:t>
      </w:r>
      <w:r>
        <w:rPr>
          <w:szCs w:val="20"/>
        </w:rPr>
        <w:t xml:space="preserve"> </w:t>
      </w:r>
      <w:r w:rsidRPr="006F3061">
        <w:rPr>
          <w:szCs w:val="20"/>
        </w:rPr>
        <w:t>on White Matter Microstructure in Neonates</w:t>
      </w:r>
    </w:p>
    <w:p w14:paraId="4357F7BE" w14:textId="77777777" w:rsidR="008C0761" w:rsidRPr="001D5BBC" w:rsidRDefault="00245A8F" w:rsidP="003812E5">
      <w:pPr>
        <w:pStyle w:val="BodyTextIndent"/>
        <w:jc w:val="both"/>
      </w:pPr>
      <w:r>
        <w:tab/>
        <w:t>Role: Rotation advisor</w:t>
      </w:r>
      <w:r w:rsidR="002A1599">
        <w:t xml:space="preserve"> </w:t>
      </w:r>
      <w:r w:rsidR="002A1599">
        <w:rPr>
          <w:szCs w:val="20"/>
        </w:rPr>
        <w:t>(UNC, NBIO)</w:t>
      </w:r>
    </w:p>
    <w:p w14:paraId="20C81FB3" w14:textId="77777777" w:rsidR="00DF7A18" w:rsidRDefault="00DF7A18" w:rsidP="003812E5">
      <w:pPr>
        <w:pStyle w:val="BodyTextIndent"/>
        <w:jc w:val="both"/>
        <w:rPr>
          <w:szCs w:val="20"/>
          <w:u w:val="single"/>
        </w:rPr>
      </w:pPr>
    </w:p>
    <w:p w14:paraId="3874CA2E" w14:textId="77777777" w:rsidR="00245A8F" w:rsidRDefault="00245A8F" w:rsidP="003812E5">
      <w:pPr>
        <w:pStyle w:val="BodyTextIndent"/>
        <w:jc w:val="both"/>
        <w:rPr>
          <w:szCs w:val="20"/>
        </w:rPr>
      </w:pPr>
      <w:r>
        <w:rPr>
          <w:szCs w:val="20"/>
          <w:u w:val="single"/>
        </w:rPr>
        <w:t>Jessica Bullins</w:t>
      </w:r>
      <w:r w:rsidR="00F72C98">
        <w:rPr>
          <w:szCs w:val="20"/>
          <w:u w:val="single"/>
        </w:rPr>
        <w:t xml:space="preserve"> (2013-2014)</w:t>
      </w:r>
    </w:p>
    <w:p w14:paraId="737D0A5E" w14:textId="77777777" w:rsidR="00245A8F" w:rsidRDefault="00245A8F" w:rsidP="003812E5">
      <w:pPr>
        <w:pStyle w:val="BodyTextIndent"/>
        <w:jc w:val="both"/>
      </w:pPr>
      <w:r>
        <w:rPr>
          <w:szCs w:val="20"/>
        </w:rPr>
        <w:tab/>
        <w:t>Research: I</w:t>
      </w:r>
      <w:r w:rsidRPr="006F3061">
        <w:rPr>
          <w:szCs w:val="20"/>
        </w:rPr>
        <w:t>mpact of Genetic Variation</w:t>
      </w:r>
      <w:r>
        <w:rPr>
          <w:szCs w:val="20"/>
        </w:rPr>
        <w:t xml:space="preserve"> </w:t>
      </w:r>
      <w:r w:rsidRPr="006F3061">
        <w:rPr>
          <w:szCs w:val="20"/>
        </w:rPr>
        <w:t>on White Matter Microstructure in Neonates</w:t>
      </w:r>
    </w:p>
    <w:p w14:paraId="1F03B92D" w14:textId="77777777" w:rsidR="00245A8F" w:rsidRDefault="00245A8F" w:rsidP="003812E5">
      <w:pPr>
        <w:pStyle w:val="BodyTextIndent"/>
        <w:jc w:val="both"/>
      </w:pPr>
      <w:r>
        <w:tab/>
        <w:t>Role: Rotation advisor</w:t>
      </w:r>
      <w:r w:rsidR="002A1599">
        <w:t xml:space="preserve"> </w:t>
      </w:r>
      <w:r w:rsidR="002A1599">
        <w:rPr>
          <w:szCs w:val="20"/>
        </w:rPr>
        <w:t>(UNC, NBIO)</w:t>
      </w:r>
    </w:p>
    <w:p w14:paraId="6CE3C518" w14:textId="77777777" w:rsidR="00245A8F" w:rsidRPr="003C6ED6" w:rsidRDefault="00245A8F" w:rsidP="003812E5">
      <w:pPr>
        <w:pStyle w:val="BodyTextIndent"/>
        <w:jc w:val="both"/>
        <w:rPr>
          <w:szCs w:val="20"/>
        </w:rPr>
      </w:pPr>
    </w:p>
    <w:p w14:paraId="790D0A13" w14:textId="77777777" w:rsidR="00245A8F" w:rsidRDefault="00245A8F" w:rsidP="003812E5">
      <w:pPr>
        <w:pStyle w:val="BodyTextIndent"/>
        <w:jc w:val="both"/>
        <w:rPr>
          <w:szCs w:val="20"/>
        </w:rPr>
      </w:pPr>
      <w:r>
        <w:rPr>
          <w:szCs w:val="20"/>
          <w:u w:val="single"/>
        </w:rPr>
        <w:t>Heather Decot</w:t>
      </w:r>
      <w:r w:rsidR="00F72C98">
        <w:rPr>
          <w:szCs w:val="20"/>
          <w:u w:val="single"/>
        </w:rPr>
        <w:t xml:space="preserve"> (2012)</w:t>
      </w:r>
    </w:p>
    <w:p w14:paraId="04486B86" w14:textId="77777777" w:rsidR="00245A8F" w:rsidRDefault="00245A8F" w:rsidP="003812E5">
      <w:pPr>
        <w:pStyle w:val="BodyTextIndent"/>
        <w:jc w:val="both"/>
      </w:pPr>
      <w:r>
        <w:rPr>
          <w:szCs w:val="20"/>
        </w:rPr>
        <w:tab/>
        <w:t>Research: I</w:t>
      </w:r>
      <w:r w:rsidRPr="006F3061">
        <w:rPr>
          <w:szCs w:val="20"/>
        </w:rPr>
        <w:t>mpact of Genetic Variation</w:t>
      </w:r>
      <w:r>
        <w:rPr>
          <w:szCs w:val="20"/>
        </w:rPr>
        <w:t xml:space="preserve"> </w:t>
      </w:r>
      <w:r w:rsidRPr="006F3061">
        <w:rPr>
          <w:szCs w:val="20"/>
        </w:rPr>
        <w:t>on White Matter Microstructure in Neonates</w:t>
      </w:r>
    </w:p>
    <w:p w14:paraId="6951A774" w14:textId="77777777" w:rsidR="00245A8F" w:rsidRPr="003C6ED6" w:rsidRDefault="00245A8F" w:rsidP="003812E5">
      <w:pPr>
        <w:pStyle w:val="BodyTextIndent"/>
        <w:jc w:val="both"/>
        <w:rPr>
          <w:szCs w:val="20"/>
        </w:rPr>
      </w:pPr>
      <w:r>
        <w:tab/>
        <w:t>Role: Rotation advisor</w:t>
      </w:r>
      <w:r w:rsidR="002A1599">
        <w:t xml:space="preserve"> </w:t>
      </w:r>
      <w:r w:rsidR="002A1599">
        <w:rPr>
          <w:szCs w:val="20"/>
        </w:rPr>
        <w:t>(UNC, NBIO)</w:t>
      </w:r>
    </w:p>
    <w:p w14:paraId="7C91FAAF" w14:textId="77777777" w:rsidR="00EA355D" w:rsidRDefault="00EA355D" w:rsidP="003812E5">
      <w:pPr>
        <w:pStyle w:val="BodyTextIndent"/>
        <w:ind w:left="0" w:firstLine="0"/>
        <w:jc w:val="both"/>
        <w:rPr>
          <w:b/>
          <w:szCs w:val="20"/>
        </w:rPr>
      </w:pPr>
    </w:p>
    <w:p w14:paraId="074AFAD9" w14:textId="77777777" w:rsidR="00EA355D" w:rsidRPr="00EA355D" w:rsidRDefault="00EA355D" w:rsidP="003812E5">
      <w:pPr>
        <w:pStyle w:val="BodyTextIndent"/>
        <w:jc w:val="both"/>
        <w:rPr>
          <w:b/>
          <w:szCs w:val="20"/>
        </w:rPr>
      </w:pPr>
      <w:r>
        <w:rPr>
          <w:b/>
          <w:szCs w:val="20"/>
        </w:rPr>
        <w:t>Other advisees</w:t>
      </w:r>
    </w:p>
    <w:p w14:paraId="62860044" w14:textId="77777777" w:rsidR="00270E39" w:rsidRDefault="00270E39" w:rsidP="003812E5">
      <w:pPr>
        <w:pStyle w:val="BodyTextIndent"/>
        <w:ind w:left="0" w:firstLine="0"/>
        <w:jc w:val="both"/>
        <w:rPr>
          <w:b/>
          <w:szCs w:val="20"/>
          <w:u w:val="single"/>
        </w:rPr>
      </w:pPr>
    </w:p>
    <w:p w14:paraId="776D8348" w14:textId="67F31482" w:rsidR="00256375" w:rsidRPr="003F09B8" w:rsidRDefault="00256375" w:rsidP="00256375">
      <w:pPr>
        <w:pStyle w:val="BodyTextIndent"/>
        <w:ind w:left="0" w:firstLine="0"/>
        <w:jc w:val="both"/>
        <w:rPr>
          <w:color w:val="FF0000"/>
          <w:szCs w:val="20"/>
        </w:rPr>
      </w:pPr>
      <w:r w:rsidRPr="003F09B8">
        <w:rPr>
          <w:color w:val="FF0000"/>
          <w:szCs w:val="20"/>
          <w:u w:val="single"/>
        </w:rPr>
        <w:t>Nelli Gaspar</w:t>
      </w:r>
      <w:r w:rsidRPr="003F09B8">
        <w:rPr>
          <w:color w:val="FF0000"/>
          <w:szCs w:val="20"/>
        </w:rPr>
        <w:t xml:space="preserve"> (2026 – PRESENT)</w:t>
      </w:r>
    </w:p>
    <w:p w14:paraId="3F525AC4" w14:textId="3C8EAFC0" w:rsidR="00256375" w:rsidRPr="003F09B8" w:rsidRDefault="00256375" w:rsidP="00256375">
      <w:pPr>
        <w:pStyle w:val="BodyTextIndent"/>
        <w:ind w:left="0" w:firstLine="0"/>
        <w:jc w:val="both"/>
        <w:rPr>
          <w:color w:val="FF0000"/>
          <w:szCs w:val="20"/>
        </w:rPr>
      </w:pPr>
      <w:r w:rsidRPr="003F09B8">
        <w:rPr>
          <w:color w:val="FF0000"/>
          <w:szCs w:val="20"/>
        </w:rPr>
        <w:tab/>
        <w:t>Research: Rodent Studies of the Microbiome-Gut-Brain Axis</w:t>
      </w:r>
    </w:p>
    <w:p w14:paraId="5570E38C" w14:textId="5F523BFD" w:rsidR="00256375" w:rsidRPr="003F09B8" w:rsidRDefault="00256375" w:rsidP="00256375">
      <w:pPr>
        <w:pStyle w:val="BodyTextIndent"/>
        <w:ind w:left="0" w:firstLine="720"/>
        <w:jc w:val="both"/>
        <w:rPr>
          <w:color w:val="FF0000"/>
          <w:szCs w:val="20"/>
        </w:rPr>
      </w:pPr>
      <w:r w:rsidRPr="003F09B8">
        <w:rPr>
          <w:color w:val="FF0000"/>
          <w:szCs w:val="20"/>
        </w:rPr>
        <w:t>Role: Undergraduate research mentor (MSU), Gateway to Research Program</w:t>
      </w:r>
    </w:p>
    <w:p w14:paraId="178DB524" w14:textId="77777777" w:rsidR="00256375" w:rsidRPr="003F09B8" w:rsidRDefault="00256375" w:rsidP="00954E44">
      <w:pPr>
        <w:pStyle w:val="BodyTextIndent"/>
        <w:ind w:left="0" w:firstLine="0"/>
        <w:jc w:val="both"/>
        <w:rPr>
          <w:color w:val="FF0000"/>
          <w:szCs w:val="20"/>
          <w:u w:val="single"/>
        </w:rPr>
      </w:pPr>
    </w:p>
    <w:p w14:paraId="3112F7D6" w14:textId="22008069" w:rsidR="00256375" w:rsidRPr="003F09B8" w:rsidRDefault="00256375" w:rsidP="00256375">
      <w:pPr>
        <w:pStyle w:val="BodyTextIndent"/>
        <w:ind w:left="0" w:firstLine="0"/>
        <w:jc w:val="both"/>
        <w:rPr>
          <w:color w:val="FF0000"/>
          <w:szCs w:val="20"/>
        </w:rPr>
      </w:pPr>
      <w:r w:rsidRPr="003F09B8">
        <w:rPr>
          <w:color w:val="FF0000"/>
          <w:szCs w:val="20"/>
          <w:u w:val="single"/>
        </w:rPr>
        <w:t>Kristina Johnson</w:t>
      </w:r>
      <w:r w:rsidRPr="003F09B8">
        <w:rPr>
          <w:color w:val="FF0000"/>
          <w:szCs w:val="20"/>
        </w:rPr>
        <w:t xml:space="preserve"> (2026 – PRESENT)</w:t>
      </w:r>
    </w:p>
    <w:p w14:paraId="3FBAA0F6" w14:textId="77777777" w:rsidR="00256375" w:rsidRPr="003F09B8" w:rsidRDefault="00256375" w:rsidP="00256375">
      <w:pPr>
        <w:pStyle w:val="BodyTextIndent"/>
        <w:ind w:left="0" w:firstLine="0"/>
        <w:jc w:val="both"/>
        <w:rPr>
          <w:color w:val="FF0000"/>
          <w:szCs w:val="20"/>
        </w:rPr>
      </w:pPr>
      <w:r w:rsidRPr="003F09B8">
        <w:rPr>
          <w:color w:val="FF0000"/>
          <w:szCs w:val="20"/>
        </w:rPr>
        <w:tab/>
        <w:t>Research: Rodent Studies of the Microbiome-Gut-Brain Axis</w:t>
      </w:r>
    </w:p>
    <w:p w14:paraId="75BDDD7F" w14:textId="02A01615" w:rsidR="00256375" w:rsidRPr="003F09B8" w:rsidRDefault="00256375" w:rsidP="00256375">
      <w:pPr>
        <w:pStyle w:val="BodyTextIndent"/>
        <w:ind w:left="0" w:firstLine="720"/>
        <w:jc w:val="both"/>
        <w:rPr>
          <w:color w:val="FF0000"/>
          <w:szCs w:val="20"/>
        </w:rPr>
      </w:pPr>
      <w:r w:rsidRPr="003F09B8">
        <w:rPr>
          <w:color w:val="FF0000"/>
          <w:szCs w:val="20"/>
        </w:rPr>
        <w:lastRenderedPageBreak/>
        <w:t>Role: Undergraduate research mentor (MSU), MGI 499</w:t>
      </w:r>
    </w:p>
    <w:p w14:paraId="0FE75311" w14:textId="77777777" w:rsidR="00256375" w:rsidRPr="003F09B8" w:rsidRDefault="00256375" w:rsidP="00256375">
      <w:pPr>
        <w:pStyle w:val="BodyTextIndent"/>
        <w:jc w:val="both"/>
        <w:rPr>
          <w:color w:val="FF0000"/>
          <w:szCs w:val="20"/>
          <w:u w:val="single"/>
        </w:rPr>
      </w:pPr>
    </w:p>
    <w:p w14:paraId="40A7D1BD" w14:textId="1F125FAE" w:rsidR="00256375" w:rsidRPr="003F09B8" w:rsidRDefault="00256375" w:rsidP="00954E44">
      <w:pPr>
        <w:pStyle w:val="BodyTextIndent"/>
        <w:ind w:left="0" w:firstLine="0"/>
        <w:jc w:val="both"/>
        <w:rPr>
          <w:color w:val="FF0000"/>
          <w:szCs w:val="20"/>
          <w:u w:val="single"/>
        </w:rPr>
      </w:pPr>
    </w:p>
    <w:p w14:paraId="629F8C47" w14:textId="02D259F7" w:rsidR="00954E44" w:rsidRPr="003F09B8" w:rsidRDefault="00954E44" w:rsidP="00954E44">
      <w:pPr>
        <w:pStyle w:val="BodyTextIndent"/>
        <w:ind w:left="0" w:firstLine="0"/>
        <w:jc w:val="both"/>
        <w:rPr>
          <w:color w:val="FF0000"/>
          <w:szCs w:val="20"/>
        </w:rPr>
      </w:pPr>
      <w:r w:rsidRPr="003F09B8">
        <w:rPr>
          <w:color w:val="FF0000"/>
          <w:szCs w:val="20"/>
          <w:u w:val="single"/>
        </w:rPr>
        <w:t>Rachael Over</w:t>
      </w:r>
      <w:r w:rsidRPr="003F09B8">
        <w:rPr>
          <w:color w:val="FF0000"/>
          <w:szCs w:val="20"/>
        </w:rPr>
        <w:t xml:space="preserve"> (2025 – PRESENT)</w:t>
      </w:r>
    </w:p>
    <w:p w14:paraId="1DD57941" w14:textId="7FC4D470" w:rsidR="00954E44" w:rsidRPr="003F09B8" w:rsidRDefault="00954E44" w:rsidP="00954E44">
      <w:pPr>
        <w:pStyle w:val="BodyTextIndent"/>
        <w:ind w:left="0" w:firstLine="0"/>
        <w:jc w:val="both"/>
        <w:rPr>
          <w:color w:val="FF0000"/>
          <w:szCs w:val="20"/>
        </w:rPr>
      </w:pPr>
      <w:r w:rsidRPr="003F09B8">
        <w:rPr>
          <w:color w:val="FF0000"/>
          <w:szCs w:val="20"/>
        </w:rPr>
        <w:tab/>
        <w:t>Research: Rodent Studies of the Microbiome-Gut-Brain Axis + data entry for EnviroBrain project</w:t>
      </w:r>
    </w:p>
    <w:p w14:paraId="0B3BDF6C" w14:textId="5397CB22" w:rsidR="00954E44" w:rsidRPr="003F09B8" w:rsidRDefault="00954E44" w:rsidP="00954E44">
      <w:pPr>
        <w:pStyle w:val="BodyTextIndent"/>
        <w:ind w:left="0" w:firstLine="720"/>
        <w:jc w:val="both"/>
        <w:rPr>
          <w:color w:val="FF0000"/>
          <w:szCs w:val="20"/>
        </w:rPr>
      </w:pPr>
      <w:r w:rsidRPr="003F09B8">
        <w:rPr>
          <w:color w:val="FF0000"/>
          <w:szCs w:val="20"/>
        </w:rPr>
        <w:t>Role: Undergraduate research mentor (MSU), Professorial assistantship program</w:t>
      </w:r>
    </w:p>
    <w:p w14:paraId="471B71FE" w14:textId="3F898B70" w:rsidR="00954E44" w:rsidRPr="003F09B8" w:rsidRDefault="00954E44" w:rsidP="00954E44">
      <w:pPr>
        <w:pStyle w:val="BodyTextIndent"/>
        <w:ind w:left="0" w:firstLine="0"/>
        <w:jc w:val="both"/>
        <w:rPr>
          <w:color w:val="FF0000"/>
          <w:szCs w:val="20"/>
        </w:rPr>
      </w:pPr>
    </w:p>
    <w:p w14:paraId="1F4E3C39" w14:textId="5AE55A09" w:rsidR="00954E44" w:rsidRPr="003F09B8" w:rsidRDefault="00954E44" w:rsidP="00954E44">
      <w:pPr>
        <w:pStyle w:val="BodyTextIndent"/>
        <w:ind w:left="0" w:firstLine="0"/>
        <w:jc w:val="both"/>
        <w:rPr>
          <w:color w:val="FF0000"/>
          <w:szCs w:val="20"/>
        </w:rPr>
      </w:pPr>
      <w:r w:rsidRPr="003F09B8">
        <w:rPr>
          <w:color w:val="FF0000"/>
          <w:szCs w:val="20"/>
          <w:u w:val="single"/>
        </w:rPr>
        <w:t>Teresa Haning</w:t>
      </w:r>
      <w:r w:rsidRPr="003F09B8">
        <w:rPr>
          <w:color w:val="FF0000"/>
          <w:szCs w:val="20"/>
        </w:rPr>
        <w:t xml:space="preserve"> (2025 – PRESENT)</w:t>
      </w:r>
    </w:p>
    <w:p w14:paraId="17691D71" w14:textId="7AFE1BF0" w:rsidR="00954E44" w:rsidRPr="003F09B8" w:rsidRDefault="00954E44" w:rsidP="00954E44">
      <w:pPr>
        <w:pStyle w:val="BodyTextIndent"/>
        <w:ind w:left="0" w:firstLine="0"/>
        <w:jc w:val="both"/>
        <w:rPr>
          <w:color w:val="FF0000"/>
          <w:szCs w:val="20"/>
        </w:rPr>
      </w:pPr>
      <w:r w:rsidRPr="003F09B8">
        <w:rPr>
          <w:color w:val="FF0000"/>
          <w:szCs w:val="20"/>
        </w:rPr>
        <w:tab/>
        <w:t>Research: Rodent Studies of the Microbiome-Gut-Brain Axis, image quality control for ORIGINs</w:t>
      </w:r>
    </w:p>
    <w:p w14:paraId="4A627D2A" w14:textId="7A8A9541" w:rsidR="00954E44" w:rsidRPr="003F09B8" w:rsidRDefault="00954E44" w:rsidP="00954E44">
      <w:pPr>
        <w:pStyle w:val="BodyTextIndent"/>
        <w:ind w:left="0" w:firstLine="720"/>
        <w:jc w:val="both"/>
        <w:rPr>
          <w:color w:val="FF0000"/>
          <w:szCs w:val="20"/>
          <w:u w:val="single"/>
        </w:rPr>
      </w:pPr>
      <w:r w:rsidRPr="003F09B8">
        <w:rPr>
          <w:color w:val="FF0000"/>
          <w:szCs w:val="20"/>
        </w:rPr>
        <w:t>Role: Undergraduate research mentor (MSU</w:t>
      </w:r>
    </w:p>
    <w:p w14:paraId="2A563F30" w14:textId="77777777" w:rsidR="00954E44" w:rsidRPr="003F09B8" w:rsidRDefault="00954E44" w:rsidP="003812E5">
      <w:pPr>
        <w:pStyle w:val="BodyTextIndent"/>
        <w:ind w:left="0" w:firstLine="0"/>
        <w:jc w:val="both"/>
        <w:rPr>
          <w:color w:val="FF0000"/>
          <w:szCs w:val="20"/>
          <w:u w:val="single"/>
        </w:rPr>
      </w:pPr>
    </w:p>
    <w:p w14:paraId="08D5AB13" w14:textId="5692192B" w:rsidR="00216F00" w:rsidRPr="003F09B8" w:rsidRDefault="00216F00" w:rsidP="003812E5">
      <w:pPr>
        <w:pStyle w:val="BodyTextIndent"/>
        <w:ind w:left="0" w:firstLine="0"/>
        <w:jc w:val="both"/>
        <w:rPr>
          <w:color w:val="FF0000"/>
          <w:szCs w:val="20"/>
        </w:rPr>
      </w:pPr>
      <w:r w:rsidRPr="003F09B8">
        <w:rPr>
          <w:color w:val="FF0000"/>
          <w:szCs w:val="20"/>
          <w:u w:val="single"/>
        </w:rPr>
        <w:t>Sophia Elliot</w:t>
      </w:r>
      <w:r w:rsidRPr="003F09B8">
        <w:rPr>
          <w:color w:val="FF0000"/>
          <w:szCs w:val="20"/>
        </w:rPr>
        <w:t xml:space="preserve"> (2025 – PRESENT)</w:t>
      </w:r>
    </w:p>
    <w:p w14:paraId="6B4B0DD6" w14:textId="2970236D" w:rsidR="00216F00" w:rsidRPr="003F09B8" w:rsidRDefault="00216F00" w:rsidP="003812E5">
      <w:pPr>
        <w:pStyle w:val="BodyTextIndent"/>
        <w:ind w:left="0" w:firstLine="0"/>
        <w:jc w:val="both"/>
        <w:rPr>
          <w:color w:val="FF0000"/>
          <w:szCs w:val="20"/>
        </w:rPr>
      </w:pPr>
      <w:r w:rsidRPr="003F09B8">
        <w:rPr>
          <w:color w:val="FF0000"/>
          <w:szCs w:val="20"/>
        </w:rPr>
        <w:tab/>
        <w:t>Research: Rodent Studies of the Microbiome-Gut-Brain Axis.</w:t>
      </w:r>
    </w:p>
    <w:p w14:paraId="18BF3D6A" w14:textId="77777777" w:rsidR="00216F00" w:rsidRPr="003F09B8" w:rsidRDefault="00216F00" w:rsidP="00216F00">
      <w:pPr>
        <w:pStyle w:val="BodyTextIndent"/>
        <w:ind w:left="0" w:firstLine="720"/>
        <w:jc w:val="both"/>
        <w:rPr>
          <w:color w:val="FF0000"/>
          <w:szCs w:val="20"/>
          <w:u w:val="single"/>
        </w:rPr>
      </w:pPr>
      <w:r w:rsidRPr="003F09B8">
        <w:rPr>
          <w:color w:val="FF0000"/>
          <w:szCs w:val="20"/>
        </w:rPr>
        <w:t>Role: Undergraduate research mentor (MSU)</w:t>
      </w:r>
    </w:p>
    <w:p w14:paraId="4E0BC940" w14:textId="1FBDBDB4" w:rsidR="00216F00" w:rsidRPr="003F09B8" w:rsidRDefault="00216F00" w:rsidP="003812E5">
      <w:pPr>
        <w:pStyle w:val="BodyTextIndent"/>
        <w:ind w:left="0" w:firstLine="0"/>
        <w:jc w:val="both"/>
        <w:rPr>
          <w:color w:val="FF0000"/>
          <w:szCs w:val="20"/>
        </w:rPr>
      </w:pPr>
    </w:p>
    <w:p w14:paraId="653DFED1" w14:textId="1D480FAF" w:rsidR="00216F00" w:rsidRPr="003F09B8" w:rsidRDefault="00216F00" w:rsidP="00216F00">
      <w:pPr>
        <w:pStyle w:val="BodyTextIndent"/>
        <w:ind w:left="0" w:firstLine="0"/>
        <w:jc w:val="both"/>
        <w:rPr>
          <w:color w:val="FF0000"/>
          <w:szCs w:val="20"/>
        </w:rPr>
      </w:pPr>
      <w:r w:rsidRPr="003F09B8">
        <w:rPr>
          <w:color w:val="FF0000"/>
          <w:szCs w:val="20"/>
          <w:u w:val="single"/>
        </w:rPr>
        <w:t>Emma Patenode</w:t>
      </w:r>
      <w:r w:rsidRPr="003F09B8">
        <w:rPr>
          <w:color w:val="FF0000"/>
          <w:szCs w:val="20"/>
        </w:rPr>
        <w:t xml:space="preserve"> (2025 – </w:t>
      </w:r>
      <w:r w:rsidR="00256375" w:rsidRPr="003F09B8">
        <w:rPr>
          <w:color w:val="FF0000"/>
          <w:szCs w:val="20"/>
        </w:rPr>
        <w:t>2025</w:t>
      </w:r>
    </w:p>
    <w:p w14:paraId="16658998" w14:textId="1913271F" w:rsidR="00216F00" w:rsidRPr="003F09B8" w:rsidRDefault="00216F00" w:rsidP="00216F00">
      <w:pPr>
        <w:pStyle w:val="BodyTextIndent"/>
        <w:ind w:left="0" w:firstLine="0"/>
        <w:jc w:val="both"/>
        <w:rPr>
          <w:color w:val="FF0000"/>
          <w:szCs w:val="20"/>
        </w:rPr>
      </w:pPr>
      <w:r w:rsidRPr="003F09B8">
        <w:rPr>
          <w:color w:val="FF0000"/>
          <w:szCs w:val="20"/>
        </w:rPr>
        <w:tab/>
        <w:t>Research: Rodent Studies of the Microbiome-Gut-Brain Axis.</w:t>
      </w:r>
    </w:p>
    <w:p w14:paraId="63202174" w14:textId="2BEF9C0B" w:rsidR="00216F00" w:rsidRPr="003F09B8" w:rsidRDefault="00216F00" w:rsidP="00216F00">
      <w:pPr>
        <w:pStyle w:val="BodyTextIndent"/>
        <w:ind w:firstLine="0"/>
        <w:jc w:val="both"/>
        <w:rPr>
          <w:color w:val="FF0000"/>
          <w:szCs w:val="20"/>
        </w:rPr>
      </w:pPr>
      <w:r w:rsidRPr="003F09B8">
        <w:rPr>
          <w:color w:val="FF0000"/>
          <w:szCs w:val="20"/>
        </w:rPr>
        <w:t>Role: Mentor for Summer Undergrad research experience Doctoral Student Recruitment and Retention Program (DSRRP)</w:t>
      </w:r>
    </w:p>
    <w:p w14:paraId="3F0D3963" w14:textId="77777777" w:rsidR="00216F00" w:rsidRDefault="00216F00" w:rsidP="003812E5">
      <w:pPr>
        <w:pStyle w:val="BodyTextIndent"/>
        <w:ind w:left="0" w:firstLine="0"/>
        <w:jc w:val="both"/>
        <w:rPr>
          <w:szCs w:val="20"/>
          <w:u w:val="single"/>
        </w:rPr>
      </w:pPr>
    </w:p>
    <w:p w14:paraId="5CC6F319" w14:textId="39C4696C" w:rsidR="00C93B3D" w:rsidRDefault="00C93B3D" w:rsidP="003812E5">
      <w:pPr>
        <w:pStyle w:val="BodyTextIndent"/>
        <w:ind w:left="0" w:firstLine="0"/>
        <w:jc w:val="both"/>
        <w:rPr>
          <w:szCs w:val="20"/>
        </w:rPr>
      </w:pPr>
      <w:r>
        <w:rPr>
          <w:szCs w:val="20"/>
          <w:u w:val="single"/>
        </w:rPr>
        <w:t>Madeline Pohlman</w:t>
      </w:r>
      <w:r>
        <w:rPr>
          <w:szCs w:val="20"/>
        </w:rPr>
        <w:t xml:space="preserve"> (2024 –</w:t>
      </w:r>
      <w:r w:rsidR="00216F00">
        <w:rPr>
          <w:szCs w:val="20"/>
        </w:rPr>
        <w:t xml:space="preserve"> 2025</w:t>
      </w:r>
      <w:r>
        <w:rPr>
          <w:szCs w:val="20"/>
        </w:rPr>
        <w:t>)</w:t>
      </w:r>
    </w:p>
    <w:p w14:paraId="6D775180" w14:textId="3202A0D2" w:rsidR="00C93B3D" w:rsidRDefault="00C93B3D" w:rsidP="003812E5">
      <w:pPr>
        <w:pStyle w:val="BodyTextIndent"/>
        <w:ind w:left="0" w:firstLine="0"/>
        <w:jc w:val="both"/>
        <w:rPr>
          <w:szCs w:val="20"/>
        </w:rPr>
      </w:pPr>
      <w:r>
        <w:rPr>
          <w:szCs w:val="20"/>
        </w:rPr>
        <w:tab/>
        <w:t xml:space="preserve">Research: </w:t>
      </w:r>
      <w:r w:rsidR="007C04C5">
        <w:rPr>
          <w:szCs w:val="20"/>
        </w:rPr>
        <w:t>Genetic and environmental effects on brain development</w:t>
      </w:r>
    </w:p>
    <w:p w14:paraId="0B035582" w14:textId="62AF3966" w:rsidR="00C93B3D" w:rsidRDefault="00216F00" w:rsidP="003812E5">
      <w:pPr>
        <w:pStyle w:val="BodyTextIndent"/>
        <w:ind w:left="0" w:firstLine="720"/>
        <w:jc w:val="both"/>
        <w:rPr>
          <w:szCs w:val="20"/>
          <w:u w:val="single"/>
        </w:rPr>
      </w:pPr>
      <w:r>
        <w:rPr>
          <w:szCs w:val="20"/>
        </w:rPr>
        <w:t xml:space="preserve">Role: </w:t>
      </w:r>
      <w:r w:rsidR="00C93B3D">
        <w:rPr>
          <w:szCs w:val="20"/>
        </w:rPr>
        <w:t>Undergraduate research mentor (MSU)</w:t>
      </w:r>
      <w:r w:rsidR="007C04C5">
        <w:rPr>
          <w:szCs w:val="20"/>
        </w:rPr>
        <w:t>, Professorial assistantship program</w:t>
      </w:r>
    </w:p>
    <w:p w14:paraId="5B66718A" w14:textId="77777777" w:rsidR="00C93B3D" w:rsidRDefault="00C93B3D" w:rsidP="003812E5">
      <w:pPr>
        <w:pStyle w:val="BodyTextIndent"/>
        <w:ind w:left="0" w:firstLine="0"/>
        <w:jc w:val="both"/>
        <w:rPr>
          <w:szCs w:val="20"/>
          <w:u w:val="single"/>
        </w:rPr>
      </w:pPr>
    </w:p>
    <w:p w14:paraId="3E9A2DED" w14:textId="389586F0" w:rsidR="00AE3750" w:rsidRDefault="00AE3750" w:rsidP="003812E5">
      <w:pPr>
        <w:pStyle w:val="BodyTextIndent"/>
        <w:ind w:left="0" w:firstLine="0"/>
        <w:jc w:val="both"/>
        <w:rPr>
          <w:szCs w:val="20"/>
        </w:rPr>
      </w:pPr>
      <w:r>
        <w:rPr>
          <w:szCs w:val="20"/>
          <w:u w:val="single"/>
        </w:rPr>
        <w:t>Shreya Srugaram</w:t>
      </w:r>
      <w:r>
        <w:rPr>
          <w:szCs w:val="20"/>
        </w:rPr>
        <w:t xml:space="preserve"> (2024 – PRESENT)</w:t>
      </w:r>
    </w:p>
    <w:p w14:paraId="657B391E" w14:textId="77777777" w:rsidR="00AE3750" w:rsidRDefault="00AE3750" w:rsidP="003812E5">
      <w:pPr>
        <w:pStyle w:val="BodyTextIndent"/>
        <w:ind w:left="0" w:firstLine="0"/>
        <w:jc w:val="both"/>
        <w:rPr>
          <w:szCs w:val="20"/>
        </w:rPr>
      </w:pPr>
      <w:r>
        <w:rPr>
          <w:szCs w:val="20"/>
        </w:rPr>
        <w:tab/>
        <w:t>Research: Role of gut microbiome in rodent autism model; effect of FFAR2 and FFAR3 receptors on</w:t>
      </w:r>
    </w:p>
    <w:p w14:paraId="186940F0" w14:textId="3BF60A27" w:rsidR="00AE3750" w:rsidRDefault="00AE3750" w:rsidP="003812E5">
      <w:pPr>
        <w:pStyle w:val="BodyTextIndent"/>
        <w:ind w:left="0" w:firstLine="720"/>
        <w:jc w:val="both"/>
        <w:rPr>
          <w:szCs w:val="20"/>
        </w:rPr>
      </w:pPr>
      <w:r>
        <w:rPr>
          <w:szCs w:val="20"/>
        </w:rPr>
        <w:t>behavior.</w:t>
      </w:r>
    </w:p>
    <w:p w14:paraId="37D4B308" w14:textId="40370B29" w:rsidR="00AE3750" w:rsidRDefault="00216F00" w:rsidP="003812E5">
      <w:pPr>
        <w:pStyle w:val="BodyTextIndent"/>
        <w:ind w:left="0" w:firstLine="720"/>
        <w:jc w:val="both"/>
        <w:rPr>
          <w:szCs w:val="20"/>
          <w:u w:val="single"/>
        </w:rPr>
      </w:pPr>
      <w:r>
        <w:rPr>
          <w:szCs w:val="20"/>
        </w:rPr>
        <w:t xml:space="preserve">Role: </w:t>
      </w:r>
      <w:r w:rsidR="00AE3750">
        <w:rPr>
          <w:szCs w:val="20"/>
        </w:rPr>
        <w:t>Undergraduate research mentor (MSU)</w:t>
      </w:r>
    </w:p>
    <w:p w14:paraId="6308A2C9" w14:textId="77777777" w:rsidR="00AE3750" w:rsidRDefault="00AE3750" w:rsidP="003812E5">
      <w:pPr>
        <w:pStyle w:val="BodyTextIndent"/>
        <w:ind w:left="0" w:firstLine="0"/>
        <w:jc w:val="both"/>
        <w:rPr>
          <w:szCs w:val="20"/>
          <w:u w:val="single"/>
        </w:rPr>
      </w:pPr>
    </w:p>
    <w:p w14:paraId="76F86BD1" w14:textId="2494297F" w:rsidR="00A0764B" w:rsidRDefault="00A0764B" w:rsidP="003812E5">
      <w:pPr>
        <w:pStyle w:val="BodyTextIndent"/>
        <w:ind w:left="0" w:firstLine="0"/>
        <w:jc w:val="both"/>
        <w:rPr>
          <w:szCs w:val="20"/>
        </w:rPr>
      </w:pPr>
      <w:r>
        <w:rPr>
          <w:szCs w:val="20"/>
          <w:u w:val="single"/>
        </w:rPr>
        <w:t>Julia Noel</w:t>
      </w:r>
      <w:r w:rsidR="00C61463">
        <w:rPr>
          <w:szCs w:val="20"/>
          <w:u w:val="single"/>
        </w:rPr>
        <w:t xml:space="preserve"> </w:t>
      </w:r>
      <w:r>
        <w:rPr>
          <w:szCs w:val="20"/>
        </w:rPr>
        <w:t>(Spring 202</w:t>
      </w:r>
      <w:r w:rsidR="00C61463">
        <w:rPr>
          <w:szCs w:val="20"/>
        </w:rPr>
        <w:t>4</w:t>
      </w:r>
      <w:r>
        <w:rPr>
          <w:szCs w:val="20"/>
        </w:rPr>
        <w:t>)</w:t>
      </w:r>
    </w:p>
    <w:p w14:paraId="329A8C37" w14:textId="450CDE89" w:rsidR="00A0764B" w:rsidRDefault="00A0764B" w:rsidP="003812E5">
      <w:pPr>
        <w:pStyle w:val="BodyTextIndent"/>
        <w:ind w:left="0" w:firstLine="0"/>
        <w:jc w:val="both"/>
        <w:rPr>
          <w:szCs w:val="20"/>
        </w:rPr>
      </w:pPr>
      <w:r>
        <w:rPr>
          <w:szCs w:val="20"/>
        </w:rPr>
        <w:tab/>
        <w:t>Research: New Approaches to the Assessment of Infant Behavior</w:t>
      </w:r>
    </w:p>
    <w:p w14:paraId="026BE764" w14:textId="56FA6D3A" w:rsidR="00A0764B" w:rsidRPr="00A0764B" w:rsidRDefault="00A0764B" w:rsidP="003812E5">
      <w:pPr>
        <w:pStyle w:val="BodyTextIndent"/>
        <w:ind w:left="0" w:firstLine="0"/>
        <w:jc w:val="both"/>
        <w:rPr>
          <w:szCs w:val="20"/>
        </w:rPr>
      </w:pPr>
      <w:r>
        <w:rPr>
          <w:szCs w:val="20"/>
        </w:rPr>
        <w:tab/>
      </w:r>
      <w:r w:rsidR="00216F00">
        <w:rPr>
          <w:szCs w:val="20"/>
        </w:rPr>
        <w:t xml:space="preserve">Role: </w:t>
      </w:r>
      <w:r>
        <w:rPr>
          <w:szCs w:val="20"/>
        </w:rPr>
        <w:t>Undergraduate research mentor</w:t>
      </w:r>
      <w:r w:rsidR="00C61463">
        <w:rPr>
          <w:szCs w:val="20"/>
        </w:rPr>
        <w:t xml:space="preserve"> (MSU)</w:t>
      </w:r>
    </w:p>
    <w:p w14:paraId="348AA37E" w14:textId="77777777" w:rsidR="00A0764B" w:rsidRDefault="00A0764B" w:rsidP="003812E5">
      <w:pPr>
        <w:pStyle w:val="BodyTextIndent"/>
        <w:ind w:left="0" w:firstLine="0"/>
        <w:jc w:val="both"/>
        <w:rPr>
          <w:szCs w:val="20"/>
          <w:u w:val="single"/>
        </w:rPr>
      </w:pPr>
    </w:p>
    <w:p w14:paraId="5972C421" w14:textId="334D38D9" w:rsidR="002A5B9F" w:rsidRDefault="002A5B9F" w:rsidP="003812E5">
      <w:pPr>
        <w:pStyle w:val="BodyTextIndent"/>
        <w:ind w:left="0" w:firstLine="0"/>
        <w:jc w:val="both"/>
        <w:rPr>
          <w:szCs w:val="20"/>
        </w:rPr>
      </w:pPr>
      <w:r>
        <w:rPr>
          <w:szCs w:val="20"/>
          <w:u w:val="single"/>
        </w:rPr>
        <w:t>Danielle Meyers</w:t>
      </w:r>
      <w:r w:rsidR="00BD21F5">
        <w:rPr>
          <w:szCs w:val="20"/>
        </w:rPr>
        <w:t xml:space="preserve"> (Fall 2023)</w:t>
      </w:r>
    </w:p>
    <w:p w14:paraId="16737B7B" w14:textId="256C8DCC" w:rsidR="00BD21F5" w:rsidRDefault="00BD21F5" w:rsidP="003812E5">
      <w:pPr>
        <w:pStyle w:val="BodyTextIndent"/>
        <w:ind w:left="0" w:firstLine="0"/>
        <w:jc w:val="both"/>
        <w:rPr>
          <w:szCs w:val="20"/>
        </w:rPr>
      </w:pPr>
      <w:r>
        <w:rPr>
          <w:szCs w:val="20"/>
        </w:rPr>
        <w:tab/>
        <w:t>Research: New Approaches to the Assessment of Infant Behavior</w:t>
      </w:r>
    </w:p>
    <w:p w14:paraId="0EE311E4" w14:textId="3C997F8C" w:rsidR="00A0764B" w:rsidRPr="00BD21F5" w:rsidRDefault="00A0764B" w:rsidP="003812E5">
      <w:pPr>
        <w:pStyle w:val="BodyTextIndent"/>
        <w:ind w:left="0" w:firstLine="0"/>
        <w:jc w:val="both"/>
        <w:rPr>
          <w:szCs w:val="20"/>
        </w:rPr>
      </w:pPr>
      <w:r>
        <w:rPr>
          <w:szCs w:val="20"/>
        </w:rPr>
        <w:tab/>
      </w:r>
      <w:r w:rsidR="00216F00">
        <w:rPr>
          <w:szCs w:val="20"/>
        </w:rPr>
        <w:t xml:space="preserve">Role: </w:t>
      </w:r>
      <w:r>
        <w:rPr>
          <w:szCs w:val="20"/>
        </w:rPr>
        <w:t>Undergraduate research mentor (MSU)</w:t>
      </w:r>
    </w:p>
    <w:p w14:paraId="4B358468" w14:textId="77777777" w:rsidR="002A5B9F" w:rsidRDefault="002A5B9F" w:rsidP="003812E5">
      <w:pPr>
        <w:pStyle w:val="BodyTextIndent"/>
        <w:ind w:left="0" w:firstLine="0"/>
        <w:jc w:val="both"/>
        <w:rPr>
          <w:szCs w:val="20"/>
          <w:u w:val="single"/>
        </w:rPr>
      </w:pPr>
    </w:p>
    <w:p w14:paraId="687500A4" w14:textId="7D964325" w:rsidR="00A8305D" w:rsidRDefault="00A8305D" w:rsidP="003812E5">
      <w:pPr>
        <w:pStyle w:val="BodyTextIndent"/>
        <w:ind w:left="0" w:firstLine="0"/>
        <w:jc w:val="both"/>
        <w:rPr>
          <w:szCs w:val="20"/>
        </w:rPr>
      </w:pPr>
      <w:r>
        <w:rPr>
          <w:szCs w:val="20"/>
          <w:u w:val="single"/>
        </w:rPr>
        <w:t xml:space="preserve">Kanal Patel </w:t>
      </w:r>
      <w:r>
        <w:rPr>
          <w:szCs w:val="20"/>
        </w:rPr>
        <w:t xml:space="preserve">(2022 – </w:t>
      </w:r>
      <w:r w:rsidR="00256375">
        <w:rPr>
          <w:szCs w:val="20"/>
        </w:rPr>
        <w:t>2025</w:t>
      </w:r>
    </w:p>
    <w:p w14:paraId="0FDE5A48" w14:textId="416A9683" w:rsidR="00A8305D" w:rsidRDefault="00A8305D" w:rsidP="003812E5">
      <w:pPr>
        <w:pStyle w:val="BodyTextIndent"/>
        <w:ind w:left="0" w:firstLine="0"/>
        <w:jc w:val="both"/>
        <w:rPr>
          <w:szCs w:val="20"/>
        </w:rPr>
      </w:pPr>
      <w:r>
        <w:rPr>
          <w:szCs w:val="20"/>
        </w:rPr>
        <w:tab/>
        <w:t xml:space="preserve">Research: </w:t>
      </w:r>
      <w:r w:rsidRPr="00A8305D">
        <w:rPr>
          <w:szCs w:val="20"/>
        </w:rPr>
        <w:t>Prenatal Maternal Stress, Exposure to Environmental Chemicals, and Cognitive Development</w:t>
      </w:r>
    </w:p>
    <w:p w14:paraId="311D0173" w14:textId="13F3C8BC" w:rsidR="00A8305D" w:rsidRDefault="00A8305D" w:rsidP="003812E5">
      <w:pPr>
        <w:pStyle w:val="BodyTextIndent"/>
        <w:ind w:left="0" w:firstLine="0"/>
        <w:jc w:val="both"/>
        <w:rPr>
          <w:szCs w:val="20"/>
        </w:rPr>
      </w:pPr>
      <w:r>
        <w:rPr>
          <w:szCs w:val="20"/>
        </w:rPr>
        <w:tab/>
        <w:t>Role: Undergraduate research mentor (MSU), Professorial assistantship program</w:t>
      </w:r>
    </w:p>
    <w:p w14:paraId="0A688B00" w14:textId="03522871" w:rsidR="00A8305D" w:rsidRDefault="00A8305D" w:rsidP="003812E5">
      <w:pPr>
        <w:pStyle w:val="BodyTextIndent"/>
        <w:ind w:left="0" w:firstLine="0"/>
        <w:jc w:val="both"/>
        <w:rPr>
          <w:szCs w:val="20"/>
        </w:rPr>
      </w:pPr>
    </w:p>
    <w:p w14:paraId="0D2EB4D3" w14:textId="505122FB" w:rsidR="00A8305D" w:rsidRDefault="00A8305D" w:rsidP="003812E5">
      <w:pPr>
        <w:pStyle w:val="BodyTextIndent"/>
        <w:ind w:left="0" w:firstLine="0"/>
        <w:jc w:val="both"/>
        <w:rPr>
          <w:szCs w:val="20"/>
        </w:rPr>
      </w:pPr>
      <w:r>
        <w:rPr>
          <w:szCs w:val="20"/>
          <w:u w:val="single"/>
        </w:rPr>
        <w:t xml:space="preserve">Monish Moyal </w:t>
      </w:r>
      <w:r>
        <w:rPr>
          <w:szCs w:val="20"/>
        </w:rPr>
        <w:t xml:space="preserve">(2022 – </w:t>
      </w:r>
      <w:r w:rsidR="00216F00">
        <w:rPr>
          <w:szCs w:val="20"/>
        </w:rPr>
        <w:t>2024</w:t>
      </w:r>
      <w:r w:rsidR="0078043E">
        <w:rPr>
          <w:szCs w:val="20"/>
        </w:rPr>
        <w:t>)</w:t>
      </w:r>
    </w:p>
    <w:p w14:paraId="784ED1ED" w14:textId="1018727F" w:rsidR="00A8305D" w:rsidRDefault="00A8305D" w:rsidP="003812E5">
      <w:pPr>
        <w:pStyle w:val="BodyTextIndent"/>
        <w:ind w:left="0" w:firstLine="0"/>
        <w:jc w:val="both"/>
        <w:rPr>
          <w:szCs w:val="20"/>
        </w:rPr>
      </w:pPr>
      <w:r>
        <w:rPr>
          <w:szCs w:val="20"/>
        </w:rPr>
        <w:tab/>
        <w:t xml:space="preserve">Research: </w:t>
      </w:r>
      <w:r w:rsidR="00AE3750" w:rsidRPr="00A8305D">
        <w:rPr>
          <w:szCs w:val="20"/>
        </w:rPr>
        <w:t>Prenatal Maternal Stress, Exposure to Environmental Chemicals, and Cognitive Development</w:t>
      </w:r>
    </w:p>
    <w:p w14:paraId="4BE86ACB" w14:textId="77777777" w:rsidR="00023E8A" w:rsidRDefault="00A8305D" w:rsidP="003812E5">
      <w:pPr>
        <w:pStyle w:val="BodyTextIndent"/>
        <w:ind w:left="0" w:firstLine="0"/>
        <w:jc w:val="both"/>
        <w:rPr>
          <w:szCs w:val="20"/>
        </w:rPr>
      </w:pPr>
      <w:r>
        <w:rPr>
          <w:szCs w:val="20"/>
        </w:rPr>
        <w:tab/>
        <w:t>Role: Undergraduate research mentor (MSU), Professorial assistantship program</w:t>
      </w:r>
    </w:p>
    <w:p w14:paraId="49C82AA5" w14:textId="77777777" w:rsidR="00023E8A" w:rsidRDefault="00023E8A" w:rsidP="003812E5">
      <w:pPr>
        <w:pStyle w:val="BodyTextIndent"/>
        <w:ind w:left="0" w:firstLine="0"/>
        <w:jc w:val="both"/>
        <w:rPr>
          <w:szCs w:val="20"/>
        </w:rPr>
      </w:pPr>
    </w:p>
    <w:p w14:paraId="666833D5" w14:textId="48D50B77" w:rsidR="00023E8A" w:rsidRDefault="00023E8A" w:rsidP="003812E5">
      <w:pPr>
        <w:pStyle w:val="BodyTextIndent"/>
        <w:ind w:left="0" w:firstLine="0"/>
        <w:jc w:val="both"/>
        <w:rPr>
          <w:szCs w:val="20"/>
          <w:u w:val="single"/>
        </w:rPr>
      </w:pPr>
      <w:r>
        <w:rPr>
          <w:szCs w:val="20"/>
          <w:u w:val="single"/>
        </w:rPr>
        <w:t>Alexa Mackersie</w:t>
      </w:r>
      <w:r w:rsidRPr="00023E8A">
        <w:rPr>
          <w:szCs w:val="20"/>
        </w:rPr>
        <w:t xml:space="preserve"> </w:t>
      </w:r>
      <w:r>
        <w:rPr>
          <w:szCs w:val="20"/>
        </w:rPr>
        <w:t xml:space="preserve">(2022 – </w:t>
      </w:r>
      <w:r w:rsidR="00C61463">
        <w:rPr>
          <w:szCs w:val="20"/>
        </w:rPr>
        <w:t>2024</w:t>
      </w:r>
      <w:r>
        <w:rPr>
          <w:szCs w:val="20"/>
        </w:rPr>
        <w:t>)</w:t>
      </w:r>
      <w:r w:rsidR="00A8305D">
        <w:rPr>
          <w:szCs w:val="20"/>
          <w:u w:val="single"/>
        </w:rPr>
        <w:t xml:space="preserve"> </w:t>
      </w:r>
    </w:p>
    <w:p w14:paraId="4A7C71E3" w14:textId="51D94103" w:rsidR="00023E8A" w:rsidRDefault="00023E8A" w:rsidP="003812E5">
      <w:pPr>
        <w:pStyle w:val="BodyTextIndent"/>
        <w:ind w:left="0" w:firstLine="0"/>
        <w:jc w:val="both"/>
        <w:rPr>
          <w:szCs w:val="20"/>
        </w:rPr>
      </w:pPr>
      <w:r w:rsidRPr="00023E8A">
        <w:rPr>
          <w:szCs w:val="20"/>
        </w:rPr>
        <w:tab/>
      </w:r>
      <w:r>
        <w:rPr>
          <w:szCs w:val="20"/>
        </w:rPr>
        <w:t>Research: Microbiome influences infant behaviour</w:t>
      </w:r>
    </w:p>
    <w:p w14:paraId="5D5CF2CC" w14:textId="35F69877" w:rsidR="00023E8A" w:rsidRPr="00023E8A" w:rsidRDefault="00023E8A" w:rsidP="003812E5">
      <w:pPr>
        <w:pStyle w:val="BodyTextIndent"/>
        <w:ind w:left="0" w:firstLine="0"/>
        <w:jc w:val="both"/>
        <w:rPr>
          <w:szCs w:val="20"/>
        </w:rPr>
      </w:pPr>
      <w:r>
        <w:rPr>
          <w:szCs w:val="20"/>
        </w:rPr>
        <w:tab/>
        <w:t xml:space="preserve">Role: </w:t>
      </w:r>
      <w:r w:rsidR="009E0073">
        <w:rPr>
          <w:szCs w:val="20"/>
        </w:rPr>
        <w:t>Research</w:t>
      </w:r>
      <w:r>
        <w:rPr>
          <w:szCs w:val="20"/>
        </w:rPr>
        <w:t xml:space="preserve"> mentor, Okemos </w:t>
      </w:r>
      <w:r w:rsidRPr="00023E8A">
        <w:rPr>
          <w:szCs w:val="20"/>
        </w:rPr>
        <w:t>High School Science Research Seminar</w:t>
      </w:r>
    </w:p>
    <w:p w14:paraId="1595F44C" w14:textId="77777777" w:rsidR="00A8305D" w:rsidRDefault="00A8305D" w:rsidP="003812E5">
      <w:pPr>
        <w:pStyle w:val="BodyTextIndent"/>
        <w:ind w:left="0" w:firstLine="0"/>
        <w:jc w:val="both"/>
        <w:rPr>
          <w:szCs w:val="20"/>
          <w:u w:val="single"/>
        </w:rPr>
      </w:pPr>
    </w:p>
    <w:p w14:paraId="49C51BB3" w14:textId="14C646C7" w:rsidR="004337D9" w:rsidRDefault="004337D9" w:rsidP="003812E5">
      <w:pPr>
        <w:pStyle w:val="BodyTextIndent"/>
        <w:ind w:left="0" w:firstLine="0"/>
        <w:jc w:val="both"/>
        <w:rPr>
          <w:szCs w:val="20"/>
        </w:rPr>
      </w:pPr>
      <w:r w:rsidRPr="00EE087F">
        <w:rPr>
          <w:szCs w:val="20"/>
          <w:u w:val="single"/>
        </w:rPr>
        <w:t>Nazia</w:t>
      </w:r>
      <w:r w:rsidR="00EE087F" w:rsidRPr="00EE087F">
        <w:rPr>
          <w:szCs w:val="20"/>
          <w:u w:val="single"/>
        </w:rPr>
        <w:t xml:space="preserve"> Haque</w:t>
      </w:r>
      <w:r w:rsidR="00EE087F">
        <w:rPr>
          <w:szCs w:val="20"/>
          <w:u w:val="single"/>
        </w:rPr>
        <w:t xml:space="preserve"> </w:t>
      </w:r>
      <w:r w:rsidR="00EE087F">
        <w:rPr>
          <w:szCs w:val="20"/>
        </w:rPr>
        <w:t xml:space="preserve">(2021 – </w:t>
      </w:r>
      <w:r w:rsidR="006830DE">
        <w:rPr>
          <w:szCs w:val="20"/>
        </w:rPr>
        <w:t>2022</w:t>
      </w:r>
      <w:r w:rsidR="00EE087F">
        <w:rPr>
          <w:szCs w:val="20"/>
        </w:rPr>
        <w:t>)</w:t>
      </w:r>
    </w:p>
    <w:p w14:paraId="29C48A8E" w14:textId="77777777" w:rsidR="00EE087F" w:rsidRDefault="00EE087F" w:rsidP="003812E5">
      <w:pPr>
        <w:pStyle w:val="BodyTextIndent"/>
        <w:ind w:left="0" w:firstLine="0"/>
        <w:jc w:val="both"/>
        <w:rPr>
          <w:szCs w:val="20"/>
        </w:rPr>
      </w:pPr>
      <w:r>
        <w:rPr>
          <w:szCs w:val="20"/>
        </w:rPr>
        <w:tab/>
        <w:t>Research: Cognition in women with Turner Sydrome</w:t>
      </w:r>
    </w:p>
    <w:p w14:paraId="74042BF8" w14:textId="77777777" w:rsidR="00EE087F" w:rsidRPr="00EE087F" w:rsidRDefault="00EE087F" w:rsidP="003812E5">
      <w:pPr>
        <w:pStyle w:val="BodyTextIndent"/>
        <w:ind w:left="0" w:firstLine="0"/>
        <w:jc w:val="both"/>
        <w:rPr>
          <w:szCs w:val="20"/>
        </w:rPr>
      </w:pPr>
      <w:r>
        <w:rPr>
          <w:szCs w:val="20"/>
        </w:rPr>
        <w:tab/>
        <w:t>Role: Undergraduate research mentor (MSU)</w:t>
      </w:r>
    </w:p>
    <w:p w14:paraId="141C81CB" w14:textId="1E429C49" w:rsidR="00A62D29" w:rsidRDefault="00A62D29" w:rsidP="003812E5">
      <w:pPr>
        <w:jc w:val="both"/>
        <w:rPr>
          <w:sz w:val="20"/>
          <w:szCs w:val="20"/>
          <w:u w:val="single"/>
        </w:rPr>
      </w:pPr>
    </w:p>
    <w:p w14:paraId="2E307EC1" w14:textId="35B8F85B" w:rsidR="00C300F7" w:rsidRDefault="00C300F7" w:rsidP="003812E5">
      <w:pPr>
        <w:jc w:val="both"/>
        <w:rPr>
          <w:sz w:val="20"/>
          <w:szCs w:val="20"/>
        </w:rPr>
      </w:pPr>
      <w:r>
        <w:rPr>
          <w:sz w:val="20"/>
          <w:szCs w:val="20"/>
          <w:u w:val="single"/>
        </w:rPr>
        <w:t>Mackenzie Greene</w:t>
      </w:r>
      <w:r>
        <w:rPr>
          <w:sz w:val="20"/>
          <w:szCs w:val="20"/>
        </w:rPr>
        <w:t xml:space="preserve"> (2021 – </w:t>
      </w:r>
      <w:r w:rsidR="006830DE">
        <w:rPr>
          <w:sz w:val="20"/>
          <w:szCs w:val="20"/>
        </w:rPr>
        <w:t>2022</w:t>
      </w:r>
      <w:r>
        <w:rPr>
          <w:sz w:val="20"/>
          <w:szCs w:val="20"/>
        </w:rPr>
        <w:t>)</w:t>
      </w:r>
    </w:p>
    <w:p w14:paraId="157B8523" w14:textId="77777777" w:rsidR="00C300F7" w:rsidRDefault="00C300F7" w:rsidP="003812E5">
      <w:pPr>
        <w:jc w:val="both"/>
        <w:rPr>
          <w:noProof/>
          <w:sz w:val="20"/>
          <w:szCs w:val="20"/>
        </w:rPr>
      </w:pPr>
      <w:r>
        <w:rPr>
          <w:sz w:val="20"/>
          <w:szCs w:val="20"/>
        </w:rPr>
        <w:tab/>
        <w:t xml:space="preserve">Research: </w:t>
      </w:r>
      <w:r>
        <w:rPr>
          <w:noProof/>
          <w:sz w:val="20"/>
          <w:szCs w:val="20"/>
        </w:rPr>
        <w:t>Genetic Influences on Infant Brain Development</w:t>
      </w:r>
    </w:p>
    <w:p w14:paraId="3EAF4D15" w14:textId="77777777" w:rsidR="00C300F7" w:rsidRPr="00C300F7" w:rsidRDefault="00C300F7" w:rsidP="003812E5">
      <w:pPr>
        <w:jc w:val="both"/>
        <w:rPr>
          <w:sz w:val="20"/>
          <w:szCs w:val="20"/>
        </w:rPr>
      </w:pPr>
      <w:r>
        <w:rPr>
          <w:noProof/>
          <w:sz w:val="20"/>
          <w:szCs w:val="20"/>
        </w:rPr>
        <w:tab/>
        <w:t xml:space="preserve">Role: </w:t>
      </w:r>
      <w:r>
        <w:rPr>
          <w:sz w:val="20"/>
          <w:szCs w:val="20"/>
        </w:rPr>
        <w:t>Undergraduate research mentor (MSU)</w:t>
      </w:r>
    </w:p>
    <w:p w14:paraId="15083C6B" w14:textId="77777777" w:rsidR="00023E8A" w:rsidRDefault="00023E8A" w:rsidP="003812E5">
      <w:pPr>
        <w:jc w:val="both"/>
        <w:rPr>
          <w:sz w:val="20"/>
          <w:szCs w:val="20"/>
          <w:u w:val="single"/>
        </w:rPr>
      </w:pPr>
    </w:p>
    <w:p w14:paraId="64E914E9" w14:textId="2D7DE3E3" w:rsidR="00F31851" w:rsidRDefault="00F31851" w:rsidP="003812E5">
      <w:pPr>
        <w:jc w:val="both"/>
        <w:rPr>
          <w:sz w:val="20"/>
          <w:szCs w:val="20"/>
        </w:rPr>
      </w:pPr>
      <w:r>
        <w:rPr>
          <w:sz w:val="20"/>
          <w:szCs w:val="20"/>
          <w:u w:val="single"/>
        </w:rPr>
        <w:t>Charlotte Best</w:t>
      </w:r>
      <w:r>
        <w:rPr>
          <w:sz w:val="20"/>
          <w:szCs w:val="20"/>
        </w:rPr>
        <w:t xml:space="preserve"> (2020 – </w:t>
      </w:r>
      <w:r w:rsidR="00C61463">
        <w:rPr>
          <w:sz w:val="20"/>
          <w:szCs w:val="20"/>
        </w:rPr>
        <w:t>2024</w:t>
      </w:r>
      <w:r>
        <w:rPr>
          <w:sz w:val="20"/>
          <w:szCs w:val="20"/>
        </w:rPr>
        <w:t>)</w:t>
      </w:r>
    </w:p>
    <w:p w14:paraId="5CD42E52" w14:textId="77777777" w:rsidR="00F31851" w:rsidRDefault="00F31851" w:rsidP="003812E5">
      <w:pPr>
        <w:jc w:val="both"/>
        <w:rPr>
          <w:sz w:val="20"/>
          <w:szCs w:val="20"/>
        </w:rPr>
      </w:pPr>
      <w:r>
        <w:rPr>
          <w:sz w:val="20"/>
          <w:szCs w:val="20"/>
        </w:rPr>
        <w:tab/>
        <w:t xml:space="preserve">Research: </w:t>
      </w:r>
      <w:r w:rsidR="00C300F7">
        <w:rPr>
          <w:sz w:val="20"/>
          <w:szCs w:val="20"/>
        </w:rPr>
        <w:t>Impact of Human Microbiomes on Myelination Phenotypes in Gnotobiotic Mice</w:t>
      </w:r>
    </w:p>
    <w:p w14:paraId="5301ED69" w14:textId="77777777" w:rsidR="00F31851" w:rsidRDefault="00F31851" w:rsidP="003812E5">
      <w:pPr>
        <w:jc w:val="both"/>
        <w:rPr>
          <w:sz w:val="20"/>
          <w:szCs w:val="20"/>
        </w:rPr>
      </w:pPr>
      <w:r>
        <w:rPr>
          <w:sz w:val="20"/>
          <w:szCs w:val="20"/>
        </w:rPr>
        <w:tab/>
        <w:t>Role: Undergraduate research mentor (MSU)</w:t>
      </w:r>
      <w:r w:rsidR="00C300F7">
        <w:rPr>
          <w:sz w:val="20"/>
          <w:szCs w:val="20"/>
        </w:rPr>
        <w:t>, Professorial assistantship program</w:t>
      </w:r>
    </w:p>
    <w:p w14:paraId="0BFDA506" w14:textId="77777777" w:rsidR="00D81C94" w:rsidRDefault="00D81C94" w:rsidP="003812E5">
      <w:pPr>
        <w:jc w:val="both"/>
        <w:rPr>
          <w:sz w:val="20"/>
          <w:szCs w:val="20"/>
        </w:rPr>
      </w:pPr>
    </w:p>
    <w:p w14:paraId="1CB07C6C" w14:textId="77777777" w:rsidR="00D81C94" w:rsidRDefault="00D81C94" w:rsidP="003812E5">
      <w:pPr>
        <w:jc w:val="both"/>
        <w:rPr>
          <w:sz w:val="20"/>
          <w:szCs w:val="20"/>
        </w:rPr>
      </w:pPr>
      <w:r w:rsidRPr="00D81C94">
        <w:rPr>
          <w:sz w:val="20"/>
          <w:szCs w:val="20"/>
          <w:u w:val="single"/>
        </w:rPr>
        <w:t>William Quackenbush</w:t>
      </w:r>
      <w:r>
        <w:rPr>
          <w:sz w:val="20"/>
          <w:szCs w:val="20"/>
        </w:rPr>
        <w:t xml:space="preserve"> (2020 – </w:t>
      </w:r>
      <w:r w:rsidR="00C300F7">
        <w:rPr>
          <w:sz w:val="20"/>
          <w:szCs w:val="20"/>
        </w:rPr>
        <w:t>2021</w:t>
      </w:r>
      <w:r>
        <w:rPr>
          <w:sz w:val="20"/>
          <w:szCs w:val="20"/>
        </w:rPr>
        <w:t>)</w:t>
      </w:r>
    </w:p>
    <w:p w14:paraId="39A1F947" w14:textId="77777777" w:rsidR="00D81C94" w:rsidRDefault="00D81C94" w:rsidP="003812E5">
      <w:pPr>
        <w:ind w:firstLine="720"/>
        <w:jc w:val="both"/>
        <w:rPr>
          <w:sz w:val="20"/>
          <w:szCs w:val="20"/>
        </w:rPr>
      </w:pPr>
      <w:r>
        <w:rPr>
          <w:sz w:val="20"/>
          <w:szCs w:val="20"/>
        </w:rPr>
        <w:t>Research: New Approaches to the Assessment of Infant Behavior</w:t>
      </w:r>
    </w:p>
    <w:p w14:paraId="15E4DB8F" w14:textId="77777777" w:rsidR="00F31851" w:rsidRPr="00D81C94" w:rsidRDefault="00D81C94" w:rsidP="003812E5">
      <w:pPr>
        <w:jc w:val="both"/>
        <w:rPr>
          <w:sz w:val="20"/>
          <w:szCs w:val="20"/>
        </w:rPr>
      </w:pPr>
      <w:r>
        <w:rPr>
          <w:sz w:val="20"/>
          <w:szCs w:val="20"/>
        </w:rPr>
        <w:tab/>
        <w:t>Role: Undergraduate research mentor (MSU)</w:t>
      </w:r>
    </w:p>
    <w:p w14:paraId="07C7AA5C" w14:textId="77777777" w:rsidR="00D81C94" w:rsidRDefault="00D81C94" w:rsidP="003812E5">
      <w:pPr>
        <w:jc w:val="both"/>
        <w:rPr>
          <w:sz w:val="20"/>
          <w:szCs w:val="20"/>
          <w:u w:val="single"/>
        </w:rPr>
      </w:pPr>
    </w:p>
    <w:p w14:paraId="11DF41BF" w14:textId="77777777" w:rsidR="00547DCE" w:rsidRDefault="00547DCE" w:rsidP="003812E5">
      <w:pPr>
        <w:jc w:val="both"/>
        <w:rPr>
          <w:sz w:val="20"/>
          <w:szCs w:val="20"/>
        </w:rPr>
      </w:pPr>
      <w:r>
        <w:rPr>
          <w:sz w:val="20"/>
          <w:szCs w:val="20"/>
          <w:u w:val="single"/>
        </w:rPr>
        <w:t>Samantha Finkbeiner</w:t>
      </w:r>
      <w:r>
        <w:rPr>
          <w:sz w:val="20"/>
          <w:szCs w:val="20"/>
        </w:rPr>
        <w:t xml:space="preserve"> (2019 – </w:t>
      </w:r>
      <w:r w:rsidR="00C300F7">
        <w:rPr>
          <w:sz w:val="20"/>
          <w:szCs w:val="20"/>
        </w:rPr>
        <w:t>2021</w:t>
      </w:r>
      <w:r>
        <w:rPr>
          <w:sz w:val="20"/>
          <w:szCs w:val="20"/>
        </w:rPr>
        <w:t>)</w:t>
      </w:r>
    </w:p>
    <w:p w14:paraId="3CEA0A50" w14:textId="77777777" w:rsidR="00547DCE" w:rsidRDefault="00547DCE" w:rsidP="003812E5">
      <w:pPr>
        <w:jc w:val="both"/>
        <w:rPr>
          <w:sz w:val="20"/>
          <w:szCs w:val="20"/>
        </w:rPr>
      </w:pPr>
      <w:r>
        <w:rPr>
          <w:sz w:val="20"/>
          <w:szCs w:val="20"/>
        </w:rPr>
        <w:tab/>
        <w:t>Research: New Approaches to the Assessment of Infant Behavior</w:t>
      </w:r>
    </w:p>
    <w:p w14:paraId="799A754D" w14:textId="77777777" w:rsidR="00547DCE" w:rsidRDefault="00547DCE" w:rsidP="003812E5">
      <w:pPr>
        <w:jc w:val="both"/>
        <w:rPr>
          <w:sz w:val="20"/>
          <w:szCs w:val="20"/>
        </w:rPr>
      </w:pPr>
      <w:r>
        <w:rPr>
          <w:sz w:val="20"/>
          <w:szCs w:val="20"/>
        </w:rPr>
        <w:tab/>
        <w:t>Role: Undergraduate research mentor</w:t>
      </w:r>
      <w:r w:rsidR="00004A8A">
        <w:rPr>
          <w:sz w:val="20"/>
          <w:szCs w:val="20"/>
        </w:rPr>
        <w:t xml:space="preserve"> (MSU)</w:t>
      </w:r>
    </w:p>
    <w:p w14:paraId="35930DCC" w14:textId="77777777" w:rsidR="00A0304D" w:rsidRDefault="00A0304D" w:rsidP="003812E5">
      <w:pPr>
        <w:jc w:val="both"/>
        <w:rPr>
          <w:sz w:val="20"/>
          <w:szCs w:val="20"/>
        </w:rPr>
      </w:pPr>
    </w:p>
    <w:p w14:paraId="65852AA4" w14:textId="77777777" w:rsidR="00A0304D" w:rsidRDefault="00A0304D" w:rsidP="003812E5">
      <w:pPr>
        <w:jc w:val="both"/>
        <w:rPr>
          <w:sz w:val="20"/>
          <w:szCs w:val="20"/>
        </w:rPr>
      </w:pPr>
      <w:r>
        <w:rPr>
          <w:sz w:val="20"/>
          <w:szCs w:val="20"/>
          <w:u w:val="single"/>
        </w:rPr>
        <w:t>Esin Ural</w:t>
      </w:r>
      <w:r>
        <w:rPr>
          <w:sz w:val="20"/>
          <w:szCs w:val="20"/>
        </w:rPr>
        <w:t xml:space="preserve"> (2019 – 2020)</w:t>
      </w:r>
    </w:p>
    <w:p w14:paraId="40C1C61F" w14:textId="77777777" w:rsidR="00A0304D" w:rsidRDefault="00A0304D" w:rsidP="003812E5">
      <w:pPr>
        <w:jc w:val="both"/>
        <w:rPr>
          <w:sz w:val="20"/>
          <w:szCs w:val="20"/>
        </w:rPr>
      </w:pPr>
      <w:r>
        <w:rPr>
          <w:sz w:val="20"/>
          <w:szCs w:val="20"/>
        </w:rPr>
        <w:tab/>
        <w:t>Research: New Approaches to the Assessment of Infant Behavior</w:t>
      </w:r>
    </w:p>
    <w:p w14:paraId="64DA665B" w14:textId="77777777" w:rsidR="00A0304D" w:rsidRDefault="00A0304D" w:rsidP="003812E5">
      <w:pPr>
        <w:jc w:val="both"/>
        <w:rPr>
          <w:sz w:val="20"/>
          <w:szCs w:val="20"/>
        </w:rPr>
      </w:pPr>
      <w:r>
        <w:rPr>
          <w:sz w:val="20"/>
          <w:szCs w:val="20"/>
        </w:rPr>
        <w:tab/>
        <w:t>Role: Undergraduate research mentor (MSU</w:t>
      </w:r>
    </w:p>
    <w:p w14:paraId="29959BC2" w14:textId="77777777" w:rsidR="00A46A46" w:rsidRDefault="00A46A46" w:rsidP="003812E5">
      <w:pPr>
        <w:jc w:val="both"/>
        <w:rPr>
          <w:sz w:val="20"/>
          <w:szCs w:val="20"/>
        </w:rPr>
      </w:pPr>
    </w:p>
    <w:p w14:paraId="6B852E20" w14:textId="77777777" w:rsidR="00A46A46" w:rsidRDefault="00A46A46" w:rsidP="003812E5">
      <w:pPr>
        <w:jc w:val="both"/>
        <w:rPr>
          <w:sz w:val="20"/>
          <w:szCs w:val="20"/>
        </w:rPr>
      </w:pPr>
      <w:r w:rsidRPr="00A46A46">
        <w:rPr>
          <w:sz w:val="20"/>
          <w:szCs w:val="20"/>
          <w:u w:val="single"/>
        </w:rPr>
        <w:t>Neil Potdukhe</w:t>
      </w:r>
      <w:r>
        <w:rPr>
          <w:sz w:val="20"/>
          <w:szCs w:val="20"/>
        </w:rPr>
        <w:t xml:space="preserve"> (2019 – </w:t>
      </w:r>
      <w:r w:rsidR="00A0304D">
        <w:rPr>
          <w:sz w:val="20"/>
          <w:szCs w:val="20"/>
        </w:rPr>
        <w:t>2020</w:t>
      </w:r>
      <w:r>
        <w:rPr>
          <w:sz w:val="20"/>
          <w:szCs w:val="20"/>
        </w:rPr>
        <w:t>)</w:t>
      </w:r>
    </w:p>
    <w:p w14:paraId="6F477ADB" w14:textId="77777777" w:rsidR="00A46A46" w:rsidRDefault="00A46A46" w:rsidP="003812E5">
      <w:pPr>
        <w:jc w:val="both"/>
        <w:rPr>
          <w:sz w:val="20"/>
          <w:szCs w:val="20"/>
        </w:rPr>
      </w:pPr>
      <w:r>
        <w:rPr>
          <w:sz w:val="20"/>
          <w:szCs w:val="20"/>
        </w:rPr>
        <w:tab/>
        <w:t>Research: New Approaches to the Assessment of Infant Behavior</w:t>
      </w:r>
    </w:p>
    <w:p w14:paraId="24411FDE" w14:textId="77777777" w:rsidR="00A46A46" w:rsidRDefault="00A46A46" w:rsidP="003812E5">
      <w:pPr>
        <w:jc w:val="both"/>
        <w:rPr>
          <w:sz w:val="20"/>
          <w:szCs w:val="20"/>
        </w:rPr>
      </w:pPr>
      <w:r>
        <w:rPr>
          <w:sz w:val="20"/>
          <w:szCs w:val="20"/>
        </w:rPr>
        <w:tab/>
        <w:t>Role: Undergraduate research mentor</w:t>
      </w:r>
      <w:r w:rsidR="00004A8A">
        <w:rPr>
          <w:sz w:val="20"/>
          <w:szCs w:val="20"/>
        </w:rPr>
        <w:t xml:space="preserve"> (MSU)</w:t>
      </w:r>
    </w:p>
    <w:p w14:paraId="7170484F" w14:textId="77777777" w:rsidR="003620FE" w:rsidRDefault="003620FE" w:rsidP="003812E5">
      <w:pPr>
        <w:jc w:val="both"/>
        <w:rPr>
          <w:sz w:val="20"/>
          <w:szCs w:val="20"/>
        </w:rPr>
      </w:pPr>
    </w:p>
    <w:p w14:paraId="7B92F588" w14:textId="77777777" w:rsidR="003620FE" w:rsidRDefault="003620FE" w:rsidP="003812E5">
      <w:pPr>
        <w:jc w:val="both"/>
        <w:rPr>
          <w:sz w:val="20"/>
          <w:szCs w:val="20"/>
        </w:rPr>
      </w:pPr>
      <w:r>
        <w:rPr>
          <w:sz w:val="20"/>
          <w:szCs w:val="20"/>
          <w:u w:val="single"/>
        </w:rPr>
        <w:t>Junle (Richard) Chen</w:t>
      </w:r>
      <w:r>
        <w:rPr>
          <w:sz w:val="20"/>
          <w:szCs w:val="20"/>
        </w:rPr>
        <w:t xml:space="preserve"> (2019 – </w:t>
      </w:r>
      <w:r w:rsidR="00547DCE">
        <w:rPr>
          <w:sz w:val="20"/>
          <w:szCs w:val="20"/>
        </w:rPr>
        <w:t>Summer</w:t>
      </w:r>
      <w:r>
        <w:rPr>
          <w:sz w:val="20"/>
          <w:szCs w:val="20"/>
        </w:rPr>
        <w:t>)</w:t>
      </w:r>
    </w:p>
    <w:p w14:paraId="4FE265E8" w14:textId="77777777" w:rsidR="003620FE" w:rsidRDefault="003620FE" w:rsidP="003812E5">
      <w:pPr>
        <w:jc w:val="both"/>
        <w:rPr>
          <w:sz w:val="20"/>
          <w:szCs w:val="20"/>
        </w:rPr>
      </w:pPr>
      <w:r>
        <w:rPr>
          <w:sz w:val="20"/>
          <w:szCs w:val="20"/>
        </w:rPr>
        <w:tab/>
        <w:t>Research: New Approaches to the Assessment of Infant Behavior</w:t>
      </w:r>
    </w:p>
    <w:p w14:paraId="3B6C46BB" w14:textId="77777777" w:rsidR="003620FE" w:rsidRPr="003620FE" w:rsidRDefault="003620FE" w:rsidP="003812E5">
      <w:pPr>
        <w:jc w:val="both"/>
        <w:rPr>
          <w:sz w:val="20"/>
          <w:szCs w:val="20"/>
        </w:rPr>
      </w:pPr>
      <w:r>
        <w:rPr>
          <w:sz w:val="20"/>
          <w:szCs w:val="20"/>
        </w:rPr>
        <w:tab/>
        <w:t>Role: Research Mentor (IQ Youth Summer Program)</w:t>
      </w:r>
    </w:p>
    <w:p w14:paraId="43E2386B" w14:textId="77777777" w:rsidR="003620FE" w:rsidRDefault="003620FE" w:rsidP="003812E5">
      <w:pPr>
        <w:jc w:val="both"/>
        <w:rPr>
          <w:sz w:val="20"/>
          <w:szCs w:val="20"/>
          <w:u w:val="single"/>
        </w:rPr>
      </w:pPr>
    </w:p>
    <w:p w14:paraId="589B3B75" w14:textId="77777777" w:rsidR="00334314" w:rsidRDefault="00334314" w:rsidP="003812E5">
      <w:pPr>
        <w:jc w:val="both"/>
        <w:rPr>
          <w:sz w:val="20"/>
          <w:szCs w:val="20"/>
          <w:u w:val="single"/>
        </w:rPr>
      </w:pPr>
      <w:r>
        <w:rPr>
          <w:sz w:val="20"/>
          <w:szCs w:val="20"/>
          <w:u w:val="single"/>
        </w:rPr>
        <w:t xml:space="preserve">Tom Ruvio </w:t>
      </w:r>
      <w:r w:rsidRPr="00334314">
        <w:rPr>
          <w:sz w:val="20"/>
          <w:szCs w:val="20"/>
        </w:rPr>
        <w:t>(</w:t>
      </w:r>
      <w:r w:rsidR="007E612C">
        <w:rPr>
          <w:sz w:val="20"/>
          <w:szCs w:val="20"/>
        </w:rPr>
        <w:t>2018 - 2019</w:t>
      </w:r>
      <w:r w:rsidRPr="00334314">
        <w:rPr>
          <w:sz w:val="20"/>
          <w:szCs w:val="20"/>
        </w:rPr>
        <w:t>)</w:t>
      </w:r>
    </w:p>
    <w:p w14:paraId="5644E87F" w14:textId="77777777" w:rsidR="00334314" w:rsidRDefault="003620FE" w:rsidP="003812E5">
      <w:pPr>
        <w:ind w:left="720"/>
        <w:jc w:val="both"/>
        <w:rPr>
          <w:sz w:val="20"/>
          <w:szCs w:val="20"/>
        </w:rPr>
      </w:pPr>
      <w:r>
        <w:rPr>
          <w:sz w:val="20"/>
          <w:szCs w:val="20"/>
        </w:rPr>
        <w:t>Research: Testosterone Exposure and Sensitivity – Influence on Trajectories of Cortical Thickness and Surface A</w:t>
      </w:r>
      <w:r w:rsidR="00334314">
        <w:rPr>
          <w:sz w:val="20"/>
          <w:szCs w:val="20"/>
        </w:rPr>
        <w:t>rea</w:t>
      </w:r>
      <w:r>
        <w:rPr>
          <w:sz w:val="20"/>
          <w:szCs w:val="20"/>
        </w:rPr>
        <w:t xml:space="preserve"> in I</w:t>
      </w:r>
      <w:r w:rsidR="006A3292">
        <w:rPr>
          <w:sz w:val="20"/>
          <w:szCs w:val="20"/>
        </w:rPr>
        <w:t>nfancy.</w:t>
      </w:r>
    </w:p>
    <w:p w14:paraId="2C9826AE" w14:textId="77777777" w:rsidR="00334314" w:rsidRDefault="00334314" w:rsidP="003812E5">
      <w:pPr>
        <w:pStyle w:val="BodyTextIndent"/>
        <w:ind w:left="0" w:firstLine="0"/>
        <w:jc w:val="both"/>
        <w:rPr>
          <w:szCs w:val="20"/>
          <w:u w:val="single"/>
        </w:rPr>
      </w:pPr>
      <w:r>
        <w:rPr>
          <w:szCs w:val="20"/>
        </w:rPr>
        <w:tab/>
        <w:t xml:space="preserve">Role: </w:t>
      </w:r>
      <w:r w:rsidR="006A3292">
        <w:rPr>
          <w:szCs w:val="20"/>
        </w:rPr>
        <w:t xml:space="preserve">Undergraduate </w:t>
      </w:r>
      <w:r>
        <w:rPr>
          <w:szCs w:val="20"/>
        </w:rPr>
        <w:t>Research Mentor</w:t>
      </w:r>
      <w:r w:rsidR="006A3292">
        <w:rPr>
          <w:szCs w:val="20"/>
        </w:rPr>
        <w:t xml:space="preserve"> (</w:t>
      </w:r>
      <w:r w:rsidR="002A1599">
        <w:rPr>
          <w:szCs w:val="20"/>
        </w:rPr>
        <w:t>MSU</w:t>
      </w:r>
      <w:r w:rsidR="006A3292">
        <w:rPr>
          <w:szCs w:val="20"/>
        </w:rPr>
        <w:t>)</w:t>
      </w:r>
    </w:p>
    <w:p w14:paraId="6410B32E" w14:textId="77777777" w:rsidR="00334314" w:rsidRDefault="00334314" w:rsidP="003812E5">
      <w:pPr>
        <w:jc w:val="both"/>
        <w:rPr>
          <w:sz w:val="20"/>
          <w:szCs w:val="20"/>
          <w:u w:val="single"/>
        </w:rPr>
      </w:pPr>
    </w:p>
    <w:p w14:paraId="6FB6E0F9" w14:textId="77777777" w:rsidR="00334314" w:rsidRDefault="006A3292" w:rsidP="003812E5">
      <w:pPr>
        <w:jc w:val="both"/>
        <w:rPr>
          <w:sz w:val="20"/>
          <w:szCs w:val="20"/>
        </w:rPr>
      </w:pPr>
      <w:r>
        <w:rPr>
          <w:sz w:val="20"/>
          <w:szCs w:val="20"/>
          <w:u w:val="single"/>
        </w:rPr>
        <w:t>Sydney Seese</w:t>
      </w:r>
      <w:r>
        <w:rPr>
          <w:sz w:val="20"/>
          <w:szCs w:val="20"/>
        </w:rPr>
        <w:t xml:space="preserve"> (</w:t>
      </w:r>
      <w:r w:rsidR="002A1599">
        <w:rPr>
          <w:sz w:val="20"/>
          <w:szCs w:val="20"/>
        </w:rPr>
        <w:t xml:space="preserve">2019 </w:t>
      </w:r>
      <w:r w:rsidR="007E612C">
        <w:rPr>
          <w:sz w:val="20"/>
          <w:szCs w:val="20"/>
        </w:rPr>
        <w:t>–</w:t>
      </w:r>
      <w:r w:rsidR="002A1599">
        <w:rPr>
          <w:sz w:val="20"/>
          <w:szCs w:val="20"/>
        </w:rPr>
        <w:t xml:space="preserve"> </w:t>
      </w:r>
      <w:r w:rsidR="007E612C">
        <w:rPr>
          <w:sz w:val="20"/>
          <w:szCs w:val="20"/>
        </w:rPr>
        <w:t>Spring Semester</w:t>
      </w:r>
      <w:r>
        <w:rPr>
          <w:sz w:val="20"/>
          <w:szCs w:val="20"/>
        </w:rPr>
        <w:t>)</w:t>
      </w:r>
    </w:p>
    <w:p w14:paraId="55E1948F" w14:textId="77777777" w:rsidR="006A3292" w:rsidRDefault="006A3292" w:rsidP="003812E5">
      <w:pPr>
        <w:jc w:val="both"/>
        <w:rPr>
          <w:sz w:val="20"/>
          <w:szCs w:val="20"/>
        </w:rPr>
      </w:pPr>
      <w:r>
        <w:rPr>
          <w:sz w:val="20"/>
          <w:szCs w:val="20"/>
        </w:rPr>
        <w:tab/>
        <w:t>Research: Assessment of Infant Behavior via OpenPose</w:t>
      </w:r>
    </w:p>
    <w:p w14:paraId="4A0D2590" w14:textId="77777777" w:rsidR="006A3292" w:rsidRDefault="006A3292" w:rsidP="003812E5">
      <w:pPr>
        <w:pStyle w:val="BodyTextIndent"/>
        <w:ind w:left="0" w:firstLine="0"/>
        <w:jc w:val="both"/>
        <w:rPr>
          <w:szCs w:val="20"/>
          <w:u w:val="single"/>
        </w:rPr>
      </w:pPr>
      <w:r>
        <w:rPr>
          <w:szCs w:val="20"/>
        </w:rPr>
        <w:tab/>
        <w:t>Role: Undergraduate Research Mentor (</w:t>
      </w:r>
      <w:r w:rsidR="002A1599">
        <w:rPr>
          <w:szCs w:val="20"/>
        </w:rPr>
        <w:t>MSU</w:t>
      </w:r>
      <w:r>
        <w:rPr>
          <w:szCs w:val="20"/>
        </w:rPr>
        <w:t>)</w:t>
      </w:r>
    </w:p>
    <w:p w14:paraId="7566E990" w14:textId="77777777" w:rsidR="006A3292" w:rsidRPr="006A3292" w:rsidRDefault="006A3292" w:rsidP="003812E5">
      <w:pPr>
        <w:jc w:val="both"/>
        <w:rPr>
          <w:sz w:val="20"/>
          <w:szCs w:val="20"/>
        </w:rPr>
      </w:pPr>
    </w:p>
    <w:p w14:paraId="081B3ADE" w14:textId="77777777" w:rsidR="006A3292" w:rsidRDefault="006A3292" w:rsidP="003812E5">
      <w:pPr>
        <w:jc w:val="both"/>
        <w:rPr>
          <w:sz w:val="20"/>
          <w:szCs w:val="20"/>
        </w:rPr>
      </w:pPr>
      <w:r>
        <w:rPr>
          <w:sz w:val="20"/>
          <w:szCs w:val="20"/>
          <w:u w:val="single"/>
        </w:rPr>
        <w:t>Leonie Leslie</w:t>
      </w:r>
      <w:r>
        <w:rPr>
          <w:sz w:val="20"/>
          <w:szCs w:val="20"/>
        </w:rPr>
        <w:t xml:space="preserve"> (</w:t>
      </w:r>
      <w:r w:rsidR="002A1599">
        <w:rPr>
          <w:sz w:val="20"/>
          <w:szCs w:val="20"/>
        </w:rPr>
        <w:t>2019</w:t>
      </w:r>
      <w:r w:rsidR="007E612C">
        <w:rPr>
          <w:sz w:val="20"/>
          <w:szCs w:val="20"/>
        </w:rPr>
        <w:t xml:space="preserve"> – Spring Semester</w:t>
      </w:r>
      <w:r>
        <w:rPr>
          <w:sz w:val="20"/>
          <w:szCs w:val="20"/>
        </w:rPr>
        <w:t>)</w:t>
      </w:r>
    </w:p>
    <w:p w14:paraId="17AE0C60" w14:textId="77777777" w:rsidR="006A3292" w:rsidRDefault="006A3292" w:rsidP="003812E5">
      <w:pPr>
        <w:jc w:val="both"/>
        <w:rPr>
          <w:sz w:val="20"/>
          <w:szCs w:val="20"/>
        </w:rPr>
      </w:pPr>
      <w:r>
        <w:rPr>
          <w:sz w:val="20"/>
          <w:szCs w:val="20"/>
        </w:rPr>
        <w:tab/>
        <w:t>Research: Assessment of Infant Behavior via OpenPose</w:t>
      </w:r>
    </w:p>
    <w:p w14:paraId="0B1D7B6C" w14:textId="77777777" w:rsidR="00334314" w:rsidRDefault="006A3292" w:rsidP="003812E5">
      <w:pPr>
        <w:pStyle w:val="BodyTextIndent"/>
        <w:ind w:left="0" w:firstLine="0"/>
        <w:jc w:val="both"/>
        <w:rPr>
          <w:szCs w:val="20"/>
          <w:u w:val="single"/>
        </w:rPr>
      </w:pPr>
      <w:r>
        <w:rPr>
          <w:szCs w:val="20"/>
        </w:rPr>
        <w:tab/>
        <w:t>Role: Undergraduate Research Mentor (</w:t>
      </w:r>
      <w:r w:rsidR="002A1599">
        <w:rPr>
          <w:szCs w:val="20"/>
        </w:rPr>
        <w:t>MSU</w:t>
      </w:r>
      <w:r>
        <w:rPr>
          <w:szCs w:val="20"/>
        </w:rPr>
        <w:t>)</w:t>
      </w:r>
    </w:p>
    <w:p w14:paraId="051488B9" w14:textId="77777777" w:rsidR="00334314" w:rsidRDefault="00334314" w:rsidP="003812E5">
      <w:pPr>
        <w:jc w:val="both"/>
        <w:rPr>
          <w:sz w:val="20"/>
          <w:szCs w:val="20"/>
          <w:u w:val="single"/>
        </w:rPr>
      </w:pPr>
    </w:p>
    <w:p w14:paraId="7FCDD44E" w14:textId="77777777" w:rsidR="008E7366" w:rsidRDefault="008E7366" w:rsidP="003812E5">
      <w:pPr>
        <w:jc w:val="both"/>
        <w:rPr>
          <w:sz w:val="20"/>
          <w:szCs w:val="20"/>
        </w:rPr>
      </w:pPr>
      <w:r>
        <w:rPr>
          <w:sz w:val="20"/>
          <w:szCs w:val="20"/>
          <w:u w:val="single"/>
        </w:rPr>
        <w:t>Sarah Welch</w:t>
      </w:r>
      <w:r>
        <w:rPr>
          <w:sz w:val="20"/>
          <w:szCs w:val="20"/>
        </w:rPr>
        <w:t xml:space="preserve"> (</w:t>
      </w:r>
      <w:r w:rsidR="00D6241D">
        <w:rPr>
          <w:sz w:val="20"/>
          <w:szCs w:val="20"/>
        </w:rPr>
        <w:t>2018 – Spring Semester)</w:t>
      </w:r>
    </w:p>
    <w:p w14:paraId="1656AFE5" w14:textId="77777777" w:rsidR="008E7366" w:rsidRDefault="008E7366" w:rsidP="003812E5">
      <w:pPr>
        <w:jc w:val="both"/>
        <w:rPr>
          <w:sz w:val="20"/>
          <w:szCs w:val="20"/>
        </w:rPr>
      </w:pPr>
      <w:r>
        <w:rPr>
          <w:sz w:val="20"/>
          <w:szCs w:val="20"/>
        </w:rPr>
        <w:tab/>
        <w:t>Research: Assessment of Infant Anxiety</w:t>
      </w:r>
    </w:p>
    <w:p w14:paraId="16A6ABE7" w14:textId="77777777" w:rsidR="008E7366" w:rsidRDefault="008E7366" w:rsidP="003812E5">
      <w:pPr>
        <w:pStyle w:val="BodyTextIndent"/>
        <w:ind w:left="0" w:firstLine="0"/>
        <w:jc w:val="both"/>
        <w:rPr>
          <w:szCs w:val="20"/>
          <w:u w:val="single"/>
        </w:rPr>
      </w:pPr>
      <w:r>
        <w:rPr>
          <w:szCs w:val="20"/>
        </w:rPr>
        <w:tab/>
        <w:t xml:space="preserve">Role: </w:t>
      </w:r>
      <w:r w:rsidR="006A3292">
        <w:rPr>
          <w:szCs w:val="20"/>
        </w:rPr>
        <w:t>Undergraduate Research Mentor</w:t>
      </w:r>
      <w:r w:rsidR="002A1599">
        <w:rPr>
          <w:szCs w:val="20"/>
        </w:rPr>
        <w:t xml:space="preserve"> (UNC)</w:t>
      </w:r>
    </w:p>
    <w:p w14:paraId="131D69E1" w14:textId="77777777" w:rsidR="008E7366" w:rsidRDefault="008E7366" w:rsidP="003812E5">
      <w:pPr>
        <w:pStyle w:val="BodyTextIndent"/>
        <w:ind w:left="0" w:firstLine="0"/>
        <w:jc w:val="both"/>
        <w:rPr>
          <w:szCs w:val="20"/>
          <w:u w:val="single"/>
        </w:rPr>
      </w:pPr>
    </w:p>
    <w:p w14:paraId="6A738F9D" w14:textId="77777777" w:rsidR="008E7366" w:rsidRDefault="008E7366" w:rsidP="003812E5">
      <w:pPr>
        <w:jc w:val="both"/>
        <w:rPr>
          <w:sz w:val="20"/>
          <w:szCs w:val="20"/>
        </w:rPr>
      </w:pPr>
      <w:r>
        <w:rPr>
          <w:sz w:val="20"/>
          <w:szCs w:val="20"/>
          <w:u w:val="single"/>
        </w:rPr>
        <w:t>Madison Moran</w:t>
      </w:r>
      <w:r>
        <w:rPr>
          <w:sz w:val="20"/>
          <w:szCs w:val="20"/>
        </w:rPr>
        <w:t xml:space="preserve"> (</w:t>
      </w:r>
      <w:r w:rsidR="005D2E8D">
        <w:rPr>
          <w:sz w:val="20"/>
          <w:szCs w:val="20"/>
        </w:rPr>
        <w:t>2018 – Spring Semester)</w:t>
      </w:r>
    </w:p>
    <w:p w14:paraId="6E5960AF" w14:textId="77777777" w:rsidR="008E7366" w:rsidRDefault="008E7366" w:rsidP="003812E5">
      <w:pPr>
        <w:jc w:val="both"/>
        <w:rPr>
          <w:sz w:val="20"/>
          <w:szCs w:val="20"/>
        </w:rPr>
      </w:pPr>
      <w:r>
        <w:rPr>
          <w:sz w:val="20"/>
          <w:szCs w:val="20"/>
        </w:rPr>
        <w:tab/>
        <w:t>Research: Analysis of Diffusion Tensor Imaging Data</w:t>
      </w:r>
    </w:p>
    <w:p w14:paraId="75DF13EE" w14:textId="77777777" w:rsidR="008E7366" w:rsidRDefault="008E7366" w:rsidP="003812E5">
      <w:pPr>
        <w:pStyle w:val="BodyTextIndent"/>
        <w:ind w:left="0" w:firstLine="0"/>
        <w:jc w:val="both"/>
        <w:rPr>
          <w:szCs w:val="20"/>
        </w:rPr>
      </w:pPr>
      <w:r>
        <w:rPr>
          <w:szCs w:val="20"/>
        </w:rPr>
        <w:tab/>
        <w:t xml:space="preserve">Role: </w:t>
      </w:r>
      <w:r w:rsidR="006A3292">
        <w:rPr>
          <w:szCs w:val="20"/>
        </w:rPr>
        <w:t>Undergraduate Research Mentor</w:t>
      </w:r>
      <w:r w:rsidR="002A1599">
        <w:rPr>
          <w:szCs w:val="20"/>
        </w:rPr>
        <w:t xml:space="preserve"> (UNC)</w:t>
      </w:r>
    </w:p>
    <w:p w14:paraId="0A0C8321" w14:textId="77777777" w:rsidR="008E7366" w:rsidRDefault="008E7366" w:rsidP="003812E5">
      <w:pPr>
        <w:pStyle w:val="BodyTextIndent"/>
        <w:ind w:left="0" w:firstLine="0"/>
        <w:jc w:val="both"/>
        <w:rPr>
          <w:szCs w:val="20"/>
        </w:rPr>
      </w:pPr>
    </w:p>
    <w:p w14:paraId="1D0F5199" w14:textId="77777777" w:rsidR="008E7366" w:rsidRDefault="008E7366" w:rsidP="003812E5">
      <w:pPr>
        <w:jc w:val="both"/>
        <w:rPr>
          <w:sz w:val="20"/>
          <w:szCs w:val="20"/>
        </w:rPr>
      </w:pPr>
      <w:r>
        <w:rPr>
          <w:sz w:val="20"/>
          <w:szCs w:val="20"/>
          <w:u w:val="single"/>
        </w:rPr>
        <w:t>Paul Thompson</w:t>
      </w:r>
      <w:r>
        <w:rPr>
          <w:sz w:val="20"/>
          <w:szCs w:val="20"/>
        </w:rPr>
        <w:t xml:space="preserve"> (</w:t>
      </w:r>
      <w:r w:rsidR="005D2E8D">
        <w:rPr>
          <w:sz w:val="20"/>
          <w:szCs w:val="20"/>
        </w:rPr>
        <w:t>2018 – Spring Semester)</w:t>
      </w:r>
    </w:p>
    <w:p w14:paraId="6FBA0E6E" w14:textId="77777777" w:rsidR="008E7366" w:rsidRDefault="008E7366" w:rsidP="003812E5">
      <w:pPr>
        <w:jc w:val="both"/>
        <w:rPr>
          <w:sz w:val="20"/>
          <w:szCs w:val="20"/>
        </w:rPr>
      </w:pPr>
      <w:r>
        <w:rPr>
          <w:sz w:val="20"/>
          <w:szCs w:val="20"/>
        </w:rPr>
        <w:tab/>
        <w:t>Research: Analysis of Diffusion Tensor Imaging Data</w:t>
      </w:r>
    </w:p>
    <w:p w14:paraId="4FC88679" w14:textId="77777777" w:rsidR="008E7366" w:rsidRDefault="008E7366" w:rsidP="003812E5">
      <w:pPr>
        <w:pStyle w:val="BodyTextIndent"/>
        <w:ind w:left="0" w:firstLine="0"/>
        <w:jc w:val="both"/>
        <w:rPr>
          <w:szCs w:val="20"/>
          <w:u w:val="single"/>
        </w:rPr>
      </w:pPr>
      <w:r>
        <w:rPr>
          <w:szCs w:val="20"/>
        </w:rPr>
        <w:tab/>
        <w:t xml:space="preserve">Role: </w:t>
      </w:r>
      <w:r w:rsidR="006A3292">
        <w:rPr>
          <w:szCs w:val="20"/>
        </w:rPr>
        <w:t>Undergraduate Research Mentor</w:t>
      </w:r>
      <w:r w:rsidR="002A1599">
        <w:rPr>
          <w:szCs w:val="20"/>
        </w:rPr>
        <w:t xml:space="preserve"> (UNC)</w:t>
      </w:r>
    </w:p>
    <w:p w14:paraId="5ADBBB2E" w14:textId="77777777" w:rsidR="008E7366" w:rsidRDefault="008E7366" w:rsidP="003812E5">
      <w:pPr>
        <w:pStyle w:val="BodyTextIndent"/>
        <w:ind w:left="0" w:firstLine="0"/>
        <w:jc w:val="both"/>
        <w:rPr>
          <w:szCs w:val="20"/>
          <w:u w:val="single"/>
        </w:rPr>
      </w:pPr>
    </w:p>
    <w:p w14:paraId="3AA8AAC7" w14:textId="77777777" w:rsidR="00876A81" w:rsidRDefault="00876A81" w:rsidP="003812E5">
      <w:pPr>
        <w:pStyle w:val="BodyTextIndent"/>
        <w:ind w:left="0" w:firstLine="0"/>
        <w:jc w:val="both"/>
        <w:rPr>
          <w:szCs w:val="20"/>
        </w:rPr>
      </w:pPr>
      <w:r>
        <w:rPr>
          <w:szCs w:val="20"/>
          <w:u w:val="single"/>
        </w:rPr>
        <w:t>Paputchar Purcell</w:t>
      </w:r>
      <w:r>
        <w:rPr>
          <w:szCs w:val="20"/>
        </w:rPr>
        <w:t xml:space="preserve"> (</w:t>
      </w:r>
      <w:r w:rsidR="005D2E8D">
        <w:rPr>
          <w:szCs w:val="20"/>
        </w:rPr>
        <w:t>2017 – 2018)</w:t>
      </w:r>
    </w:p>
    <w:p w14:paraId="73AC70AD" w14:textId="77777777" w:rsidR="00876A81" w:rsidRDefault="00876A81" w:rsidP="003812E5">
      <w:pPr>
        <w:pStyle w:val="BodyTextIndent"/>
        <w:ind w:left="0" w:firstLine="0"/>
        <w:jc w:val="both"/>
        <w:rPr>
          <w:szCs w:val="20"/>
        </w:rPr>
      </w:pPr>
      <w:r>
        <w:rPr>
          <w:szCs w:val="20"/>
        </w:rPr>
        <w:tab/>
        <w:t>Research: Microbial Colonization of the Gut in Infancy: Effects on Brain Volume.</w:t>
      </w:r>
    </w:p>
    <w:p w14:paraId="396B9BA1" w14:textId="77777777" w:rsidR="00876A81" w:rsidRDefault="00876A81" w:rsidP="003812E5">
      <w:pPr>
        <w:jc w:val="both"/>
        <w:rPr>
          <w:sz w:val="20"/>
          <w:szCs w:val="20"/>
        </w:rPr>
      </w:pPr>
      <w:r>
        <w:rPr>
          <w:szCs w:val="20"/>
        </w:rPr>
        <w:tab/>
      </w:r>
      <w:r>
        <w:rPr>
          <w:sz w:val="20"/>
          <w:szCs w:val="20"/>
        </w:rPr>
        <w:t>Role: Research mentor</w:t>
      </w:r>
      <w:r w:rsidRPr="00CB301B">
        <w:rPr>
          <w:sz w:val="20"/>
          <w:szCs w:val="20"/>
          <w:lang w:val="en-US"/>
        </w:rPr>
        <w:t xml:space="preserve"> </w:t>
      </w:r>
      <w:r w:rsidR="002A1599">
        <w:rPr>
          <w:sz w:val="20"/>
          <w:szCs w:val="20"/>
        </w:rPr>
        <w:t>(</w:t>
      </w:r>
      <w:r w:rsidR="00D6241D">
        <w:rPr>
          <w:sz w:val="20"/>
          <w:szCs w:val="20"/>
          <w:lang w:val="en-US"/>
        </w:rPr>
        <w:t>(North Carolina School of Science and Mathematics)</w:t>
      </w:r>
    </w:p>
    <w:p w14:paraId="703E2FD9" w14:textId="77777777" w:rsidR="00876A81" w:rsidRDefault="00876A81" w:rsidP="003812E5">
      <w:pPr>
        <w:pStyle w:val="BodyTextIndent"/>
        <w:ind w:left="0" w:firstLine="0"/>
        <w:jc w:val="both"/>
        <w:rPr>
          <w:szCs w:val="20"/>
        </w:rPr>
      </w:pPr>
    </w:p>
    <w:p w14:paraId="1CBE9929" w14:textId="77777777" w:rsidR="00876A81" w:rsidRDefault="00876A81" w:rsidP="003812E5">
      <w:pPr>
        <w:pStyle w:val="BodyTextIndent"/>
        <w:ind w:left="0" w:firstLine="0"/>
        <w:jc w:val="both"/>
        <w:rPr>
          <w:szCs w:val="20"/>
        </w:rPr>
      </w:pPr>
      <w:r>
        <w:rPr>
          <w:szCs w:val="20"/>
          <w:u w:val="single"/>
        </w:rPr>
        <w:t xml:space="preserve">Sarah Connor </w:t>
      </w:r>
      <w:r>
        <w:rPr>
          <w:szCs w:val="20"/>
        </w:rPr>
        <w:t>(</w:t>
      </w:r>
      <w:r w:rsidR="005D2E8D">
        <w:rPr>
          <w:szCs w:val="20"/>
        </w:rPr>
        <w:t>2017 – Summer)</w:t>
      </w:r>
    </w:p>
    <w:p w14:paraId="57068126" w14:textId="77777777" w:rsidR="00876A81" w:rsidRDefault="00876A81" w:rsidP="003812E5">
      <w:pPr>
        <w:pStyle w:val="BodyTextIndent"/>
        <w:ind w:left="0" w:firstLine="0"/>
        <w:jc w:val="both"/>
        <w:rPr>
          <w:szCs w:val="20"/>
        </w:rPr>
      </w:pPr>
      <w:r>
        <w:rPr>
          <w:szCs w:val="20"/>
        </w:rPr>
        <w:tab/>
        <w:t>Research: Microbial Colonization of the Gut in Infancy: Effects on Brain Volume.</w:t>
      </w:r>
    </w:p>
    <w:p w14:paraId="2F95850B" w14:textId="77777777" w:rsidR="00876A81" w:rsidRPr="00876A81" w:rsidRDefault="00876A81" w:rsidP="003812E5">
      <w:pPr>
        <w:jc w:val="both"/>
        <w:rPr>
          <w:sz w:val="20"/>
          <w:szCs w:val="20"/>
        </w:rPr>
      </w:pPr>
      <w:r>
        <w:rPr>
          <w:szCs w:val="20"/>
        </w:rPr>
        <w:lastRenderedPageBreak/>
        <w:tab/>
      </w:r>
      <w:r>
        <w:rPr>
          <w:sz w:val="20"/>
          <w:szCs w:val="20"/>
        </w:rPr>
        <w:t>Role: Research mentor</w:t>
      </w:r>
      <w:r w:rsidRPr="00CB301B">
        <w:rPr>
          <w:sz w:val="20"/>
          <w:szCs w:val="20"/>
          <w:lang w:val="en-US"/>
        </w:rPr>
        <w:t xml:space="preserve"> </w:t>
      </w:r>
      <w:r w:rsidR="002A1599">
        <w:rPr>
          <w:sz w:val="20"/>
          <w:szCs w:val="20"/>
        </w:rPr>
        <w:t>(UNC)</w:t>
      </w:r>
    </w:p>
    <w:p w14:paraId="161DC29A" w14:textId="77777777" w:rsidR="00876A81" w:rsidRDefault="00876A81" w:rsidP="003812E5">
      <w:pPr>
        <w:pStyle w:val="BodyTextIndent"/>
        <w:ind w:left="0" w:firstLine="0"/>
        <w:jc w:val="both"/>
        <w:rPr>
          <w:szCs w:val="20"/>
          <w:u w:val="single"/>
        </w:rPr>
      </w:pPr>
    </w:p>
    <w:p w14:paraId="0EBF4BFD" w14:textId="77777777" w:rsidR="00EA355D" w:rsidRDefault="00EA355D" w:rsidP="003812E5">
      <w:pPr>
        <w:pStyle w:val="BodyTextIndent"/>
        <w:ind w:left="0" w:firstLine="0"/>
        <w:jc w:val="both"/>
        <w:rPr>
          <w:szCs w:val="20"/>
        </w:rPr>
      </w:pPr>
      <w:r>
        <w:rPr>
          <w:szCs w:val="20"/>
          <w:u w:val="single"/>
        </w:rPr>
        <w:t>Annie Haunton</w:t>
      </w:r>
      <w:r>
        <w:rPr>
          <w:b/>
          <w:szCs w:val="20"/>
          <w:u w:val="single"/>
        </w:rPr>
        <w:t xml:space="preserve"> </w:t>
      </w:r>
      <w:r w:rsidRPr="00EA355D">
        <w:rPr>
          <w:szCs w:val="20"/>
        </w:rPr>
        <w:t>(</w:t>
      </w:r>
      <w:r w:rsidR="005D2E8D">
        <w:rPr>
          <w:szCs w:val="20"/>
        </w:rPr>
        <w:t>2016 – 2017)</w:t>
      </w:r>
    </w:p>
    <w:p w14:paraId="5BD2EBAB" w14:textId="77777777" w:rsidR="00EA355D" w:rsidRDefault="00EA355D" w:rsidP="003812E5">
      <w:pPr>
        <w:jc w:val="both"/>
        <w:rPr>
          <w:sz w:val="20"/>
          <w:szCs w:val="20"/>
        </w:rPr>
      </w:pPr>
      <w:r>
        <w:rPr>
          <w:szCs w:val="20"/>
        </w:rPr>
        <w:tab/>
      </w:r>
      <w:r w:rsidRPr="00EA355D">
        <w:rPr>
          <w:sz w:val="20"/>
          <w:szCs w:val="20"/>
        </w:rPr>
        <w:t>Research: Impact</w:t>
      </w:r>
      <w:r w:rsidRPr="006F3061">
        <w:rPr>
          <w:sz w:val="20"/>
          <w:szCs w:val="20"/>
        </w:rPr>
        <w:t xml:space="preserve"> of Castration on Brain</w:t>
      </w:r>
      <w:r>
        <w:rPr>
          <w:sz w:val="20"/>
          <w:szCs w:val="20"/>
        </w:rPr>
        <w:t xml:space="preserve"> </w:t>
      </w:r>
      <w:r w:rsidRPr="006F3061">
        <w:rPr>
          <w:sz w:val="20"/>
          <w:szCs w:val="20"/>
        </w:rPr>
        <w:t>Development in Adolescent Macaques</w:t>
      </w:r>
    </w:p>
    <w:p w14:paraId="45A7F941" w14:textId="77777777" w:rsidR="00EA355D" w:rsidRDefault="00EA355D" w:rsidP="003812E5">
      <w:pPr>
        <w:jc w:val="both"/>
        <w:rPr>
          <w:sz w:val="20"/>
          <w:szCs w:val="20"/>
        </w:rPr>
      </w:pPr>
      <w:r>
        <w:rPr>
          <w:sz w:val="20"/>
          <w:szCs w:val="20"/>
        </w:rPr>
        <w:tab/>
        <w:t>Role: Research mentor</w:t>
      </w:r>
      <w:r w:rsidR="00CB301B" w:rsidRPr="00CB301B">
        <w:rPr>
          <w:sz w:val="20"/>
          <w:szCs w:val="20"/>
          <w:lang w:val="en-US"/>
        </w:rPr>
        <w:t xml:space="preserve"> </w:t>
      </w:r>
      <w:r w:rsidR="00CB301B">
        <w:rPr>
          <w:sz w:val="20"/>
          <w:szCs w:val="20"/>
          <w:lang w:val="en-US"/>
        </w:rPr>
        <w:t>(</w:t>
      </w:r>
      <w:r w:rsidR="003620FE">
        <w:rPr>
          <w:sz w:val="20"/>
          <w:szCs w:val="20"/>
          <w:lang w:val="en-US"/>
        </w:rPr>
        <w:t>North Carolina School of Science and Mathematics)</w:t>
      </w:r>
    </w:p>
    <w:p w14:paraId="58120F4C" w14:textId="77777777" w:rsidR="00EA355D" w:rsidRDefault="00EA355D" w:rsidP="003812E5">
      <w:pPr>
        <w:jc w:val="both"/>
        <w:rPr>
          <w:sz w:val="20"/>
          <w:szCs w:val="20"/>
        </w:rPr>
      </w:pPr>
    </w:p>
    <w:p w14:paraId="47E1CAE6" w14:textId="77777777" w:rsidR="00EA355D" w:rsidRDefault="00EA355D" w:rsidP="003812E5">
      <w:pPr>
        <w:jc w:val="both"/>
        <w:rPr>
          <w:sz w:val="20"/>
          <w:szCs w:val="20"/>
        </w:rPr>
      </w:pPr>
      <w:r>
        <w:rPr>
          <w:sz w:val="20"/>
          <w:szCs w:val="20"/>
          <w:u w:val="single"/>
        </w:rPr>
        <w:t>Maria Maza</w:t>
      </w:r>
      <w:r w:rsidR="00CB301B">
        <w:rPr>
          <w:sz w:val="20"/>
          <w:szCs w:val="20"/>
        </w:rPr>
        <w:t xml:space="preserve"> (</w:t>
      </w:r>
      <w:r w:rsidR="00EE014B">
        <w:rPr>
          <w:sz w:val="20"/>
          <w:szCs w:val="20"/>
        </w:rPr>
        <w:t>2016</w:t>
      </w:r>
      <w:r>
        <w:rPr>
          <w:sz w:val="20"/>
          <w:szCs w:val="20"/>
        </w:rPr>
        <w:t>)</w:t>
      </w:r>
    </w:p>
    <w:p w14:paraId="3C31AFCC" w14:textId="77777777" w:rsidR="00EA355D" w:rsidRDefault="00EA355D" w:rsidP="003812E5">
      <w:pPr>
        <w:jc w:val="both"/>
        <w:rPr>
          <w:sz w:val="20"/>
          <w:szCs w:val="20"/>
        </w:rPr>
      </w:pPr>
      <w:r>
        <w:rPr>
          <w:sz w:val="20"/>
          <w:szCs w:val="20"/>
        </w:rPr>
        <w:tab/>
        <w:t xml:space="preserve">Research: </w:t>
      </w:r>
      <w:r w:rsidR="00510F64">
        <w:rPr>
          <w:sz w:val="20"/>
          <w:szCs w:val="20"/>
        </w:rPr>
        <w:t>White Matter Development in I</w:t>
      </w:r>
      <w:r>
        <w:rPr>
          <w:sz w:val="20"/>
          <w:szCs w:val="20"/>
        </w:rPr>
        <w:t>nfants with Turner syndrome</w:t>
      </w:r>
    </w:p>
    <w:p w14:paraId="59320192" w14:textId="77777777" w:rsidR="00510F64" w:rsidRDefault="00EA355D" w:rsidP="003812E5">
      <w:pPr>
        <w:jc w:val="both"/>
        <w:rPr>
          <w:sz w:val="20"/>
          <w:szCs w:val="20"/>
          <w:lang w:val="en-US"/>
        </w:rPr>
      </w:pPr>
      <w:r>
        <w:rPr>
          <w:sz w:val="20"/>
          <w:szCs w:val="20"/>
        </w:rPr>
        <w:tab/>
        <w:t>Role: Research Mentor SURE program (</w:t>
      </w:r>
      <w:r w:rsidRPr="006F3061">
        <w:rPr>
          <w:sz w:val="20"/>
          <w:szCs w:val="20"/>
          <w:lang w:val="en-US"/>
        </w:rPr>
        <w:t>Summer Undergraduate Research Experience</w:t>
      </w:r>
      <w:r>
        <w:rPr>
          <w:sz w:val="20"/>
          <w:szCs w:val="20"/>
          <w:lang w:val="en-US"/>
        </w:rPr>
        <w:t>)</w:t>
      </w:r>
    </w:p>
    <w:p w14:paraId="6E731D6C" w14:textId="77777777" w:rsidR="00EA355D" w:rsidRDefault="00EA355D" w:rsidP="003812E5">
      <w:pPr>
        <w:jc w:val="both"/>
        <w:rPr>
          <w:sz w:val="20"/>
          <w:szCs w:val="20"/>
          <w:lang w:val="en-US"/>
        </w:rPr>
      </w:pPr>
    </w:p>
    <w:p w14:paraId="513C9AD7" w14:textId="77777777" w:rsidR="00EA355D" w:rsidRDefault="00EA355D" w:rsidP="003812E5">
      <w:pPr>
        <w:jc w:val="both"/>
        <w:rPr>
          <w:sz w:val="20"/>
          <w:szCs w:val="20"/>
        </w:rPr>
      </w:pPr>
      <w:r>
        <w:rPr>
          <w:sz w:val="20"/>
          <w:szCs w:val="20"/>
          <w:u w:val="single"/>
        </w:rPr>
        <w:t>Nguyen Vu</w:t>
      </w:r>
      <w:r>
        <w:rPr>
          <w:sz w:val="20"/>
          <w:szCs w:val="20"/>
        </w:rPr>
        <w:t xml:space="preserve"> (</w:t>
      </w:r>
      <w:r w:rsidR="00EE014B">
        <w:rPr>
          <w:sz w:val="20"/>
          <w:szCs w:val="20"/>
        </w:rPr>
        <w:t>2016</w:t>
      </w:r>
      <w:r>
        <w:rPr>
          <w:sz w:val="20"/>
          <w:szCs w:val="20"/>
        </w:rPr>
        <w:t>)</w:t>
      </w:r>
    </w:p>
    <w:p w14:paraId="1D0D0572" w14:textId="77777777" w:rsidR="00EA355D" w:rsidRDefault="00EA355D" w:rsidP="003812E5">
      <w:pPr>
        <w:jc w:val="both"/>
        <w:rPr>
          <w:sz w:val="20"/>
          <w:szCs w:val="20"/>
        </w:rPr>
      </w:pPr>
      <w:r>
        <w:rPr>
          <w:sz w:val="20"/>
          <w:szCs w:val="20"/>
        </w:rPr>
        <w:tab/>
        <w:t>Research: Assessment of Infant A</w:t>
      </w:r>
      <w:r w:rsidR="00510F64">
        <w:rPr>
          <w:sz w:val="20"/>
          <w:szCs w:val="20"/>
        </w:rPr>
        <w:t>nxiety</w:t>
      </w:r>
    </w:p>
    <w:p w14:paraId="1796AA01" w14:textId="77777777" w:rsidR="00510F64" w:rsidRPr="00F06898" w:rsidRDefault="00EA355D" w:rsidP="003812E5">
      <w:pPr>
        <w:jc w:val="both"/>
        <w:rPr>
          <w:sz w:val="20"/>
          <w:szCs w:val="20"/>
        </w:rPr>
      </w:pPr>
      <w:r>
        <w:rPr>
          <w:sz w:val="20"/>
          <w:szCs w:val="20"/>
        </w:rPr>
        <w:tab/>
        <w:t xml:space="preserve">Role: </w:t>
      </w:r>
      <w:r w:rsidR="006A3292" w:rsidRPr="006A3292">
        <w:rPr>
          <w:sz w:val="20"/>
          <w:szCs w:val="20"/>
        </w:rPr>
        <w:t>Undergraduate Research Mentor</w:t>
      </w:r>
      <w:r w:rsidR="00EE014B">
        <w:rPr>
          <w:sz w:val="20"/>
          <w:szCs w:val="20"/>
        </w:rPr>
        <w:t xml:space="preserve"> (UNC)</w:t>
      </w:r>
    </w:p>
    <w:p w14:paraId="0A0495B3" w14:textId="77777777" w:rsidR="00EA355D" w:rsidRPr="00EA355D" w:rsidRDefault="00EA355D" w:rsidP="003812E5">
      <w:pPr>
        <w:jc w:val="both"/>
        <w:rPr>
          <w:sz w:val="20"/>
          <w:szCs w:val="20"/>
        </w:rPr>
      </w:pPr>
    </w:p>
    <w:p w14:paraId="6CEFA361" w14:textId="77777777" w:rsidR="00EA355D" w:rsidRDefault="00510F64" w:rsidP="003812E5">
      <w:pPr>
        <w:jc w:val="both"/>
        <w:rPr>
          <w:sz w:val="20"/>
          <w:szCs w:val="20"/>
        </w:rPr>
      </w:pPr>
      <w:r>
        <w:rPr>
          <w:sz w:val="20"/>
          <w:szCs w:val="20"/>
          <w:u w:val="single"/>
        </w:rPr>
        <w:t>Sierra Atwater</w:t>
      </w:r>
      <w:r w:rsidR="00CB301B">
        <w:rPr>
          <w:sz w:val="20"/>
          <w:szCs w:val="20"/>
        </w:rPr>
        <w:t xml:space="preserve"> (</w:t>
      </w:r>
      <w:r w:rsidR="00EE014B">
        <w:rPr>
          <w:sz w:val="20"/>
          <w:szCs w:val="20"/>
        </w:rPr>
        <w:t>2016</w:t>
      </w:r>
      <w:r w:rsidR="00EA355D">
        <w:rPr>
          <w:sz w:val="20"/>
          <w:szCs w:val="20"/>
        </w:rPr>
        <w:t>)</w:t>
      </w:r>
    </w:p>
    <w:p w14:paraId="405BB8A6" w14:textId="77777777" w:rsidR="00EA355D" w:rsidRDefault="00EA355D" w:rsidP="003812E5">
      <w:pPr>
        <w:jc w:val="both"/>
        <w:rPr>
          <w:sz w:val="20"/>
          <w:szCs w:val="20"/>
        </w:rPr>
      </w:pPr>
      <w:r>
        <w:rPr>
          <w:sz w:val="20"/>
          <w:szCs w:val="20"/>
        </w:rPr>
        <w:tab/>
        <w:t xml:space="preserve">Research: </w:t>
      </w:r>
      <w:r w:rsidR="00510F64">
        <w:rPr>
          <w:sz w:val="20"/>
          <w:szCs w:val="20"/>
        </w:rPr>
        <w:t>Assessment of Infant Anxiety</w:t>
      </w:r>
    </w:p>
    <w:p w14:paraId="19C78E40" w14:textId="77777777" w:rsidR="00510F64" w:rsidRDefault="00EA355D" w:rsidP="003812E5">
      <w:pPr>
        <w:jc w:val="both"/>
        <w:rPr>
          <w:sz w:val="20"/>
          <w:szCs w:val="20"/>
        </w:rPr>
      </w:pPr>
      <w:r>
        <w:rPr>
          <w:sz w:val="20"/>
          <w:szCs w:val="20"/>
        </w:rPr>
        <w:tab/>
        <w:t xml:space="preserve">Role: </w:t>
      </w:r>
      <w:r w:rsidR="006A3292" w:rsidRPr="006A3292">
        <w:rPr>
          <w:sz w:val="20"/>
          <w:szCs w:val="20"/>
        </w:rPr>
        <w:t>Undergraduate Research Mentor</w:t>
      </w:r>
      <w:r w:rsidR="00EE014B">
        <w:rPr>
          <w:sz w:val="20"/>
          <w:szCs w:val="20"/>
        </w:rPr>
        <w:t xml:space="preserve"> (UNC)</w:t>
      </w:r>
    </w:p>
    <w:p w14:paraId="17A8EDD7" w14:textId="77777777" w:rsidR="008B114B" w:rsidRDefault="008B114B" w:rsidP="003812E5">
      <w:pPr>
        <w:jc w:val="both"/>
        <w:rPr>
          <w:sz w:val="20"/>
          <w:szCs w:val="20"/>
        </w:rPr>
      </w:pPr>
    </w:p>
    <w:p w14:paraId="46B91A9C" w14:textId="77777777" w:rsidR="008B114B" w:rsidRDefault="008B114B" w:rsidP="003812E5">
      <w:pPr>
        <w:jc w:val="both"/>
        <w:rPr>
          <w:sz w:val="20"/>
          <w:szCs w:val="20"/>
        </w:rPr>
      </w:pPr>
      <w:r w:rsidRPr="008B114B">
        <w:rPr>
          <w:sz w:val="20"/>
          <w:szCs w:val="20"/>
          <w:u w:val="single"/>
        </w:rPr>
        <w:t>Camille Haywood</w:t>
      </w:r>
      <w:r>
        <w:rPr>
          <w:sz w:val="20"/>
          <w:szCs w:val="20"/>
        </w:rPr>
        <w:t xml:space="preserve"> (</w:t>
      </w:r>
      <w:r w:rsidR="00EE014B">
        <w:rPr>
          <w:sz w:val="20"/>
          <w:szCs w:val="20"/>
        </w:rPr>
        <w:t>2015</w:t>
      </w:r>
      <w:r>
        <w:rPr>
          <w:sz w:val="20"/>
          <w:szCs w:val="20"/>
        </w:rPr>
        <w:t>)</w:t>
      </w:r>
    </w:p>
    <w:p w14:paraId="463EB3C7" w14:textId="77777777" w:rsidR="008B114B" w:rsidRDefault="008B114B" w:rsidP="003812E5">
      <w:pPr>
        <w:jc w:val="both"/>
        <w:rPr>
          <w:sz w:val="20"/>
          <w:szCs w:val="20"/>
        </w:rPr>
      </w:pPr>
      <w:r>
        <w:rPr>
          <w:sz w:val="20"/>
          <w:szCs w:val="20"/>
        </w:rPr>
        <w:tab/>
        <w:t xml:space="preserve">Research: </w:t>
      </w:r>
      <w:r w:rsidRPr="00EA355D">
        <w:rPr>
          <w:sz w:val="20"/>
          <w:szCs w:val="20"/>
        </w:rPr>
        <w:t>Impact</w:t>
      </w:r>
      <w:r w:rsidRPr="006F3061">
        <w:rPr>
          <w:sz w:val="20"/>
          <w:szCs w:val="20"/>
        </w:rPr>
        <w:t xml:space="preserve"> of Castration on Brain</w:t>
      </w:r>
      <w:r>
        <w:rPr>
          <w:sz w:val="20"/>
          <w:szCs w:val="20"/>
        </w:rPr>
        <w:t xml:space="preserve"> </w:t>
      </w:r>
      <w:r w:rsidRPr="006F3061">
        <w:rPr>
          <w:sz w:val="20"/>
          <w:szCs w:val="20"/>
        </w:rPr>
        <w:t>Development in Adolescent Macaques</w:t>
      </w:r>
    </w:p>
    <w:p w14:paraId="6E83C2B7" w14:textId="77777777" w:rsidR="008B114B" w:rsidRDefault="008B114B" w:rsidP="003812E5">
      <w:pPr>
        <w:jc w:val="both"/>
        <w:rPr>
          <w:sz w:val="20"/>
          <w:szCs w:val="20"/>
        </w:rPr>
      </w:pPr>
      <w:r>
        <w:rPr>
          <w:sz w:val="20"/>
          <w:szCs w:val="20"/>
        </w:rPr>
        <w:tab/>
        <w:t xml:space="preserve">Role: </w:t>
      </w:r>
      <w:r w:rsidR="006A3292" w:rsidRPr="006A3292">
        <w:rPr>
          <w:sz w:val="20"/>
          <w:szCs w:val="20"/>
        </w:rPr>
        <w:t>Undergraduate Research Mentor</w:t>
      </w:r>
      <w:r w:rsidR="00EE014B">
        <w:rPr>
          <w:sz w:val="20"/>
          <w:szCs w:val="20"/>
        </w:rPr>
        <w:t xml:space="preserve"> (UNC)</w:t>
      </w:r>
    </w:p>
    <w:p w14:paraId="4FD1D61F" w14:textId="77777777" w:rsidR="00EA355D" w:rsidRPr="00EA355D" w:rsidRDefault="00EA355D" w:rsidP="003812E5">
      <w:pPr>
        <w:jc w:val="both"/>
        <w:rPr>
          <w:sz w:val="20"/>
          <w:szCs w:val="20"/>
        </w:rPr>
      </w:pPr>
    </w:p>
    <w:p w14:paraId="401055FA" w14:textId="77777777" w:rsidR="00510F64" w:rsidRDefault="00510F64" w:rsidP="003812E5">
      <w:pPr>
        <w:jc w:val="both"/>
        <w:rPr>
          <w:sz w:val="20"/>
          <w:szCs w:val="20"/>
        </w:rPr>
      </w:pPr>
      <w:r>
        <w:rPr>
          <w:sz w:val="20"/>
          <w:szCs w:val="20"/>
          <w:u w:val="single"/>
        </w:rPr>
        <w:t>Elizabeth (Callie) Kennedy</w:t>
      </w:r>
      <w:r>
        <w:rPr>
          <w:sz w:val="20"/>
          <w:szCs w:val="20"/>
        </w:rPr>
        <w:t xml:space="preserve"> (</w:t>
      </w:r>
      <w:r w:rsidR="00EE014B">
        <w:rPr>
          <w:sz w:val="20"/>
          <w:szCs w:val="20"/>
        </w:rPr>
        <w:t>2015 - 2016</w:t>
      </w:r>
      <w:r>
        <w:rPr>
          <w:sz w:val="20"/>
          <w:szCs w:val="20"/>
        </w:rPr>
        <w:t>)</w:t>
      </w:r>
    </w:p>
    <w:p w14:paraId="4DBF352E" w14:textId="77777777" w:rsidR="00510F64" w:rsidRDefault="00510F64" w:rsidP="003812E5">
      <w:pPr>
        <w:jc w:val="both"/>
        <w:rPr>
          <w:sz w:val="20"/>
          <w:szCs w:val="20"/>
        </w:rPr>
      </w:pPr>
      <w:r>
        <w:rPr>
          <w:sz w:val="20"/>
          <w:szCs w:val="20"/>
        </w:rPr>
        <w:tab/>
        <w:t xml:space="preserve">Research: </w:t>
      </w:r>
      <w:r w:rsidRPr="006F3061">
        <w:rPr>
          <w:sz w:val="20"/>
          <w:szCs w:val="20"/>
        </w:rPr>
        <w:t>Effects of Social and Nonsocial Stress on Infant Heart Rate Variability</w:t>
      </w:r>
    </w:p>
    <w:p w14:paraId="3B680BFD" w14:textId="77777777" w:rsidR="00CB301B" w:rsidRDefault="00510F64" w:rsidP="003812E5">
      <w:pPr>
        <w:jc w:val="both"/>
        <w:rPr>
          <w:sz w:val="20"/>
          <w:szCs w:val="20"/>
        </w:rPr>
      </w:pPr>
      <w:r>
        <w:rPr>
          <w:sz w:val="20"/>
          <w:szCs w:val="20"/>
        </w:rPr>
        <w:tab/>
        <w:t xml:space="preserve">Role: </w:t>
      </w:r>
      <w:r w:rsidR="006A3292">
        <w:rPr>
          <w:sz w:val="20"/>
          <w:szCs w:val="20"/>
        </w:rPr>
        <w:t xml:space="preserve">Undergraduate </w:t>
      </w:r>
      <w:r>
        <w:rPr>
          <w:sz w:val="20"/>
          <w:szCs w:val="20"/>
        </w:rPr>
        <w:t>Research Mentor</w:t>
      </w:r>
      <w:r w:rsidR="00CB301B">
        <w:rPr>
          <w:sz w:val="20"/>
          <w:szCs w:val="20"/>
        </w:rPr>
        <w:t xml:space="preserve"> (BIOL 395</w:t>
      </w:r>
      <w:r w:rsidR="00EE014B">
        <w:rPr>
          <w:sz w:val="20"/>
          <w:szCs w:val="20"/>
        </w:rPr>
        <w:t>, UNC</w:t>
      </w:r>
      <w:r w:rsidR="00CB301B">
        <w:rPr>
          <w:sz w:val="20"/>
          <w:szCs w:val="20"/>
        </w:rPr>
        <w:t>)</w:t>
      </w:r>
    </w:p>
    <w:p w14:paraId="21A0C06E" w14:textId="77777777" w:rsidR="00510F64" w:rsidRDefault="00510F64" w:rsidP="003812E5">
      <w:pPr>
        <w:jc w:val="both"/>
        <w:rPr>
          <w:sz w:val="20"/>
          <w:szCs w:val="20"/>
        </w:rPr>
      </w:pPr>
      <w:r>
        <w:rPr>
          <w:sz w:val="20"/>
          <w:szCs w:val="20"/>
        </w:rPr>
        <w:tab/>
      </w:r>
    </w:p>
    <w:p w14:paraId="2F02F56F" w14:textId="77777777" w:rsidR="00CB301B" w:rsidRDefault="00CB301B" w:rsidP="003812E5">
      <w:pPr>
        <w:jc w:val="both"/>
        <w:rPr>
          <w:sz w:val="20"/>
          <w:szCs w:val="20"/>
        </w:rPr>
      </w:pPr>
      <w:r>
        <w:rPr>
          <w:sz w:val="20"/>
          <w:szCs w:val="20"/>
          <w:u w:val="single"/>
        </w:rPr>
        <w:t>Ian Funk</w:t>
      </w:r>
      <w:r>
        <w:rPr>
          <w:sz w:val="20"/>
          <w:szCs w:val="20"/>
        </w:rPr>
        <w:t xml:space="preserve"> (</w:t>
      </w:r>
      <w:r w:rsidR="00EE014B">
        <w:rPr>
          <w:sz w:val="20"/>
          <w:szCs w:val="20"/>
        </w:rPr>
        <w:t>2015 - 2016</w:t>
      </w:r>
      <w:r>
        <w:rPr>
          <w:sz w:val="20"/>
          <w:szCs w:val="20"/>
        </w:rPr>
        <w:t>)</w:t>
      </w:r>
    </w:p>
    <w:p w14:paraId="1F8E6304" w14:textId="77777777" w:rsidR="00CB301B" w:rsidRDefault="00CB301B" w:rsidP="003812E5">
      <w:pPr>
        <w:jc w:val="both"/>
        <w:rPr>
          <w:sz w:val="20"/>
          <w:szCs w:val="20"/>
        </w:rPr>
      </w:pPr>
      <w:r>
        <w:rPr>
          <w:sz w:val="20"/>
          <w:szCs w:val="20"/>
        </w:rPr>
        <w:tab/>
        <w:t xml:space="preserve">Research: </w:t>
      </w:r>
      <w:r w:rsidRPr="00EA355D">
        <w:rPr>
          <w:sz w:val="20"/>
          <w:szCs w:val="20"/>
        </w:rPr>
        <w:t>Impact</w:t>
      </w:r>
      <w:r w:rsidRPr="006F3061">
        <w:rPr>
          <w:sz w:val="20"/>
          <w:szCs w:val="20"/>
        </w:rPr>
        <w:t xml:space="preserve"> of Castration on Brain</w:t>
      </w:r>
      <w:r>
        <w:rPr>
          <w:sz w:val="20"/>
          <w:szCs w:val="20"/>
        </w:rPr>
        <w:t xml:space="preserve"> </w:t>
      </w:r>
      <w:r w:rsidRPr="006F3061">
        <w:rPr>
          <w:sz w:val="20"/>
          <w:szCs w:val="20"/>
        </w:rPr>
        <w:t>Development in Adolescent Macaques</w:t>
      </w:r>
    </w:p>
    <w:p w14:paraId="34795311" w14:textId="77777777" w:rsidR="00CB301B" w:rsidRDefault="00CB301B" w:rsidP="003812E5">
      <w:pPr>
        <w:jc w:val="both"/>
        <w:rPr>
          <w:sz w:val="20"/>
          <w:szCs w:val="20"/>
        </w:rPr>
      </w:pPr>
      <w:r>
        <w:rPr>
          <w:sz w:val="20"/>
          <w:szCs w:val="20"/>
        </w:rPr>
        <w:tab/>
        <w:t xml:space="preserve">Role: </w:t>
      </w:r>
      <w:r w:rsidR="006A3292" w:rsidRPr="006A3292">
        <w:rPr>
          <w:sz w:val="20"/>
          <w:szCs w:val="20"/>
        </w:rPr>
        <w:t>Undergraduate Research Mentor</w:t>
      </w:r>
      <w:r w:rsidR="00EE014B">
        <w:rPr>
          <w:sz w:val="20"/>
          <w:szCs w:val="20"/>
        </w:rPr>
        <w:t xml:space="preserve"> (UNC)</w:t>
      </w:r>
    </w:p>
    <w:p w14:paraId="2D747903" w14:textId="77777777" w:rsidR="003C6ED6" w:rsidRDefault="003C6ED6" w:rsidP="003812E5">
      <w:pPr>
        <w:jc w:val="both"/>
        <w:rPr>
          <w:sz w:val="20"/>
          <w:szCs w:val="20"/>
        </w:rPr>
      </w:pPr>
    </w:p>
    <w:p w14:paraId="685326A7" w14:textId="77777777" w:rsidR="003C6ED6" w:rsidRPr="006F3061" w:rsidRDefault="003C6ED6" w:rsidP="003812E5">
      <w:pPr>
        <w:ind w:left="2160" w:hanging="2160"/>
        <w:jc w:val="both"/>
        <w:rPr>
          <w:sz w:val="20"/>
          <w:szCs w:val="20"/>
          <w:lang w:val="en-US"/>
        </w:rPr>
      </w:pPr>
      <w:r>
        <w:rPr>
          <w:sz w:val="20"/>
          <w:szCs w:val="20"/>
          <w:u w:val="single"/>
        </w:rPr>
        <w:t>Yasmeen Mansour</w:t>
      </w:r>
      <w:r>
        <w:rPr>
          <w:sz w:val="20"/>
          <w:szCs w:val="20"/>
        </w:rPr>
        <w:t xml:space="preserve"> </w:t>
      </w:r>
      <w:r w:rsidR="00EE014B">
        <w:rPr>
          <w:sz w:val="20"/>
          <w:szCs w:val="20"/>
        </w:rPr>
        <w:t>(2015 – 2016)</w:t>
      </w:r>
    </w:p>
    <w:p w14:paraId="58FEC835" w14:textId="77777777" w:rsidR="003C6ED6" w:rsidRDefault="003C6ED6" w:rsidP="003812E5">
      <w:pPr>
        <w:jc w:val="both"/>
        <w:rPr>
          <w:sz w:val="20"/>
          <w:szCs w:val="20"/>
        </w:rPr>
      </w:pPr>
      <w:r>
        <w:rPr>
          <w:sz w:val="20"/>
          <w:szCs w:val="20"/>
        </w:rPr>
        <w:tab/>
        <w:t xml:space="preserve">Research: </w:t>
      </w:r>
      <w:r w:rsidRPr="00EA355D">
        <w:rPr>
          <w:sz w:val="20"/>
          <w:szCs w:val="20"/>
        </w:rPr>
        <w:t>Impact</w:t>
      </w:r>
      <w:r w:rsidRPr="006F3061">
        <w:rPr>
          <w:sz w:val="20"/>
          <w:szCs w:val="20"/>
        </w:rPr>
        <w:t xml:space="preserve"> of Castration on Brain</w:t>
      </w:r>
      <w:r>
        <w:rPr>
          <w:sz w:val="20"/>
          <w:szCs w:val="20"/>
        </w:rPr>
        <w:t xml:space="preserve"> </w:t>
      </w:r>
      <w:r w:rsidRPr="006F3061">
        <w:rPr>
          <w:sz w:val="20"/>
          <w:szCs w:val="20"/>
        </w:rPr>
        <w:t>Development in Adolescent Macaques</w:t>
      </w:r>
    </w:p>
    <w:p w14:paraId="4153768A" w14:textId="77777777" w:rsidR="003C6ED6" w:rsidRDefault="003C6ED6" w:rsidP="003812E5">
      <w:pPr>
        <w:ind w:left="720"/>
        <w:jc w:val="both"/>
        <w:rPr>
          <w:sz w:val="20"/>
          <w:szCs w:val="20"/>
        </w:rPr>
      </w:pPr>
      <w:r>
        <w:rPr>
          <w:sz w:val="20"/>
          <w:szCs w:val="20"/>
        </w:rPr>
        <w:t xml:space="preserve">Role: </w:t>
      </w:r>
      <w:r w:rsidR="006A3292">
        <w:rPr>
          <w:sz w:val="20"/>
          <w:szCs w:val="20"/>
        </w:rPr>
        <w:t xml:space="preserve">Postgraduate </w:t>
      </w:r>
      <w:r>
        <w:rPr>
          <w:sz w:val="20"/>
          <w:szCs w:val="20"/>
        </w:rPr>
        <w:t>Research Mentor</w:t>
      </w:r>
      <w:r w:rsidR="00EE014B">
        <w:rPr>
          <w:sz w:val="20"/>
          <w:szCs w:val="20"/>
        </w:rPr>
        <w:t xml:space="preserve"> </w:t>
      </w:r>
      <w:r w:rsidR="00EE014B" w:rsidRPr="006F3061">
        <w:rPr>
          <w:sz w:val="20"/>
          <w:szCs w:val="20"/>
          <w:lang w:val="en-US"/>
        </w:rPr>
        <w:t>(</w:t>
      </w:r>
      <w:r w:rsidR="00EE014B" w:rsidRPr="006F3061">
        <w:rPr>
          <w:rStyle w:val="normalchar1"/>
          <w:rFonts w:ascii="Times New Roman" w:hAnsi="Times New Roman" w:cs="Times New Roman"/>
          <w:sz w:val="20"/>
          <w:szCs w:val="20"/>
        </w:rPr>
        <w:t>Nuclear Medicine Technology &amp; Molecular Imaging Certificate</w:t>
      </w:r>
      <w:r w:rsidR="00EE014B">
        <w:rPr>
          <w:rStyle w:val="normalchar1"/>
          <w:rFonts w:ascii="Times New Roman" w:hAnsi="Times New Roman" w:cs="Times New Roman"/>
          <w:sz w:val="20"/>
          <w:szCs w:val="20"/>
        </w:rPr>
        <w:t>, UNC</w:t>
      </w:r>
      <w:r w:rsidR="00EE014B" w:rsidRPr="006F3061">
        <w:rPr>
          <w:sz w:val="20"/>
          <w:szCs w:val="20"/>
          <w:lang w:val="en-US"/>
        </w:rPr>
        <w:t>)</w:t>
      </w:r>
    </w:p>
    <w:p w14:paraId="39F76B71" w14:textId="77777777" w:rsidR="003C6ED6" w:rsidRDefault="003C6ED6" w:rsidP="003812E5">
      <w:pPr>
        <w:jc w:val="both"/>
        <w:rPr>
          <w:sz w:val="20"/>
          <w:szCs w:val="20"/>
        </w:rPr>
      </w:pPr>
    </w:p>
    <w:p w14:paraId="63E1A9B0" w14:textId="77777777" w:rsidR="003C6ED6" w:rsidRDefault="003C6ED6" w:rsidP="003812E5">
      <w:pPr>
        <w:jc w:val="both"/>
        <w:rPr>
          <w:sz w:val="20"/>
          <w:szCs w:val="20"/>
        </w:rPr>
      </w:pPr>
      <w:r>
        <w:rPr>
          <w:sz w:val="20"/>
          <w:szCs w:val="20"/>
          <w:u w:val="single"/>
        </w:rPr>
        <w:t>Shelby Rawlins</w:t>
      </w:r>
      <w:r w:rsidRPr="003C6ED6">
        <w:rPr>
          <w:sz w:val="20"/>
          <w:szCs w:val="20"/>
        </w:rPr>
        <w:t xml:space="preserve"> </w:t>
      </w:r>
      <w:r w:rsidRPr="00245A8F">
        <w:rPr>
          <w:sz w:val="20"/>
          <w:szCs w:val="20"/>
        </w:rPr>
        <w:t>(</w:t>
      </w:r>
      <w:r w:rsidR="00EE014B">
        <w:rPr>
          <w:sz w:val="20"/>
          <w:szCs w:val="20"/>
        </w:rPr>
        <w:t>2015</w:t>
      </w:r>
      <w:r>
        <w:rPr>
          <w:sz w:val="20"/>
          <w:szCs w:val="20"/>
        </w:rPr>
        <w:t>)</w:t>
      </w:r>
    </w:p>
    <w:p w14:paraId="6337A465" w14:textId="77777777" w:rsidR="003C6ED6" w:rsidRDefault="003C6ED6" w:rsidP="003812E5">
      <w:pPr>
        <w:jc w:val="both"/>
        <w:rPr>
          <w:sz w:val="20"/>
          <w:szCs w:val="20"/>
        </w:rPr>
      </w:pPr>
      <w:r>
        <w:rPr>
          <w:sz w:val="20"/>
          <w:szCs w:val="20"/>
        </w:rPr>
        <w:tab/>
        <w:t xml:space="preserve">Research: </w:t>
      </w:r>
      <w:r w:rsidRPr="00EA355D">
        <w:rPr>
          <w:sz w:val="20"/>
          <w:szCs w:val="20"/>
        </w:rPr>
        <w:t>Impact</w:t>
      </w:r>
      <w:r w:rsidRPr="006F3061">
        <w:rPr>
          <w:sz w:val="20"/>
          <w:szCs w:val="20"/>
        </w:rPr>
        <w:t xml:space="preserve"> of Castration on Brain</w:t>
      </w:r>
      <w:r>
        <w:rPr>
          <w:sz w:val="20"/>
          <w:szCs w:val="20"/>
        </w:rPr>
        <w:t xml:space="preserve"> </w:t>
      </w:r>
      <w:r w:rsidRPr="006F3061">
        <w:rPr>
          <w:sz w:val="20"/>
          <w:szCs w:val="20"/>
        </w:rPr>
        <w:t>Development in Adolescent Macaques</w:t>
      </w:r>
    </w:p>
    <w:p w14:paraId="68AAA043" w14:textId="77777777" w:rsidR="003C6ED6" w:rsidRDefault="003C6ED6" w:rsidP="003812E5">
      <w:pPr>
        <w:jc w:val="both"/>
        <w:rPr>
          <w:sz w:val="20"/>
          <w:szCs w:val="20"/>
        </w:rPr>
      </w:pPr>
      <w:r>
        <w:rPr>
          <w:sz w:val="20"/>
          <w:szCs w:val="20"/>
        </w:rPr>
        <w:tab/>
        <w:t xml:space="preserve">Role: </w:t>
      </w:r>
      <w:r w:rsidR="006A3292">
        <w:rPr>
          <w:sz w:val="20"/>
          <w:szCs w:val="20"/>
        </w:rPr>
        <w:t xml:space="preserve">Undergraduate </w:t>
      </w:r>
      <w:r>
        <w:rPr>
          <w:sz w:val="20"/>
          <w:szCs w:val="20"/>
        </w:rPr>
        <w:t>Research Mentor (BIOL 395</w:t>
      </w:r>
      <w:r w:rsidR="00EE014B">
        <w:rPr>
          <w:sz w:val="20"/>
          <w:szCs w:val="20"/>
        </w:rPr>
        <w:t>, UNC</w:t>
      </w:r>
      <w:r>
        <w:rPr>
          <w:sz w:val="20"/>
          <w:szCs w:val="20"/>
        </w:rPr>
        <w:t>)</w:t>
      </w:r>
    </w:p>
    <w:p w14:paraId="74D327EB" w14:textId="77777777" w:rsidR="003C6ED6" w:rsidRPr="003C6ED6" w:rsidRDefault="003C6ED6" w:rsidP="003812E5">
      <w:pPr>
        <w:jc w:val="both"/>
        <w:rPr>
          <w:sz w:val="20"/>
          <w:szCs w:val="20"/>
          <w:u w:val="single"/>
        </w:rPr>
      </w:pPr>
    </w:p>
    <w:p w14:paraId="63AF4CB1" w14:textId="77777777" w:rsidR="003C6ED6" w:rsidRDefault="003C6ED6" w:rsidP="003812E5">
      <w:pPr>
        <w:jc w:val="both"/>
        <w:rPr>
          <w:sz w:val="20"/>
          <w:szCs w:val="20"/>
        </w:rPr>
      </w:pPr>
      <w:r>
        <w:rPr>
          <w:sz w:val="20"/>
          <w:szCs w:val="20"/>
          <w:u w:val="single"/>
        </w:rPr>
        <w:t>Megan Hunstad</w:t>
      </w:r>
      <w:r w:rsidRPr="003C6ED6">
        <w:rPr>
          <w:sz w:val="20"/>
          <w:szCs w:val="20"/>
        </w:rPr>
        <w:t xml:space="preserve"> </w:t>
      </w:r>
      <w:r>
        <w:rPr>
          <w:sz w:val="20"/>
          <w:szCs w:val="20"/>
          <w:u w:val="single"/>
        </w:rPr>
        <w:t>(</w:t>
      </w:r>
      <w:r w:rsidR="00EE014B">
        <w:rPr>
          <w:sz w:val="20"/>
          <w:szCs w:val="20"/>
        </w:rPr>
        <w:t>2014</w:t>
      </w:r>
      <w:r>
        <w:rPr>
          <w:sz w:val="20"/>
          <w:szCs w:val="20"/>
        </w:rPr>
        <w:t>)</w:t>
      </w:r>
    </w:p>
    <w:p w14:paraId="571E18E9" w14:textId="77777777" w:rsidR="003C6ED6" w:rsidRDefault="003C6ED6" w:rsidP="003812E5">
      <w:pPr>
        <w:jc w:val="both"/>
        <w:rPr>
          <w:sz w:val="20"/>
          <w:szCs w:val="20"/>
        </w:rPr>
      </w:pPr>
      <w:r>
        <w:rPr>
          <w:sz w:val="20"/>
          <w:szCs w:val="20"/>
        </w:rPr>
        <w:tab/>
        <w:t>Research: I</w:t>
      </w:r>
      <w:r w:rsidRPr="006F3061">
        <w:rPr>
          <w:sz w:val="20"/>
          <w:szCs w:val="20"/>
        </w:rPr>
        <w:t>mpact of Genetic Variation</w:t>
      </w:r>
      <w:r>
        <w:rPr>
          <w:sz w:val="20"/>
          <w:szCs w:val="20"/>
        </w:rPr>
        <w:t xml:space="preserve"> </w:t>
      </w:r>
      <w:r w:rsidRPr="006F3061">
        <w:rPr>
          <w:sz w:val="20"/>
          <w:szCs w:val="20"/>
        </w:rPr>
        <w:t>on White Matter Microstructure in Neonates</w:t>
      </w:r>
    </w:p>
    <w:p w14:paraId="38AE9117" w14:textId="77777777" w:rsidR="003C6ED6" w:rsidRDefault="003C6ED6" w:rsidP="003812E5">
      <w:pPr>
        <w:jc w:val="both"/>
        <w:rPr>
          <w:sz w:val="20"/>
          <w:szCs w:val="20"/>
        </w:rPr>
      </w:pPr>
      <w:r>
        <w:rPr>
          <w:sz w:val="20"/>
          <w:szCs w:val="20"/>
        </w:rPr>
        <w:tab/>
        <w:t xml:space="preserve">Role: </w:t>
      </w:r>
      <w:r w:rsidR="006A3292">
        <w:rPr>
          <w:sz w:val="20"/>
          <w:szCs w:val="20"/>
        </w:rPr>
        <w:t xml:space="preserve">Undergraduate </w:t>
      </w:r>
      <w:r>
        <w:rPr>
          <w:sz w:val="20"/>
          <w:szCs w:val="20"/>
        </w:rPr>
        <w:t>Research Mentor (BIOL 395</w:t>
      </w:r>
      <w:r w:rsidR="00EE014B">
        <w:rPr>
          <w:sz w:val="20"/>
          <w:szCs w:val="20"/>
        </w:rPr>
        <w:t>, UNC</w:t>
      </w:r>
      <w:r>
        <w:rPr>
          <w:sz w:val="20"/>
          <w:szCs w:val="20"/>
        </w:rPr>
        <w:t>)</w:t>
      </w:r>
    </w:p>
    <w:p w14:paraId="1C00EF28" w14:textId="77777777" w:rsidR="003C6ED6" w:rsidRPr="003C6ED6" w:rsidRDefault="003C6ED6" w:rsidP="003812E5">
      <w:pPr>
        <w:jc w:val="both"/>
        <w:rPr>
          <w:sz w:val="20"/>
          <w:szCs w:val="20"/>
        </w:rPr>
      </w:pPr>
    </w:p>
    <w:p w14:paraId="6AE3962A" w14:textId="77777777" w:rsidR="00245A8F" w:rsidRDefault="00245A8F" w:rsidP="003812E5">
      <w:pPr>
        <w:jc w:val="both"/>
        <w:rPr>
          <w:sz w:val="20"/>
          <w:szCs w:val="20"/>
        </w:rPr>
      </w:pPr>
      <w:r>
        <w:rPr>
          <w:sz w:val="20"/>
          <w:szCs w:val="20"/>
          <w:u w:val="single"/>
        </w:rPr>
        <w:t>Kaela Kelly</w:t>
      </w:r>
      <w:r>
        <w:rPr>
          <w:sz w:val="20"/>
          <w:szCs w:val="20"/>
        </w:rPr>
        <w:t xml:space="preserve"> (</w:t>
      </w:r>
      <w:r w:rsidR="00EE014B">
        <w:rPr>
          <w:sz w:val="20"/>
          <w:szCs w:val="20"/>
        </w:rPr>
        <w:t>2014</w:t>
      </w:r>
      <w:r>
        <w:rPr>
          <w:sz w:val="20"/>
          <w:szCs w:val="20"/>
        </w:rPr>
        <w:t>)</w:t>
      </w:r>
    </w:p>
    <w:p w14:paraId="3804B1C9" w14:textId="77777777" w:rsidR="00245A8F" w:rsidRDefault="00245A8F" w:rsidP="003812E5">
      <w:pPr>
        <w:jc w:val="both"/>
        <w:rPr>
          <w:sz w:val="20"/>
          <w:szCs w:val="20"/>
        </w:rPr>
      </w:pPr>
      <w:r>
        <w:rPr>
          <w:sz w:val="20"/>
          <w:szCs w:val="20"/>
        </w:rPr>
        <w:tab/>
        <w:t>Research: I</w:t>
      </w:r>
      <w:r w:rsidRPr="006F3061">
        <w:rPr>
          <w:sz w:val="20"/>
          <w:szCs w:val="20"/>
        </w:rPr>
        <w:t>mpact of Genetic Variation</w:t>
      </w:r>
      <w:r>
        <w:rPr>
          <w:sz w:val="20"/>
          <w:szCs w:val="20"/>
        </w:rPr>
        <w:t xml:space="preserve"> </w:t>
      </w:r>
      <w:r w:rsidRPr="006F3061">
        <w:rPr>
          <w:sz w:val="20"/>
          <w:szCs w:val="20"/>
        </w:rPr>
        <w:t>on White Matter Microstructure in Neonates</w:t>
      </w:r>
    </w:p>
    <w:p w14:paraId="27252E7C" w14:textId="77777777" w:rsidR="00245A8F" w:rsidRDefault="00245A8F" w:rsidP="003812E5">
      <w:pPr>
        <w:jc w:val="both"/>
        <w:rPr>
          <w:sz w:val="20"/>
          <w:szCs w:val="20"/>
          <w:lang w:val="en-US"/>
        </w:rPr>
      </w:pPr>
      <w:r>
        <w:rPr>
          <w:sz w:val="20"/>
          <w:szCs w:val="20"/>
        </w:rPr>
        <w:tab/>
        <w:t>Role: Research Mentor SURE program (</w:t>
      </w:r>
      <w:r w:rsidRPr="006F3061">
        <w:rPr>
          <w:sz w:val="20"/>
          <w:szCs w:val="20"/>
          <w:lang w:val="en-US"/>
        </w:rPr>
        <w:t>Summer Undergraduate Research Experience</w:t>
      </w:r>
      <w:r w:rsidR="00EE014B">
        <w:rPr>
          <w:sz w:val="20"/>
          <w:szCs w:val="20"/>
          <w:lang w:val="en-US"/>
        </w:rPr>
        <w:t>, UNC</w:t>
      </w:r>
      <w:r>
        <w:rPr>
          <w:sz w:val="20"/>
          <w:szCs w:val="20"/>
          <w:lang w:val="en-US"/>
        </w:rPr>
        <w:t>)</w:t>
      </w:r>
    </w:p>
    <w:p w14:paraId="587502F1" w14:textId="77777777" w:rsidR="00245A8F" w:rsidRDefault="00245A8F" w:rsidP="003812E5">
      <w:pPr>
        <w:jc w:val="both"/>
        <w:rPr>
          <w:sz w:val="20"/>
          <w:szCs w:val="20"/>
          <w:lang w:val="en-US"/>
        </w:rPr>
      </w:pPr>
    </w:p>
    <w:p w14:paraId="1BFEC4B9" w14:textId="77777777" w:rsidR="00245A8F" w:rsidRDefault="00245A8F" w:rsidP="003812E5">
      <w:pPr>
        <w:pStyle w:val="BodyTextIndent"/>
        <w:ind w:left="0" w:firstLine="0"/>
        <w:jc w:val="both"/>
        <w:rPr>
          <w:szCs w:val="20"/>
        </w:rPr>
      </w:pPr>
      <w:r>
        <w:rPr>
          <w:szCs w:val="20"/>
          <w:u w:val="single"/>
        </w:rPr>
        <w:t>Shaza Gaballah</w:t>
      </w:r>
      <w:r>
        <w:rPr>
          <w:b/>
          <w:szCs w:val="20"/>
          <w:u w:val="single"/>
        </w:rPr>
        <w:t xml:space="preserve"> </w:t>
      </w:r>
      <w:r w:rsidRPr="00EA355D">
        <w:rPr>
          <w:szCs w:val="20"/>
        </w:rPr>
        <w:t>(</w:t>
      </w:r>
      <w:r w:rsidR="00EE014B">
        <w:rPr>
          <w:szCs w:val="20"/>
        </w:rPr>
        <w:t>2012 - 2013</w:t>
      </w:r>
      <w:r w:rsidRPr="00EA355D">
        <w:rPr>
          <w:szCs w:val="20"/>
        </w:rPr>
        <w:t>)</w:t>
      </w:r>
    </w:p>
    <w:p w14:paraId="17CDB9A3" w14:textId="77777777" w:rsidR="00245A8F" w:rsidRDefault="00245A8F" w:rsidP="003812E5">
      <w:pPr>
        <w:jc w:val="both"/>
        <w:rPr>
          <w:sz w:val="20"/>
          <w:szCs w:val="20"/>
        </w:rPr>
      </w:pPr>
      <w:r>
        <w:rPr>
          <w:szCs w:val="20"/>
        </w:rPr>
        <w:tab/>
      </w:r>
      <w:r w:rsidRPr="00EA355D">
        <w:rPr>
          <w:sz w:val="20"/>
          <w:szCs w:val="20"/>
        </w:rPr>
        <w:t xml:space="preserve">Research: </w:t>
      </w:r>
      <w:r>
        <w:rPr>
          <w:sz w:val="20"/>
          <w:szCs w:val="20"/>
        </w:rPr>
        <w:t>Amygdala Volumes in Infants with Turner Syndrome</w:t>
      </w:r>
    </w:p>
    <w:p w14:paraId="4A57602E" w14:textId="77777777" w:rsidR="00DF7A18" w:rsidRPr="001D5BBC" w:rsidRDefault="00245A8F" w:rsidP="003812E5">
      <w:pPr>
        <w:jc w:val="both"/>
        <w:rPr>
          <w:sz w:val="20"/>
          <w:szCs w:val="20"/>
        </w:rPr>
      </w:pPr>
      <w:r>
        <w:rPr>
          <w:sz w:val="20"/>
          <w:szCs w:val="20"/>
        </w:rPr>
        <w:tab/>
        <w:t>Role:</w:t>
      </w:r>
      <w:r w:rsidR="00D6241D">
        <w:rPr>
          <w:sz w:val="20"/>
          <w:szCs w:val="20"/>
        </w:rPr>
        <w:t xml:space="preserve"> Research mentor</w:t>
      </w:r>
      <w:r>
        <w:rPr>
          <w:sz w:val="20"/>
          <w:szCs w:val="20"/>
        </w:rPr>
        <w:t xml:space="preserve"> </w:t>
      </w:r>
      <w:r w:rsidR="00D6241D">
        <w:rPr>
          <w:sz w:val="20"/>
          <w:szCs w:val="20"/>
          <w:lang w:val="en-US"/>
        </w:rPr>
        <w:t>(North Carolina School of Science and Mathematics)</w:t>
      </w:r>
    </w:p>
    <w:p w14:paraId="1511A6DF" w14:textId="77777777" w:rsidR="00DF7A18" w:rsidRDefault="00DF7A18" w:rsidP="003812E5">
      <w:pPr>
        <w:jc w:val="both"/>
        <w:rPr>
          <w:sz w:val="20"/>
          <w:szCs w:val="20"/>
          <w:u w:val="single"/>
        </w:rPr>
      </w:pPr>
    </w:p>
    <w:p w14:paraId="613B6A8A" w14:textId="77777777" w:rsidR="00C91F08" w:rsidRDefault="00C91F08" w:rsidP="003812E5">
      <w:pPr>
        <w:jc w:val="both"/>
        <w:rPr>
          <w:sz w:val="20"/>
          <w:szCs w:val="20"/>
        </w:rPr>
      </w:pPr>
      <w:r>
        <w:rPr>
          <w:sz w:val="20"/>
          <w:szCs w:val="20"/>
          <w:u w:val="single"/>
        </w:rPr>
        <w:t>Amanda Alexander</w:t>
      </w:r>
      <w:r>
        <w:rPr>
          <w:sz w:val="20"/>
          <w:szCs w:val="20"/>
        </w:rPr>
        <w:t xml:space="preserve"> (</w:t>
      </w:r>
      <w:r w:rsidR="00EE014B">
        <w:rPr>
          <w:sz w:val="20"/>
          <w:szCs w:val="20"/>
        </w:rPr>
        <w:t>2011</w:t>
      </w:r>
      <w:r>
        <w:rPr>
          <w:sz w:val="20"/>
          <w:szCs w:val="20"/>
        </w:rPr>
        <w:t>)</w:t>
      </w:r>
    </w:p>
    <w:p w14:paraId="3F730C72" w14:textId="77777777" w:rsidR="00C91F08" w:rsidRDefault="00C91F08" w:rsidP="003812E5">
      <w:pPr>
        <w:jc w:val="both"/>
        <w:rPr>
          <w:sz w:val="20"/>
          <w:szCs w:val="20"/>
        </w:rPr>
      </w:pPr>
      <w:r>
        <w:rPr>
          <w:sz w:val="20"/>
          <w:szCs w:val="20"/>
        </w:rPr>
        <w:tab/>
        <w:t xml:space="preserve">Research: Improving Quality </w:t>
      </w:r>
      <w:r w:rsidRPr="006F3061">
        <w:rPr>
          <w:sz w:val="20"/>
          <w:szCs w:val="20"/>
        </w:rPr>
        <w:t>of Life in Girls with Turner Syndrome</w:t>
      </w:r>
    </w:p>
    <w:p w14:paraId="41DF1B45" w14:textId="3F255AF4" w:rsidR="00023E8A" w:rsidRPr="00DD2941" w:rsidRDefault="00C91F08" w:rsidP="003812E5">
      <w:pPr>
        <w:jc w:val="both"/>
        <w:rPr>
          <w:sz w:val="20"/>
          <w:szCs w:val="20"/>
        </w:rPr>
      </w:pPr>
      <w:r>
        <w:rPr>
          <w:sz w:val="20"/>
          <w:szCs w:val="20"/>
        </w:rPr>
        <w:tab/>
        <w:t xml:space="preserve">Role: </w:t>
      </w:r>
      <w:r w:rsidR="006A3292">
        <w:rPr>
          <w:sz w:val="20"/>
          <w:szCs w:val="20"/>
        </w:rPr>
        <w:t xml:space="preserve">Undergraduate </w:t>
      </w:r>
      <w:r>
        <w:rPr>
          <w:sz w:val="20"/>
          <w:szCs w:val="20"/>
        </w:rPr>
        <w:t>Research Mentor (PSYCH 395</w:t>
      </w:r>
      <w:r w:rsidR="00EE014B">
        <w:rPr>
          <w:sz w:val="20"/>
          <w:szCs w:val="20"/>
        </w:rPr>
        <w:t>, UNC</w:t>
      </w:r>
      <w:r>
        <w:rPr>
          <w:sz w:val="20"/>
          <w:szCs w:val="20"/>
        </w:rPr>
        <w:t>)</w:t>
      </w:r>
    </w:p>
    <w:p w14:paraId="799C3D5C" w14:textId="77777777" w:rsidR="00023E8A" w:rsidRDefault="00023E8A" w:rsidP="003812E5">
      <w:pPr>
        <w:pStyle w:val="BodyTextIndent"/>
        <w:ind w:left="0" w:firstLine="0"/>
        <w:jc w:val="both"/>
        <w:rPr>
          <w:b/>
          <w:szCs w:val="20"/>
          <w:u w:val="single"/>
        </w:rPr>
      </w:pPr>
    </w:p>
    <w:p w14:paraId="44484C28" w14:textId="372AA22C" w:rsidR="00EA355D" w:rsidRDefault="00B924E1" w:rsidP="003812E5">
      <w:pPr>
        <w:pStyle w:val="BodyTextIndent"/>
        <w:ind w:left="0" w:firstLine="0"/>
        <w:jc w:val="both"/>
        <w:rPr>
          <w:b/>
          <w:szCs w:val="20"/>
          <w:u w:val="single"/>
        </w:rPr>
      </w:pPr>
      <w:r>
        <w:rPr>
          <w:b/>
          <w:szCs w:val="20"/>
          <w:u w:val="single"/>
        </w:rPr>
        <w:t>TEACHING RECORD</w:t>
      </w:r>
    </w:p>
    <w:p w14:paraId="249E6529" w14:textId="77777777" w:rsidR="00EA355D" w:rsidRDefault="00EA355D" w:rsidP="003812E5">
      <w:pPr>
        <w:pStyle w:val="BodyTextIndent"/>
        <w:ind w:left="0" w:firstLine="0"/>
        <w:jc w:val="both"/>
        <w:rPr>
          <w:b/>
          <w:szCs w:val="20"/>
          <w:u w:val="single"/>
        </w:rPr>
      </w:pPr>
    </w:p>
    <w:p w14:paraId="00ACE0F8" w14:textId="5E96EC40" w:rsidR="00F407CE" w:rsidRDefault="00F407CE" w:rsidP="003812E5">
      <w:pPr>
        <w:ind w:left="2160" w:hanging="2160"/>
        <w:jc w:val="both"/>
        <w:rPr>
          <w:sz w:val="20"/>
          <w:szCs w:val="20"/>
        </w:rPr>
      </w:pPr>
      <w:r>
        <w:rPr>
          <w:sz w:val="20"/>
          <w:szCs w:val="20"/>
        </w:rPr>
        <w:lastRenderedPageBreak/>
        <w:t>2025</w:t>
      </w:r>
      <w:r>
        <w:rPr>
          <w:sz w:val="20"/>
          <w:szCs w:val="20"/>
        </w:rPr>
        <w:tab/>
        <w:t>Guest Lecturer OST 597</w:t>
      </w:r>
    </w:p>
    <w:p w14:paraId="7FFD3F1D" w14:textId="5E907FBF" w:rsidR="002F599F" w:rsidRDefault="002F599F" w:rsidP="002F599F">
      <w:pPr>
        <w:ind w:left="2160" w:hanging="2160"/>
        <w:jc w:val="both"/>
        <w:rPr>
          <w:sz w:val="20"/>
          <w:szCs w:val="20"/>
        </w:rPr>
      </w:pPr>
      <w:r>
        <w:rPr>
          <w:sz w:val="20"/>
          <w:szCs w:val="20"/>
        </w:rPr>
        <w:t>2025</w:t>
      </w:r>
      <w:r>
        <w:rPr>
          <w:sz w:val="20"/>
          <w:szCs w:val="20"/>
        </w:rPr>
        <w:tab/>
        <w:t>Lecture for Sparrow Pediatric Residents; IRB Primer</w:t>
      </w:r>
    </w:p>
    <w:p w14:paraId="4BBF465C" w14:textId="77777777" w:rsidR="002F599F" w:rsidRDefault="002F599F" w:rsidP="003812E5">
      <w:pPr>
        <w:ind w:left="2160" w:hanging="2160"/>
        <w:jc w:val="both"/>
        <w:rPr>
          <w:sz w:val="20"/>
          <w:szCs w:val="20"/>
        </w:rPr>
      </w:pPr>
    </w:p>
    <w:p w14:paraId="1F135E1C" w14:textId="734A33A9" w:rsidR="007C04C5" w:rsidRDefault="007C04C5" w:rsidP="003812E5">
      <w:pPr>
        <w:ind w:left="2160" w:hanging="2160"/>
        <w:jc w:val="both"/>
        <w:rPr>
          <w:sz w:val="20"/>
          <w:szCs w:val="20"/>
        </w:rPr>
      </w:pPr>
      <w:r>
        <w:rPr>
          <w:sz w:val="20"/>
          <w:szCs w:val="20"/>
        </w:rPr>
        <w:t>2024</w:t>
      </w:r>
      <w:r>
        <w:rPr>
          <w:sz w:val="20"/>
          <w:szCs w:val="20"/>
        </w:rPr>
        <w:tab/>
        <w:t>Guest Lecturer MSU Pediatrics and Human Development Research Rounds</w:t>
      </w:r>
    </w:p>
    <w:p w14:paraId="01E7FD3B" w14:textId="7F4F44E7" w:rsidR="00215B61" w:rsidRDefault="00215B61" w:rsidP="003812E5">
      <w:pPr>
        <w:ind w:left="2160" w:hanging="2160"/>
        <w:jc w:val="both"/>
        <w:rPr>
          <w:sz w:val="20"/>
          <w:szCs w:val="20"/>
        </w:rPr>
      </w:pPr>
      <w:r>
        <w:rPr>
          <w:sz w:val="20"/>
          <w:szCs w:val="20"/>
        </w:rPr>
        <w:t>2024</w:t>
      </w:r>
      <w:r>
        <w:rPr>
          <w:sz w:val="20"/>
          <w:szCs w:val="20"/>
        </w:rPr>
        <w:tab/>
        <w:t>OST 599, Pre-clerkship research</w:t>
      </w:r>
    </w:p>
    <w:p w14:paraId="0DB3230F" w14:textId="087F0E61" w:rsidR="00C61463" w:rsidRDefault="00C61463" w:rsidP="003812E5">
      <w:pPr>
        <w:ind w:left="2160" w:hanging="2160"/>
        <w:jc w:val="both"/>
        <w:rPr>
          <w:sz w:val="20"/>
          <w:szCs w:val="20"/>
        </w:rPr>
      </w:pPr>
      <w:r>
        <w:rPr>
          <w:sz w:val="20"/>
          <w:szCs w:val="20"/>
        </w:rPr>
        <w:t>2023</w:t>
      </w:r>
      <w:r>
        <w:rPr>
          <w:sz w:val="20"/>
          <w:szCs w:val="20"/>
        </w:rPr>
        <w:tab/>
        <w:t>MSU Pharm Tox Seminar: “</w:t>
      </w:r>
      <w:r w:rsidRPr="00C61463">
        <w:rPr>
          <w:sz w:val="20"/>
          <w:szCs w:val="20"/>
        </w:rPr>
        <w:t>Understanding the Microbiome-Gut-Brain Axis in Human Infants</w:t>
      </w:r>
      <w:r>
        <w:rPr>
          <w:sz w:val="20"/>
          <w:szCs w:val="20"/>
        </w:rPr>
        <w:t>.”</w:t>
      </w:r>
    </w:p>
    <w:p w14:paraId="12A89B29" w14:textId="6F6146DA" w:rsidR="004E4BB1" w:rsidRDefault="004E4BB1" w:rsidP="003812E5">
      <w:pPr>
        <w:ind w:left="2160" w:hanging="2160"/>
        <w:jc w:val="both"/>
        <w:rPr>
          <w:sz w:val="20"/>
          <w:szCs w:val="20"/>
        </w:rPr>
      </w:pPr>
      <w:r>
        <w:rPr>
          <w:sz w:val="20"/>
          <w:szCs w:val="20"/>
        </w:rPr>
        <w:t>2023</w:t>
      </w:r>
      <w:r>
        <w:rPr>
          <w:sz w:val="20"/>
          <w:szCs w:val="20"/>
        </w:rPr>
        <w:tab/>
        <w:t>Lecture for Sparrow Pediatric Residents; IRB Primer</w:t>
      </w:r>
    </w:p>
    <w:p w14:paraId="71B754EF" w14:textId="4587FFEB" w:rsidR="002E3285" w:rsidRDefault="002E3285" w:rsidP="003812E5">
      <w:pPr>
        <w:ind w:left="2160" w:hanging="2160"/>
        <w:jc w:val="both"/>
        <w:rPr>
          <w:sz w:val="20"/>
          <w:szCs w:val="20"/>
        </w:rPr>
      </w:pPr>
      <w:r>
        <w:rPr>
          <w:sz w:val="20"/>
          <w:szCs w:val="20"/>
        </w:rPr>
        <w:t>2023</w:t>
      </w:r>
      <w:r>
        <w:rPr>
          <w:sz w:val="20"/>
          <w:szCs w:val="20"/>
        </w:rPr>
        <w:tab/>
        <w:t xml:space="preserve">OST 599, </w:t>
      </w:r>
      <w:r w:rsidRPr="0077753D">
        <w:rPr>
          <w:sz w:val="20"/>
          <w:szCs w:val="20"/>
        </w:rPr>
        <w:t>Pre-clerkship research</w:t>
      </w:r>
    </w:p>
    <w:p w14:paraId="5EF0E358" w14:textId="7B7D5812" w:rsidR="00B73F02" w:rsidRDefault="00B73F02" w:rsidP="003812E5">
      <w:pPr>
        <w:ind w:left="2160" w:hanging="2160"/>
        <w:jc w:val="both"/>
        <w:rPr>
          <w:sz w:val="20"/>
          <w:szCs w:val="20"/>
        </w:rPr>
      </w:pPr>
      <w:r>
        <w:rPr>
          <w:sz w:val="20"/>
          <w:szCs w:val="20"/>
        </w:rPr>
        <w:t>2023</w:t>
      </w:r>
      <w:r>
        <w:rPr>
          <w:sz w:val="20"/>
          <w:szCs w:val="20"/>
        </w:rPr>
        <w:tab/>
        <w:t>Guest Lecturer OST 597</w:t>
      </w:r>
    </w:p>
    <w:p w14:paraId="57A38A1C" w14:textId="22657FE6" w:rsidR="00A32887" w:rsidRDefault="00A32887" w:rsidP="003812E5">
      <w:pPr>
        <w:ind w:left="2160" w:hanging="2160"/>
        <w:jc w:val="both"/>
        <w:rPr>
          <w:sz w:val="20"/>
          <w:szCs w:val="20"/>
        </w:rPr>
      </w:pPr>
      <w:r>
        <w:rPr>
          <w:sz w:val="20"/>
          <w:szCs w:val="20"/>
        </w:rPr>
        <w:t>2022</w:t>
      </w:r>
      <w:r>
        <w:rPr>
          <w:sz w:val="20"/>
          <w:szCs w:val="20"/>
        </w:rPr>
        <w:tab/>
      </w:r>
      <w:r w:rsidRPr="00A32887">
        <w:rPr>
          <w:sz w:val="20"/>
          <w:szCs w:val="20"/>
        </w:rPr>
        <w:t>MMG</w:t>
      </w:r>
      <w:r>
        <w:rPr>
          <w:sz w:val="20"/>
          <w:szCs w:val="20"/>
        </w:rPr>
        <w:t xml:space="preserve"> </w:t>
      </w:r>
      <w:r w:rsidRPr="00A32887">
        <w:rPr>
          <w:sz w:val="20"/>
          <w:szCs w:val="20"/>
        </w:rPr>
        <w:t>499H</w:t>
      </w:r>
      <w:r w:rsidR="00A82CBB">
        <w:rPr>
          <w:sz w:val="20"/>
          <w:szCs w:val="20"/>
        </w:rPr>
        <w:t xml:space="preserve">, </w:t>
      </w:r>
      <w:r w:rsidR="00A82CBB" w:rsidRPr="00A82CBB">
        <w:rPr>
          <w:sz w:val="20"/>
          <w:szCs w:val="20"/>
        </w:rPr>
        <w:t>Undergraduate research seminar</w:t>
      </w:r>
    </w:p>
    <w:p w14:paraId="7C666D51" w14:textId="152D36DD" w:rsidR="00BE13BF" w:rsidRDefault="00BE13BF" w:rsidP="003812E5">
      <w:pPr>
        <w:ind w:left="2160" w:hanging="2160"/>
        <w:jc w:val="both"/>
        <w:rPr>
          <w:sz w:val="20"/>
          <w:szCs w:val="20"/>
        </w:rPr>
      </w:pPr>
      <w:r>
        <w:rPr>
          <w:sz w:val="20"/>
          <w:szCs w:val="20"/>
        </w:rPr>
        <w:t>2022</w:t>
      </w:r>
      <w:r>
        <w:rPr>
          <w:sz w:val="20"/>
          <w:szCs w:val="20"/>
        </w:rPr>
        <w:tab/>
      </w:r>
      <w:r w:rsidRPr="00BE13BF">
        <w:rPr>
          <w:sz w:val="20"/>
          <w:szCs w:val="20"/>
        </w:rPr>
        <w:t>OST 599</w:t>
      </w:r>
      <w:r>
        <w:rPr>
          <w:sz w:val="20"/>
          <w:szCs w:val="20"/>
        </w:rPr>
        <w:t xml:space="preserve">, </w:t>
      </w:r>
      <w:r w:rsidR="0077753D" w:rsidRPr="0077753D">
        <w:rPr>
          <w:sz w:val="20"/>
          <w:szCs w:val="20"/>
        </w:rPr>
        <w:t>Pre-clerkship research</w:t>
      </w:r>
    </w:p>
    <w:p w14:paraId="19321565" w14:textId="701B35EE" w:rsidR="00B76127" w:rsidRDefault="00B76127" w:rsidP="003812E5">
      <w:pPr>
        <w:ind w:left="2160" w:hanging="2160"/>
        <w:jc w:val="both"/>
        <w:rPr>
          <w:sz w:val="20"/>
          <w:szCs w:val="20"/>
        </w:rPr>
      </w:pPr>
      <w:r>
        <w:rPr>
          <w:sz w:val="20"/>
          <w:szCs w:val="20"/>
        </w:rPr>
        <w:t>2022</w:t>
      </w:r>
      <w:r>
        <w:rPr>
          <w:sz w:val="20"/>
          <w:szCs w:val="20"/>
        </w:rPr>
        <w:tab/>
        <w:t>MSU Epidemiology Seminar: “Genes, Microbes and Brain Development”</w:t>
      </w:r>
    </w:p>
    <w:p w14:paraId="55571122" w14:textId="79FA7A48" w:rsidR="002663BB" w:rsidRDefault="002663BB" w:rsidP="003812E5">
      <w:pPr>
        <w:ind w:left="2160" w:hanging="2160"/>
        <w:jc w:val="both"/>
        <w:rPr>
          <w:sz w:val="20"/>
          <w:szCs w:val="20"/>
        </w:rPr>
      </w:pPr>
      <w:r>
        <w:rPr>
          <w:sz w:val="20"/>
          <w:szCs w:val="20"/>
        </w:rPr>
        <w:t>2022</w:t>
      </w:r>
      <w:r>
        <w:rPr>
          <w:sz w:val="20"/>
          <w:szCs w:val="20"/>
        </w:rPr>
        <w:tab/>
        <w:t>Guest Lecturer OST 597</w:t>
      </w:r>
    </w:p>
    <w:p w14:paraId="720A8D41" w14:textId="158E195C" w:rsidR="0077753D" w:rsidRDefault="0077753D" w:rsidP="003812E5">
      <w:pPr>
        <w:ind w:left="2160" w:hanging="2160"/>
        <w:jc w:val="both"/>
        <w:rPr>
          <w:sz w:val="20"/>
          <w:szCs w:val="20"/>
        </w:rPr>
      </w:pPr>
      <w:r>
        <w:rPr>
          <w:sz w:val="20"/>
          <w:szCs w:val="20"/>
        </w:rPr>
        <w:t>2021</w:t>
      </w:r>
      <w:r>
        <w:rPr>
          <w:sz w:val="20"/>
          <w:szCs w:val="20"/>
        </w:rPr>
        <w:tab/>
        <w:t xml:space="preserve">OST 599, </w:t>
      </w:r>
      <w:r w:rsidRPr="0077753D">
        <w:rPr>
          <w:sz w:val="20"/>
          <w:szCs w:val="20"/>
        </w:rPr>
        <w:t>Pre-clerkship research</w:t>
      </w:r>
    </w:p>
    <w:p w14:paraId="6B9BAC6F" w14:textId="7DF66EEE" w:rsidR="00404A4E" w:rsidRDefault="00404A4E" w:rsidP="003812E5">
      <w:pPr>
        <w:ind w:left="2160" w:hanging="2160"/>
        <w:jc w:val="both"/>
        <w:rPr>
          <w:sz w:val="20"/>
          <w:szCs w:val="20"/>
        </w:rPr>
      </w:pPr>
      <w:r>
        <w:rPr>
          <w:sz w:val="20"/>
          <w:szCs w:val="20"/>
        </w:rPr>
        <w:t>2021</w:t>
      </w:r>
      <w:r>
        <w:rPr>
          <w:sz w:val="20"/>
          <w:szCs w:val="20"/>
        </w:rPr>
        <w:tab/>
        <w:t xml:space="preserve">GEN 800, </w:t>
      </w:r>
      <w:r w:rsidRPr="00404A4E">
        <w:rPr>
          <w:sz w:val="20"/>
          <w:szCs w:val="20"/>
        </w:rPr>
        <w:t>“Revealing the Genetics of Neurodevelopmental Disorders"</w:t>
      </w:r>
    </w:p>
    <w:p w14:paraId="4E3316A9" w14:textId="77777777" w:rsidR="002C7698" w:rsidRDefault="002C7698" w:rsidP="003812E5">
      <w:pPr>
        <w:ind w:left="2160" w:hanging="2160"/>
        <w:jc w:val="both"/>
        <w:rPr>
          <w:sz w:val="20"/>
          <w:szCs w:val="20"/>
        </w:rPr>
      </w:pPr>
      <w:r>
        <w:rPr>
          <w:sz w:val="20"/>
          <w:szCs w:val="20"/>
        </w:rPr>
        <w:t>2021</w:t>
      </w:r>
      <w:r>
        <w:rPr>
          <w:sz w:val="20"/>
          <w:szCs w:val="20"/>
        </w:rPr>
        <w:tab/>
        <w:t>Guest Lecturer Psychology Clinical Graduate Program</w:t>
      </w:r>
    </w:p>
    <w:p w14:paraId="18F92072" w14:textId="77777777" w:rsidR="00276C30" w:rsidRDefault="00276C30" w:rsidP="003812E5">
      <w:pPr>
        <w:ind w:left="2160" w:hanging="2160"/>
        <w:jc w:val="both"/>
        <w:rPr>
          <w:sz w:val="20"/>
          <w:szCs w:val="20"/>
        </w:rPr>
      </w:pPr>
      <w:r>
        <w:rPr>
          <w:sz w:val="20"/>
          <w:szCs w:val="20"/>
        </w:rPr>
        <w:t>2021</w:t>
      </w:r>
      <w:r>
        <w:rPr>
          <w:sz w:val="20"/>
          <w:szCs w:val="20"/>
        </w:rPr>
        <w:tab/>
        <w:t>Guest Lecturer OST 597</w:t>
      </w:r>
    </w:p>
    <w:p w14:paraId="285E8118" w14:textId="77777777" w:rsidR="00EE014B" w:rsidRDefault="00EE014B" w:rsidP="003812E5">
      <w:pPr>
        <w:ind w:left="2160" w:hanging="2160"/>
        <w:jc w:val="both"/>
        <w:rPr>
          <w:sz w:val="20"/>
          <w:szCs w:val="20"/>
        </w:rPr>
      </w:pPr>
      <w:r>
        <w:rPr>
          <w:sz w:val="20"/>
          <w:szCs w:val="20"/>
        </w:rPr>
        <w:t>2019</w:t>
      </w:r>
      <w:r>
        <w:rPr>
          <w:sz w:val="20"/>
          <w:szCs w:val="20"/>
        </w:rPr>
        <w:tab/>
        <w:t>Guest Lecturer MSU GI Group</w:t>
      </w:r>
    </w:p>
    <w:p w14:paraId="4C8B3ABA" w14:textId="77777777" w:rsidR="00EE014B" w:rsidRDefault="00EE014B" w:rsidP="003812E5">
      <w:pPr>
        <w:ind w:left="2160" w:hanging="2160"/>
        <w:jc w:val="both"/>
        <w:rPr>
          <w:sz w:val="20"/>
          <w:szCs w:val="20"/>
        </w:rPr>
      </w:pPr>
      <w:r>
        <w:rPr>
          <w:sz w:val="20"/>
          <w:szCs w:val="20"/>
        </w:rPr>
        <w:t>2019</w:t>
      </w:r>
      <w:r>
        <w:rPr>
          <w:sz w:val="20"/>
          <w:szCs w:val="20"/>
        </w:rPr>
        <w:tab/>
        <w:t>Guest Lecturer</w:t>
      </w:r>
      <w:r w:rsidR="0016245E">
        <w:rPr>
          <w:sz w:val="20"/>
          <w:szCs w:val="20"/>
        </w:rPr>
        <w:t xml:space="preserve"> MSU</w:t>
      </w:r>
      <w:r>
        <w:rPr>
          <w:sz w:val="20"/>
          <w:szCs w:val="20"/>
        </w:rPr>
        <w:t xml:space="preserve"> IQ Seminar</w:t>
      </w:r>
    </w:p>
    <w:p w14:paraId="1458D694" w14:textId="77777777" w:rsidR="00EE014B" w:rsidRDefault="00EE014B" w:rsidP="003812E5">
      <w:pPr>
        <w:ind w:left="2160" w:hanging="2160"/>
        <w:jc w:val="both"/>
        <w:rPr>
          <w:sz w:val="20"/>
          <w:szCs w:val="20"/>
        </w:rPr>
      </w:pPr>
      <w:r>
        <w:rPr>
          <w:sz w:val="20"/>
          <w:szCs w:val="20"/>
        </w:rPr>
        <w:t>2019</w:t>
      </w:r>
      <w:r>
        <w:rPr>
          <w:sz w:val="20"/>
          <w:szCs w:val="20"/>
        </w:rPr>
        <w:tab/>
        <w:t>Guest Lecturer</w:t>
      </w:r>
      <w:r w:rsidR="0016245E">
        <w:rPr>
          <w:sz w:val="20"/>
          <w:szCs w:val="20"/>
        </w:rPr>
        <w:t xml:space="preserve"> MSU</w:t>
      </w:r>
      <w:r>
        <w:rPr>
          <w:sz w:val="20"/>
          <w:szCs w:val="20"/>
        </w:rPr>
        <w:t xml:space="preserve"> </w:t>
      </w:r>
      <w:r w:rsidR="0016245E">
        <w:rPr>
          <w:sz w:val="20"/>
          <w:szCs w:val="20"/>
        </w:rPr>
        <w:t>Department of Integrative Biology Seminar</w:t>
      </w:r>
    </w:p>
    <w:p w14:paraId="2F2C998C" w14:textId="77777777" w:rsidR="00EE014B" w:rsidRDefault="00EE014B" w:rsidP="003812E5">
      <w:pPr>
        <w:ind w:left="2160" w:hanging="2160"/>
        <w:jc w:val="both"/>
        <w:rPr>
          <w:sz w:val="20"/>
          <w:szCs w:val="20"/>
        </w:rPr>
      </w:pPr>
      <w:r>
        <w:rPr>
          <w:sz w:val="20"/>
          <w:szCs w:val="20"/>
        </w:rPr>
        <w:t>2019</w:t>
      </w:r>
      <w:r>
        <w:rPr>
          <w:sz w:val="20"/>
          <w:szCs w:val="20"/>
        </w:rPr>
        <w:tab/>
        <w:t>Guest Lecturer MSU Neuroscience Seminar</w:t>
      </w:r>
    </w:p>
    <w:p w14:paraId="5D0B6906" w14:textId="77777777" w:rsidR="000F3880" w:rsidRDefault="000F3880" w:rsidP="003812E5">
      <w:pPr>
        <w:ind w:left="2160" w:hanging="2160"/>
        <w:jc w:val="both"/>
        <w:rPr>
          <w:sz w:val="20"/>
          <w:szCs w:val="20"/>
        </w:rPr>
      </w:pPr>
      <w:r>
        <w:rPr>
          <w:sz w:val="20"/>
          <w:szCs w:val="20"/>
        </w:rPr>
        <w:t>2019</w:t>
      </w:r>
      <w:r>
        <w:rPr>
          <w:sz w:val="20"/>
          <w:szCs w:val="20"/>
        </w:rPr>
        <w:tab/>
        <w:t>Guest Lecturer MSU Pediatrics and Human Development Research Rounds</w:t>
      </w:r>
    </w:p>
    <w:p w14:paraId="19C8EADE" w14:textId="77777777" w:rsidR="00923BFC" w:rsidRDefault="00923BFC" w:rsidP="003812E5">
      <w:pPr>
        <w:ind w:left="2160" w:hanging="2160"/>
        <w:jc w:val="both"/>
        <w:rPr>
          <w:sz w:val="20"/>
          <w:szCs w:val="20"/>
        </w:rPr>
      </w:pPr>
      <w:r w:rsidRPr="006F3061">
        <w:rPr>
          <w:sz w:val="20"/>
          <w:szCs w:val="20"/>
        </w:rPr>
        <w:t>2011</w:t>
      </w:r>
      <w:r w:rsidR="00B924E1">
        <w:rPr>
          <w:sz w:val="20"/>
          <w:szCs w:val="20"/>
        </w:rPr>
        <w:t xml:space="preserve"> – </w:t>
      </w:r>
      <w:r w:rsidR="00A37C90">
        <w:rPr>
          <w:sz w:val="20"/>
          <w:szCs w:val="20"/>
        </w:rPr>
        <w:t>2018</w:t>
      </w:r>
      <w:r w:rsidR="00B924E1">
        <w:rPr>
          <w:sz w:val="20"/>
          <w:szCs w:val="20"/>
        </w:rPr>
        <w:tab/>
        <w:t xml:space="preserve">Guest </w:t>
      </w:r>
      <w:r w:rsidR="00D946F4" w:rsidRPr="006F3061">
        <w:rPr>
          <w:sz w:val="20"/>
          <w:szCs w:val="20"/>
        </w:rPr>
        <w:t>Lecture</w:t>
      </w:r>
      <w:r w:rsidR="00B924E1">
        <w:rPr>
          <w:sz w:val="20"/>
          <w:szCs w:val="20"/>
        </w:rPr>
        <w:t>r for the C</w:t>
      </w:r>
      <w:r w:rsidR="005B2414">
        <w:rPr>
          <w:sz w:val="20"/>
          <w:szCs w:val="20"/>
        </w:rPr>
        <w:t>arolina Institute for D</w:t>
      </w:r>
      <w:r w:rsidR="00B924E1">
        <w:rPr>
          <w:sz w:val="20"/>
          <w:szCs w:val="20"/>
        </w:rPr>
        <w:t>evelopmental Disabilities</w:t>
      </w:r>
      <w:r w:rsidR="005B2414">
        <w:rPr>
          <w:sz w:val="20"/>
          <w:szCs w:val="20"/>
        </w:rPr>
        <w:t xml:space="preserve"> P</w:t>
      </w:r>
      <w:r w:rsidR="00B924E1">
        <w:rPr>
          <w:sz w:val="20"/>
          <w:szCs w:val="20"/>
        </w:rPr>
        <w:t>ost-</w:t>
      </w:r>
      <w:r w:rsidR="003101E3">
        <w:rPr>
          <w:sz w:val="20"/>
          <w:szCs w:val="20"/>
        </w:rPr>
        <w:t>Doctoral</w:t>
      </w:r>
      <w:r w:rsidR="00B924E1">
        <w:rPr>
          <w:sz w:val="20"/>
          <w:szCs w:val="20"/>
        </w:rPr>
        <w:t xml:space="preserve"> </w:t>
      </w:r>
      <w:r w:rsidR="005B2414">
        <w:rPr>
          <w:sz w:val="20"/>
          <w:szCs w:val="20"/>
        </w:rPr>
        <w:t>Seminar</w:t>
      </w:r>
    </w:p>
    <w:p w14:paraId="4BE6F867" w14:textId="77777777" w:rsidR="00A231F5" w:rsidRDefault="00A231F5" w:rsidP="003812E5">
      <w:pPr>
        <w:ind w:left="2160" w:hanging="2160"/>
        <w:jc w:val="both"/>
        <w:rPr>
          <w:sz w:val="20"/>
          <w:szCs w:val="20"/>
        </w:rPr>
      </w:pPr>
      <w:r>
        <w:rPr>
          <w:sz w:val="20"/>
          <w:szCs w:val="20"/>
        </w:rPr>
        <w:t>2018</w:t>
      </w:r>
      <w:r>
        <w:rPr>
          <w:sz w:val="20"/>
          <w:szCs w:val="20"/>
        </w:rPr>
        <w:tab/>
      </w:r>
      <w:r>
        <w:rPr>
          <w:sz w:val="20"/>
          <w:szCs w:val="20"/>
          <w:lang w:val="en-US"/>
        </w:rPr>
        <w:t xml:space="preserve">Guest Lecturer </w:t>
      </w:r>
      <w:r w:rsidRPr="006F3061">
        <w:rPr>
          <w:sz w:val="20"/>
          <w:szCs w:val="20"/>
          <w:lang w:val="en-US"/>
        </w:rPr>
        <w:t>UNC Grand Rounds in Psychiatry</w:t>
      </w:r>
    </w:p>
    <w:p w14:paraId="76D45245" w14:textId="77777777" w:rsidR="00D26607" w:rsidRDefault="00D26607" w:rsidP="003812E5">
      <w:pPr>
        <w:ind w:left="2160" w:hanging="2160"/>
        <w:jc w:val="both"/>
        <w:rPr>
          <w:sz w:val="20"/>
          <w:szCs w:val="20"/>
        </w:rPr>
      </w:pPr>
      <w:r>
        <w:rPr>
          <w:sz w:val="20"/>
          <w:szCs w:val="20"/>
        </w:rPr>
        <w:t>2017</w:t>
      </w:r>
      <w:r>
        <w:rPr>
          <w:sz w:val="20"/>
          <w:szCs w:val="20"/>
        </w:rPr>
        <w:tab/>
        <w:t xml:space="preserve">Guest Lecturer </w:t>
      </w:r>
      <w:r w:rsidR="00004A8A">
        <w:rPr>
          <w:sz w:val="20"/>
          <w:szCs w:val="20"/>
        </w:rPr>
        <w:t xml:space="preserve">UNC </w:t>
      </w:r>
      <w:r>
        <w:rPr>
          <w:sz w:val="20"/>
          <w:szCs w:val="20"/>
        </w:rPr>
        <w:t>Biostatistics Seminar</w:t>
      </w:r>
    </w:p>
    <w:p w14:paraId="4A650C83" w14:textId="77777777" w:rsidR="005B2414" w:rsidRPr="006F3061" w:rsidRDefault="005B2414" w:rsidP="003812E5">
      <w:pPr>
        <w:jc w:val="both"/>
        <w:rPr>
          <w:sz w:val="20"/>
          <w:szCs w:val="20"/>
          <w:lang w:val="en-US"/>
        </w:rPr>
      </w:pPr>
      <w:r w:rsidRPr="006F3061">
        <w:rPr>
          <w:sz w:val="20"/>
          <w:szCs w:val="20"/>
          <w:lang w:val="en-US"/>
        </w:rPr>
        <w:t>2014</w:t>
      </w:r>
      <w:r w:rsidRPr="006F3061">
        <w:rPr>
          <w:sz w:val="20"/>
          <w:szCs w:val="20"/>
          <w:lang w:val="en-US"/>
        </w:rPr>
        <w:tab/>
      </w:r>
      <w:r w:rsidRPr="006F3061">
        <w:rPr>
          <w:sz w:val="20"/>
          <w:szCs w:val="20"/>
          <w:lang w:val="en-US"/>
        </w:rPr>
        <w:tab/>
      </w:r>
      <w:r w:rsidRPr="006F3061">
        <w:rPr>
          <w:sz w:val="20"/>
          <w:szCs w:val="20"/>
          <w:lang w:val="en-US"/>
        </w:rPr>
        <w:tab/>
      </w:r>
      <w:r w:rsidR="003F077F">
        <w:rPr>
          <w:sz w:val="20"/>
          <w:szCs w:val="20"/>
          <w:lang w:val="en-US"/>
        </w:rPr>
        <w:t xml:space="preserve">Guest Lecturer </w:t>
      </w:r>
      <w:r w:rsidRPr="006F3061">
        <w:rPr>
          <w:sz w:val="20"/>
          <w:szCs w:val="20"/>
          <w:lang w:val="en-US"/>
        </w:rPr>
        <w:t>UNC Grand Rounds in Psychiatry</w:t>
      </w:r>
    </w:p>
    <w:p w14:paraId="219DE9B7" w14:textId="77777777" w:rsidR="008644E8" w:rsidRPr="006F3061" w:rsidRDefault="008644E8" w:rsidP="003812E5">
      <w:pPr>
        <w:pStyle w:val="BodyTextIndent"/>
        <w:ind w:left="0" w:firstLine="0"/>
        <w:jc w:val="both"/>
        <w:rPr>
          <w:szCs w:val="20"/>
        </w:rPr>
      </w:pPr>
      <w:r w:rsidRPr="006F3061">
        <w:rPr>
          <w:szCs w:val="20"/>
        </w:rPr>
        <w:t>2010</w:t>
      </w:r>
      <w:r w:rsidRPr="006F3061">
        <w:rPr>
          <w:szCs w:val="20"/>
        </w:rPr>
        <w:tab/>
      </w:r>
      <w:r w:rsidRPr="006F3061">
        <w:rPr>
          <w:szCs w:val="20"/>
        </w:rPr>
        <w:tab/>
      </w:r>
      <w:r w:rsidRPr="006F3061">
        <w:rPr>
          <w:szCs w:val="20"/>
        </w:rPr>
        <w:tab/>
      </w:r>
      <w:r w:rsidR="005B2414">
        <w:rPr>
          <w:szCs w:val="20"/>
        </w:rPr>
        <w:t>Guest Lecturer</w:t>
      </w:r>
      <w:r w:rsidRPr="006F3061">
        <w:rPr>
          <w:szCs w:val="20"/>
        </w:rPr>
        <w:t xml:space="preserve"> for the UNC Eating Disorders</w:t>
      </w:r>
      <w:r w:rsidR="005B2414">
        <w:rPr>
          <w:szCs w:val="20"/>
        </w:rPr>
        <w:t xml:space="preserve"> Post-</w:t>
      </w:r>
      <w:r w:rsidR="003101E3">
        <w:rPr>
          <w:szCs w:val="20"/>
        </w:rPr>
        <w:t>Doctoral</w:t>
      </w:r>
      <w:r w:rsidR="005B2414">
        <w:rPr>
          <w:szCs w:val="20"/>
        </w:rPr>
        <w:t xml:space="preserve"> Seminar</w:t>
      </w:r>
    </w:p>
    <w:p w14:paraId="421BC914" w14:textId="77777777" w:rsidR="00B93B5A" w:rsidRPr="006F3061" w:rsidRDefault="00B93B5A" w:rsidP="003812E5">
      <w:pPr>
        <w:pStyle w:val="BodyTextIndent"/>
        <w:ind w:left="2160" w:hanging="2160"/>
        <w:jc w:val="both"/>
        <w:rPr>
          <w:szCs w:val="20"/>
        </w:rPr>
      </w:pPr>
      <w:r w:rsidRPr="006F3061">
        <w:rPr>
          <w:szCs w:val="20"/>
        </w:rPr>
        <w:t>2010</w:t>
      </w:r>
      <w:r w:rsidRPr="006F3061">
        <w:rPr>
          <w:szCs w:val="20"/>
        </w:rPr>
        <w:tab/>
      </w:r>
      <w:r w:rsidR="005B2414">
        <w:rPr>
          <w:szCs w:val="20"/>
        </w:rPr>
        <w:t xml:space="preserve">Guest </w:t>
      </w:r>
      <w:r w:rsidR="00D946F4" w:rsidRPr="006F3061">
        <w:rPr>
          <w:szCs w:val="20"/>
        </w:rPr>
        <w:t>Lecture</w:t>
      </w:r>
      <w:r w:rsidR="005B2414">
        <w:rPr>
          <w:szCs w:val="20"/>
        </w:rPr>
        <w:t>r</w:t>
      </w:r>
      <w:r w:rsidRPr="006F3061">
        <w:rPr>
          <w:szCs w:val="20"/>
        </w:rPr>
        <w:t xml:space="preserve"> for </w:t>
      </w:r>
      <w:r w:rsidR="005B2414">
        <w:rPr>
          <w:szCs w:val="20"/>
        </w:rPr>
        <w:t>UNC School of Social Work Clinical Lecture Series</w:t>
      </w:r>
    </w:p>
    <w:p w14:paraId="3EFDD590" w14:textId="4F1EBFA4" w:rsidR="00980D2C" w:rsidRPr="006F3061" w:rsidRDefault="00980D2C" w:rsidP="003812E5">
      <w:pPr>
        <w:ind w:left="2160" w:hanging="2160"/>
        <w:jc w:val="both"/>
        <w:rPr>
          <w:sz w:val="20"/>
          <w:szCs w:val="20"/>
        </w:rPr>
      </w:pPr>
      <w:r w:rsidRPr="006F3061">
        <w:rPr>
          <w:sz w:val="20"/>
          <w:szCs w:val="20"/>
        </w:rPr>
        <w:t>2005</w:t>
      </w:r>
      <w:r w:rsidRPr="006F3061">
        <w:rPr>
          <w:sz w:val="20"/>
          <w:szCs w:val="20"/>
        </w:rPr>
        <w:tab/>
        <w:t xml:space="preserve">Cognitive Psychology, Center for Talented Youth (CTY) </w:t>
      </w:r>
      <w:r w:rsidR="00DD2941">
        <w:rPr>
          <w:sz w:val="20"/>
          <w:szCs w:val="20"/>
        </w:rPr>
        <w:t>Johns Hopkins/Dickinson College:</w:t>
      </w:r>
      <w:r w:rsidR="003F077F">
        <w:rPr>
          <w:sz w:val="20"/>
          <w:szCs w:val="20"/>
        </w:rPr>
        <w:t xml:space="preserve"> Designed and taught college level course for gifted high school students</w:t>
      </w:r>
    </w:p>
    <w:p w14:paraId="2AF6D23A" w14:textId="77777777" w:rsidR="00A52C6F" w:rsidRPr="006F3061" w:rsidRDefault="00A52C6F" w:rsidP="003812E5">
      <w:pPr>
        <w:ind w:left="2160" w:hanging="2160"/>
        <w:jc w:val="both"/>
        <w:rPr>
          <w:sz w:val="20"/>
          <w:szCs w:val="20"/>
        </w:rPr>
      </w:pPr>
      <w:r w:rsidRPr="006F3061">
        <w:rPr>
          <w:sz w:val="20"/>
          <w:szCs w:val="20"/>
        </w:rPr>
        <w:t>2001-2003</w:t>
      </w:r>
      <w:r w:rsidRPr="006F3061">
        <w:rPr>
          <w:sz w:val="20"/>
          <w:szCs w:val="20"/>
        </w:rPr>
        <w:tab/>
        <w:t>Abnormal Psychology, University of Cambridge</w:t>
      </w:r>
    </w:p>
    <w:p w14:paraId="59EBB789" w14:textId="77777777" w:rsidR="00547DCE" w:rsidRPr="002C5CDB" w:rsidRDefault="00980D2C" w:rsidP="003812E5">
      <w:pPr>
        <w:ind w:left="2160" w:hanging="2160"/>
        <w:jc w:val="both"/>
        <w:rPr>
          <w:sz w:val="20"/>
          <w:szCs w:val="20"/>
        </w:rPr>
      </w:pPr>
      <w:r w:rsidRPr="006F3061">
        <w:rPr>
          <w:sz w:val="20"/>
          <w:szCs w:val="20"/>
        </w:rPr>
        <w:t>1997-1998</w:t>
      </w:r>
      <w:r w:rsidRPr="006F3061">
        <w:rPr>
          <w:sz w:val="20"/>
          <w:szCs w:val="20"/>
        </w:rPr>
        <w:tab/>
        <w:t>Teacher’s Assistant, “Biological Diversity 1, Kingdoms of Organisms” Goucher College</w:t>
      </w:r>
      <w:r w:rsidR="00C2346C" w:rsidRPr="006F3061">
        <w:rPr>
          <w:sz w:val="20"/>
          <w:szCs w:val="20"/>
        </w:rPr>
        <w:t>.</w:t>
      </w:r>
    </w:p>
    <w:p w14:paraId="42ECF303" w14:textId="77777777" w:rsidR="00547DCE" w:rsidRDefault="00547DCE" w:rsidP="003812E5">
      <w:pPr>
        <w:ind w:right="288"/>
        <w:jc w:val="both"/>
        <w:rPr>
          <w:b/>
          <w:bCs/>
          <w:sz w:val="20"/>
          <w:szCs w:val="20"/>
          <w:u w:val="single"/>
        </w:rPr>
      </w:pPr>
    </w:p>
    <w:p w14:paraId="173397AE" w14:textId="77777777" w:rsidR="009C29E0" w:rsidRPr="00B924E1" w:rsidRDefault="00B924E1" w:rsidP="003812E5">
      <w:pPr>
        <w:ind w:right="288"/>
        <w:jc w:val="both"/>
        <w:rPr>
          <w:b/>
          <w:bCs/>
          <w:sz w:val="20"/>
          <w:szCs w:val="20"/>
          <w:u w:val="single"/>
        </w:rPr>
      </w:pPr>
      <w:r>
        <w:rPr>
          <w:b/>
          <w:bCs/>
          <w:sz w:val="20"/>
          <w:szCs w:val="20"/>
          <w:u w:val="single"/>
        </w:rPr>
        <w:t>UNIVERSITY AND DEPARTMENTAL SERVICE</w:t>
      </w:r>
    </w:p>
    <w:p w14:paraId="314E9CAB" w14:textId="77777777" w:rsidR="00B924E1" w:rsidRDefault="00B924E1" w:rsidP="003812E5">
      <w:pPr>
        <w:ind w:right="288"/>
        <w:jc w:val="both"/>
        <w:rPr>
          <w:bCs/>
          <w:sz w:val="20"/>
          <w:szCs w:val="20"/>
        </w:rPr>
      </w:pPr>
    </w:p>
    <w:p w14:paraId="0826EF78" w14:textId="76DEA9DE" w:rsidR="00256375" w:rsidRDefault="00256375" w:rsidP="003812E5">
      <w:pPr>
        <w:ind w:left="2160" w:hanging="2160"/>
        <w:jc w:val="both"/>
        <w:rPr>
          <w:sz w:val="20"/>
          <w:szCs w:val="20"/>
          <w:lang w:val="en-US"/>
        </w:rPr>
      </w:pPr>
      <w:r>
        <w:rPr>
          <w:sz w:val="20"/>
          <w:szCs w:val="20"/>
          <w:lang w:val="en-US"/>
        </w:rPr>
        <w:t>2025 – Present</w:t>
      </w:r>
      <w:r>
        <w:rPr>
          <w:sz w:val="20"/>
          <w:szCs w:val="20"/>
          <w:lang w:val="en-US"/>
        </w:rPr>
        <w:tab/>
      </w:r>
      <w:r w:rsidRPr="00A0764B">
        <w:rPr>
          <w:sz w:val="20"/>
          <w:szCs w:val="20"/>
          <w:lang w:val="en-US"/>
        </w:rPr>
        <w:t xml:space="preserve">PhD Committee member: </w:t>
      </w:r>
      <w:r>
        <w:rPr>
          <w:sz w:val="20"/>
          <w:szCs w:val="20"/>
          <w:lang w:val="en-US"/>
        </w:rPr>
        <w:t>Ty Mitchell (Veterinary Medicine)</w:t>
      </w:r>
    </w:p>
    <w:p w14:paraId="5727A3B5" w14:textId="36BAD322" w:rsidR="008A1E36" w:rsidRDefault="008A1E36" w:rsidP="003812E5">
      <w:pPr>
        <w:ind w:left="2160" w:hanging="2160"/>
        <w:jc w:val="both"/>
        <w:rPr>
          <w:sz w:val="20"/>
          <w:szCs w:val="20"/>
          <w:lang w:val="en-US"/>
        </w:rPr>
      </w:pPr>
      <w:r>
        <w:rPr>
          <w:sz w:val="20"/>
          <w:szCs w:val="20"/>
          <w:lang w:val="en-US"/>
        </w:rPr>
        <w:t>2025 – Present</w:t>
      </w:r>
      <w:r>
        <w:rPr>
          <w:sz w:val="20"/>
          <w:szCs w:val="20"/>
          <w:lang w:val="en-US"/>
        </w:rPr>
        <w:tab/>
      </w:r>
      <w:r w:rsidRPr="00A0764B">
        <w:rPr>
          <w:sz w:val="20"/>
          <w:szCs w:val="20"/>
          <w:lang w:val="en-US"/>
        </w:rPr>
        <w:t>PhD Committee member:</w:t>
      </w:r>
      <w:r>
        <w:rPr>
          <w:sz w:val="20"/>
          <w:szCs w:val="20"/>
          <w:lang w:val="en-US"/>
        </w:rPr>
        <w:t xml:space="preserve"> Ariana Mona (Physiology)</w:t>
      </w:r>
    </w:p>
    <w:p w14:paraId="6057D351" w14:textId="283F957D" w:rsidR="00954E44" w:rsidRDefault="00954E44" w:rsidP="003812E5">
      <w:pPr>
        <w:ind w:left="2160" w:hanging="2160"/>
        <w:jc w:val="both"/>
        <w:rPr>
          <w:sz w:val="20"/>
          <w:szCs w:val="20"/>
          <w:lang w:val="en-US"/>
        </w:rPr>
      </w:pPr>
      <w:r>
        <w:rPr>
          <w:sz w:val="20"/>
          <w:szCs w:val="20"/>
          <w:lang w:val="en-US"/>
        </w:rPr>
        <w:t>2025</w:t>
      </w:r>
      <w:r w:rsidR="00256375">
        <w:rPr>
          <w:sz w:val="20"/>
          <w:szCs w:val="20"/>
          <w:lang w:val="en-US"/>
        </w:rPr>
        <w:t xml:space="preserve"> – Present</w:t>
      </w:r>
      <w:r>
        <w:rPr>
          <w:sz w:val="20"/>
          <w:szCs w:val="20"/>
          <w:lang w:val="en-US"/>
        </w:rPr>
        <w:tab/>
        <w:t>GGS Executive Committee</w:t>
      </w:r>
    </w:p>
    <w:p w14:paraId="2A569A27" w14:textId="312850F8" w:rsidR="00C122DD" w:rsidRDefault="00C122DD" w:rsidP="003812E5">
      <w:pPr>
        <w:ind w:left="2160" w:hanging="2160"/>
        <w:jc w:val="both"/>
        <w:rPr>
          <w:sz w:val="20"/>
          <w:szCs w:val="20"/>
          <w:lang w:val="en-US"/>
        </w:rPr>
      </w:pPr>
      <w:r>
        <w:rPr>
          <w:sz w:val="20"/>
          <w:szCs w:val="20"/>
          <w:lang w:val="en-US"/>
        </w:rPr>
        <w:t>2025</w:t>
      </w:r>
      <w:r>
        <w:rPr>
          <w:sz w:val="20"/>
          <w:szCs w:val="20"/>
          <w:lang w:val="en-US"/>
        </w:rPr>
        <w:tab/>
        <w:t>Abstract Judge, Great Lakes Pediatric Research Day</w:t>
      </w:r>
    </w:p>
    <w:p w14:paraId="3D799908" w14:textId="210BE4DE" w:rsidR="00DC7E3F" w:rsidRDefault="00DC7E3F" w:rsidP="003812E5">
      <w:pPr>
        <w:ind w:left="2160" w:hanging="2160"/>
        <w:jc w:val="both"/>
        <w:rPr>
          <w:sz w:val="20"/>
          <w:szCs w:val="20"/>
          <w:lang w:val="en-US"/>
        </w:rPr>
      </w:pPr>
      <w:r>
        <w:rPr>
          <w:sz w:val="20"/>
          <w:szCs w:val="20"/>
          <w:lang w:val="en-US"/>
        </w:rPr>
        <w:t>2024</w:t>
      </w:r>
      <w:r>
        <w:rPr>
          <w:sz w:val="20"/>
          <w:szCs w:val="20"/>
          <w:lang w:val="en-US"/>
        </w:rPr>
        <w:tab/>
        <w:t xml:space="preserve">Organizer: </w:t>
      </w:r>
      <w:r w:rsidRPr="00DC7E3F">
        <w:rPr>
          <w:sz w:val="20"/>
          <w:szCs w:val="20"/>
          <w:lang w:val="en-US"/>
        </w:rPr>
        <w:t>MSU Autism and Developmental Neuroscience Retreat 2024</w:t>
      </w:r>
    </w:p>
    <w:p w14:paraId="489E10B7" w14:textId="486A9F99" w:rsidR="00DC7E3F" w:rsidRDefault="00DC7E3F" w:rsidP="003812E5">
      <w:pPr>
        <w:ind w:left="2160" w:hanging="2160"/>
        <w:jc w:val="both"/>
        <w:rPr>
          <w:sz w:val="20"/>
          <w:szCs w:val="20"/>
          <w:lang w:val="en-US"/>
        </w:rPr>
      </w:pPr>
      <w:r>
        <w:rPr>
          <w:sz w:val="20"/>
          <w:szCs w:val="20"/>
          <w:lang w:val="en-US"/>
        </w:rPr>
        <w:t>2024</w:t>
      </w:r>
      <w:r>
        <w:rPr>
          <w:sz w:val="20"/>
          <w:szCs w:val="20"/>
          <w:lang w:val="en-US"/>
        </w:rPr>
        <w:tab/>
        <w:t>Poster Judge Great Lakes Pediatric Research Day</w:t>
      </w:r>
    </w:p>
    <w:p w14:paraId="28AC3F4A" w14:textId="4C2BD52E" w:rsidR="002E3285" w:rsidRDefault="002E3285" w:rsidP="003812E5">
      <w:pPr>
        <w:ind w:left="2160" w:hanging="2160"/>
        <w:jc w:val="both"/>
        <w:rPr>
          <w:sz w:val="20"/>
          <w:szCs w:val="20"/>
          <w:lang w:val="en-US"/>
        </w:rPr>
      </w:pPr>
      <w:r>
        <w:rPr>
          <w:sz w:val="20"/>
          <w:szCs w:val="20"/>
          <w:lang w:val="en-US"/>
        </w:rPr>
        <w:t>2023 – Present</w:t>
      </w:r>
      <w:r>
        <w:rPr>
          <w:sz w:val="20"/>
          <w:szCs w:val="20"/>
          <w:lang w:val="en-US"/>
        </w:rPr>
        <w:tab/>
        <w:t xml:space="preserve">Associate Director, </w:t>
      </w:r>
      <w:r>
        <w:rPr>
          <w:sz w:val="20"/>
          <w:szCs w:val="20"/>
        </w:rPr>
        <w:t>Institute for Quantitative Health Science and Engineering</w:t>
      </w:r>
    </w:p>
    <w:p w14:paraId="47B7A792" w14:textId="56B92E5C" w:rsidR="00FD3232" w:rsidRDefault="00FD3232" w:rsidP="003812E5">
      <w:pPr>
        <w:ind w:left="2160" w:hanging="2160"/>
        <w:jc w:val="both"/>
        <w:rPr>
          <w:sz w:val="20"/>
          <w:szCs w:val="20"/>
          <w:lang w:val="en-US"/>
        </w:rPr>
      </w:pPr>
      <w:r>
        <w:rPr>
          <w:sz w:val="20"/>
          <w:szCs w:val="20"/>
          <w:lang w:val="en-US"/>
        </w:rPr>
        <w:t>2023 – Present</w:t>
      </w:r>
      <w:r>
        <w:rPr>
          <w:sz w:val="20"/>
          <w:szCs w:val="20"/>
          <w:lang w:val="en-US"/>
        </w:rPr>
        <w:tab/>
      </w:r>
      <w:r w:rsidR="009D7D85" w:rsidRPr="009D7D85">
        <w:rPr>
          <w:sz w:val="20"/>
          <w:szCs w:val="20"/>
          <w:lang w:val="en-US"/>
        </w:rPr>
        <w:t xml:space="preserve">CHM Tenure System Mentoring Program. </w:t>
      </w:r>
      <w:r w:rsidR="009D7D85">
        <w:rPr>
          <w:sz w:val="20"/>
          <w:szCs w:val="20"/>
          <w:lang w:val="en-US"/>
        </w:rPr>
        <w:t>C</w:t>
      </w:r>
      <w:r w:rsidR="009D7D85" w:rsidRPr="009D7D85">
        <w:rPr>
          <w:sz w:val="20"/>
          <w:szCs w:val="20"/>
          <w:lang w:val="en-US"/>
        </w:rPr>
        <w:t>urrently mentoring Carolina de Aguiar Ferreira</w:t>
      </w:r>
      <w:r w:rsidR="00C61463">
        <w:rPr>
          <w:sz w:val="20"/>
          <w:szCs w:val="20"/>
          <w:lang w:val="en-US"/>
        </w:rPr>
        <w:t xml:space="preserve"> &amp; </w:t>
      </w:r>
      <w:r w:rsidR="00DC7E3F">
        <w:rPr>
          <w:sz w:val="20"/>
          <w:szCs w:val="20"/>
          <w:lang w:val="en-US"/>
        </w:rPr>
        <w:t>Qingguang Zhang</w:t>
      </w:r>
    </w:p>
    <w:p w14:paraId="0A664285" w14:textId="6B14FE1A" w:rsidR="00E52102" w:rsidRDefault="00DD2941" w:rsidP="003812E5">
      <w:pPr>
        <w:ind w:left="2160" w:hanging="2160"/>
        <w:jc w:val="both"/>
        <w:rPr>
          <w:sz w:val="20"/>
          <w:szCs w:val="20"/>
          <w:lang w:val="en-US"/>
        </w:rPr>
      </w:pPr>
      <w:r>
        <w:rPr>
          <w:sz w:val="20"/>
          <w:szCs w:val="20"/>
          <w:lang w:val="en-US"/>
        </w:rPr>
        <w:t>2023</w:t>
      </w:r>
      <w:r w:rsidR="00E52102">
        <w:rPr>
          <w:sz w:val="20"/>
          <w:szCs w:val="20"/>
          <w:lang w:val="en-US"/>
        </w:rPr>
        <w:tab/>
        <w:t xml:space="preserve">Interim Chair </w:t>
      </w:r>
      <w:r w:rsidR="00E52102" w:rsidRPr="00A0764B">
        <w:rPr>
          <w:sz w:val="20"/>
          <w:szCs w:val="20"/>
          <w:lang w:val="en-US"/>
        </w:rPr>
        <w:t>PHD Research Committee, M</w:t>
      </w:r>
      <w:r w:rsidR="00E52102">
        <w:rPr>
          <w:sz w:val="20"/>
          <w:szCs w:val="20"/>
          <w:lang w:val="en-US"/>
        </w:rPr>
        <w:t>SU Department of Pediatrics and Human Development</w:t>
      </w:r>
    </w:p>
    <w:p w14:paraId="39700EB8" w14:textId="18B28F7C" w:rsidR="00C91127" w:rsidRDefault="00811B81" w:rsidP="003812E5">
      <w:pPr>
        <w:jc w:val="both"/>
        <w:rPr>
          <w:sz w:val="20"/>
          <w:szCs w:val="20"/>
          <w:lang w:val="en-US"/>
        </w:rPr>
      </w:pPr>
      <w:r>
        <w:rPr>
          <w:sz w:val="20"/>
          <w:szCs w:val="20"/>
          <w:lang w:val="en-US"/>
        </w:rPr>
        <w:t>2023</w:t>
      </w:r>
      <w:r>
        <w:rPr>
          <w:sz w:val="20"/>
          <w:szCs w:val="20"/>
          <w:lang w:val="en-US"/>
        </w:rPr>
        <w:tab/>
      </w:r>
      <w:r>
        <w:rPr>
          <w:sz w:val="20"/>
          <w:szCs w:val="20"/>
          <w:lang w:val="en-US"/>
        </w:rPr>
        <w:tab/>
      </w:r>
      <w:r>
        <w:rPr>
          <w:sz w:val="20"/>
          <w:szCs w:val="20"/>
          <w:lang w:val="en-US"/>
        </w:rPr>
        <w:tab/>
        <w:t>MSU Genetics Career Workshop Panelist</w:t>
      </w:r>
    </w:p>
    <w:p w14:paraId="16D10C54" w14:textId="5BC9EEBF" w:rsidR="00C5013B" w:rsidRDefault="00C5013B" w:rsidP="003812E5">
      <w:pPr>
        <w:jc w:val="both"/>
        <w:rPr>
          <w:sz w:val="20"/>
          <w:szCs w:val="20"/>
          <w:lang w:val="en-US"/>
        </w:rPr>
      </w:pPr>
      <w:r>
        <w:rPr>
          <w:sz w:val="20"/>
          <w:szCs w:val="20"/>
          <w:lang w:val="en-US"/>
        </w:rPr>
        <w:t>2023</w:t>
      </w:r>
      <w:r>
        <w:rPr>
          <w:sz w:val="20"/>
          <w:szCs w:val="20"/>
          <w:lang w:val="en-US"/>
        </w:rPr>
        <w:tab/>
      </w:r>
      <w:r>
        <w:rPr>
          <w:sz w:val="20"/>
          <w:szCs w:val="20"/>
          <w:lang w:val="en-US"/>
        </w:rPr>
        <w:tab/>
      </w:r>
      <w:r>
        <w:rPr>
          <w:sz w:val="20"/>
          <w:szCs w:val="20"/>
          <w:lang w:val="en-US"/>
        </w:rPr>
        <w:tab/>
        <w:t>Poster Judge Great Lakes Pediatric Research Day</w:t>
      </w:r>
    </w:p>
    <w:p w14:paraId="13544997" w14:textId="26682A1C" w:rsidR="00023E8A" w:rsidRDefault="00023E8A" w:rsidP="003812E5">
      <w:pPr>
        <w:jc w:val="both"/>
        <w:rPr>
          <w:sz w:val="20"/>
          <w:szCs w:val="20"/>
          <w:lang w:val="en-US"/>
        </w:rPr>
      </w:pPr>
      <w:r>
        <w:rPr>
          <w:sz w:val="20"/>
          <w:szCs w:val="20"/>
          <w:lang w:val="en-US"/>
        </w:rPr>
        <w:t xml:space="preserve">2023 – </w:t>
      </w:r>
      <w:r w:rsidR="006B28CB">
        <w:rPr>
          <w:sz w:val="20"/>
          <w:szCs w:val="20"/>
          <w:lang w:val="en-US"/>
        </w:rPr>
        <w:t>2024</w:t>
      </w:r>
      <w:r>
        <w:rPr>
          <w:sz w:val="20"/>
          <w:szCs w:val="20"/>
          <w:lang w:val="en-US"/>
        </w:rPr>
        <w:tab/>
      </w:r>
      <w:r>
        <w:rPr>
          <w:sz w:val="20"/>
          <w:szCs w:val="20"/>
          <w:lang w:val="en-US"/>
        </w:rPr>
        <w:tab/>
      </w:r>
      <w:r w:rsidRPr="00A0764B">
        <w:rPr>
          <w:sz w:val="20"/>
          <w:szCs w:val="20"/>
          <w:lang w:val="en-US"/>
        </w:rPr>
        <w:t>Awards Committee:</w:t>
      </w:r>
      <w:r>
        <w:rPr>
          <w:sz w:val="20"/>
          <w:szCs w:val="20"/>
          <w:lang w:val="en-US"/>
        </w:rPr>
        <w:t xml:space="preserve"> MSU Department of Pediatrics and Human Development</w:t>
      </w:r>
    </w:p>
    <w:p w14:paraId="518421EF" w14:textId="40B2E2DD" w:rsidR="00CD73FA" w:rsidRDefault="00DC31F6" w:rsidP="003812E5">
      <w:pPr>
        <w:jc w:val="both"/>
        <w:rPr>
          <w:sz w:val="20"/>
          <w:szCs w:val="20"/>
          <w:lang w:val="en-US"/>
        </w:rPr>
      </w:pPr>
      <w:r>
        <w:rPr>
          <w:sz w:val="20"/>
          <w:szCs w:val="20"/>
          <w:lang w:val="en-US"/>
        </w:rPr>
        <w:t>2023</w:t>
      </w:r>
      <w:r w:rsidR="00CD73FA">
        <w:rPr>
          <w:sz w:val="20"/>
          <w:szCs w:val="20"/>
          <w:lang w:val="en-US"/>
        </w:rPr>
        <w:t xml:space="preserve"> –</w:t>
      </w:r>
      <w:r w:rsidR="00DC7E3F">
        <w:rPr>
          <w:sz w:val="20"/>
          <w:szCs w:val="20"/>
          <w:lang w:val="en-US"/>
        </w:rPr>
        <w:t>2024</w:t>
      </w:r>
      <w:r w:rsidR="00CD73FA">
        <w:rPr>
          <w:sz w:val="20"/>
          <w:szCs w:val="20"/>
          <w:lang w:val="en-US"/>
        </w:rPr>
        <w:tab/>
      </w:r>
      <w:r w:rsidR="00CD73FA">
        <w:rPr>
          <w:sz w:val="20"/>
          <w:szCs w:val="20"/>
          <w:lang w:val="en-US"/>
        </w:rPr>
        <w:tab/>
        <w:t>Search Committee CNS and IQ</w:t>
      </w:r>
    </w:p>
    <w:p w14:paraId="53E04C8A" w14:textId="77ED32ED" w:rsidR="002E3285" w:rsidRDefault="006830DE" w:rsidP="003812E5">
      <w:pPr>
        <w:jc w:val="both"/>
        <w:rPr>
          <w:sz w:val="20"/>
          <w:szCs w:val="20"/>
        </w:rPr>
      </w:pPr>
      <w:r>
        <w:rPr>
          <w:sz w:val="20"/>
          <w:szCs w:val="20"/>
          <w:lang w:val="en-US"/>
        </w:rPr>
        <w:t>2022 – Present</w:t>
      </w:r>
      <w:r>
        <w:rPr>
          <w:sz w:val="20"/>
          <w:szCs w:val="20"/>
          <w:lang w:val="en-US"/>
        </w:rPr>
        <w:tab/>
      </w:r>
      <w:r>
        <w:rPr>
          <w:sz w:val="20"/>
          <w:szCs w:val="20"/>
          <w:lang w:val="en-US"/>
        </w:rPr>
        <w:tab/>
      </w:r>
      <w:r w:rsidR="00097F0B">
        <w:rPr>
          <w:sz w:val="20"/>
          <w:szCs w:val="20"/>
        </w:rPr>
        <w:t>Chief</w:t>
      </w:r>
      <w:r w:rsidRPr="006830DE">
        <w:rPr>
          <w:sz w:val="20"/>
          <w:szCs w:val="20"/>
        </w:rPr>
        <w:t xml:space="preserve"> Neuroengineering Division,</w:t>
      </w:r>
      <w:r>
        <w:rPr>
          <w:sz w:val="20"/>
          <w:szCs w:val="20"/>
        </w:rPr>
        <w:t xml:space="preserve"> Institute </w:t>
      </w:r>
      <w:r w:rsidR="002E3285">
        <w:rPr>
          <w:sz w:val="20"/>
          <w:szCs w:val="20"/>
        </w:rPr>
        <w:t>for Quantitative Health Science and</w:t>
      </w:r>
    </w:p>
    <w:p w14:paraId="2DC97369" w14:textId="143F90A3" w:rsidR="004C11FF" w:rsidRDefault="002E3285" w:rsidP="003812E5">
      <w:pPr>
        <w:ind w:left="1440" w:firstLine="720"/>
        <w:jc w:val="both"/>
        <w:rPr>
          <w:sz w:val="20"/>
          <w:szCs w:val="20"/>
        </w:rPr>
      </w:pPr>
      <w:r w:rsidRPr="00A0764B">
        <w:rPr>
          <w:sz w:val="20"/>
          <w:szCs w:val="20"/>
        </w:rPr>
        <w:t>Engineering</w:t>
      </w:r>
    </w:p>
    <w:p w14:paraId="659C6766" w14:textId="7C72AE31" w:rsidR="004C11FF" w:rsidRPr="00A0764B" w:rsidRDefault="004C11FF" w:rsidP="003812E5">
      <w:pPr>
        <w:jc w:val="both"/>
        <w:rPr>
          <w:sz w:val="20"/>
          <w:szCs w:val="20"/>
        </w:rPr>
      </w:pPr>
      <w:r>
        <w:rPr>
          <w:sz w:val="20"/>
          <w:szCs w:val="20"/>
        </w:rPr>
        <w:t>2022 – Present</w:t>
      </w:r>
      <w:r>
        <w:rPr>
          <w:sz w:val="20"/>
          <w:szCs w:val="20"/>
        </w:rPr>
        <w:tab/>
      </w:r>
      <w:r>
        <w:rPr>
          <w:sz w:val="20"/>
          <w:szCs w:val="20"/>
        </w:rPr>
        <w:tab/>
        <w:t>IQ Leadership Committee</w:t>
      </w:r>
    </w:p>
    <w:p w14:paraId="2F8EBC79" w14:textId="48C5AC84" w:rsidR="006F16A8" w:rsidRPr="00A0764B" w:rsidRDefault="006F16A8" w:rsidP="003812E5">
      <w:pPr>
        <w:jc w:val="both"/>
        <w:rPr>
          <w:sz w:val="20"/>
          <w:szCs w:val="20"/>
          <w:lang w:val="en-US"/>
        </w:rPr>
      </w:pPr>
      <w:r w:rsidRPr="00A0764B">
        <w:rPr>
          <w:sz w:val="20"/>
          <w:szCs w:val="20"/>
          <w:lang w:val="en-US"/>
        </w:rPr>
        <w:t xml:space="preserve">2022 – </w:t>
      </w:r>
      <w:r w:rsidR="00954E44">
        <w:rPr>
          <w:sz w:val="20"/>
          <w:szCs w:val="20"/>
          <w:lang w:val="en-US"/>
        </w:rPr>
        <w:t>2025</w:t>
      </w:r>
      <w:r w:rsidRPr="00A0764B">
        <w:rPr>
          <w:sz w:val="20"/>
          <w:szCs w:val="20"/>
          <w:lang w:val="en-US"/>
        </w:rPr>
        <w:t xml:space="preserve"> </w:t>
      </w:r>
      <w:r w:rsidRPr="00A0764B">
        <w:rPr>
          <w:sz w:val="20"/>
          <w:szCs w:val="20"/>
          <w:lang w:val="en-US"/>
        </w:rPr>
        <w:tab/>
      </w:r>
      <w:r w:rsidRPr="00A0764B">
        <w:rPr>
          <w:sz w:val="20"/>
          <w:szCs w:val="20"/>
          <w:lang w:val="en-US"/>
        </w:rPr>
        <w:tab/>
        <w:t>Neuroscience Executive Committee</w:t>
      </w:r>
    </w:p>
    <w:p w14:paraId="7EC70129" w14:textId="49B7CF6F" w:rsidR="00B0354B" w:rsidRPr="00A0764B" w:rsidRDefault="00B0354B" w:rsidP="003812E5">
      <w:pPr>
        <w:jc w:val="both"/>
        <w:rPr>
          <w:sz w:val="20"/>
          <w:szCs w:val="20"/>
          <w:lang w:val="en-US"/>
        </w:rPr>
      </w:pPr>
      <w:r w:rsidRPr="00A0764B">
        <w:rPr>
          <w:sz w:val="20"/>
          <w:szCs w:val="20"/>
          <w:lang w:val="en-US"/>
        </w:rPr>
        <w:lastRenderedPageBreak/>
        <w:t xml:space="preserve">2022 – </w:t>
      </w:r>
      <w:r w:rsidR="00DC31F6" w:rsidRPr="00A0764B">
        <w:rPr>
          <w:sz w:val="20"/>
          <w:szCs w:val="20"/>
          <w:lang w:val="en-US"/>
        </w:rPr>
        <w:t>2023</w:t>
      </w:r>
      <w:r w:rsidRPr="00A0764B">
        <w:rPr>
          <w:sz w:val="20"/>
          <w:szCs w:val="20"/>
          <w:lang w:val="en-US"/>
        </w:rPr>
        <w:tab/>
      </w:r>
      <w:r w:rsidRPr="00A0764B">
        <w:rPr>
          <w:sz w:val="20"/>
          <w:szCs w:val="20"/>
          <w:lang w:val="en-US"/>
        </w:rPr>
        <w:tab/>
        <w:t>Chairperson, Awards Committee: MSU Institute for Quantitative Health Science and</w:t>
      </w:r>
    </w:p>
    <w:p w14:paraId="739734A2" w14:textId="1F96FF25" w:rsidR="00B0354B" w:rsidRPr="00A0764B" w:rsidRDefault="00B0354B" w:rsidP="003812E5">
      <w:pPr>
        <w:ind w:left="1440" w:firstLine="720"/>
        <w:jc w:val="both"/>
        <w:rPr>
          <w:sz w:val="20"/>
          <w:szCs w:val="20"/>
          <w:lang w:val="en-US"/>
        </w:rPr>
      </w:pPr>
      <w:r w:rsidRPr="00A0764B">
        <w:rPr>
          <w:sz w:val="20"/>
          <w:szCs w:val="20"/>
          <w:lang w:val="en-US"/>
        </w:rPr>
        <w:t>Engineering</w:t>
      </w:r>
    </w:p>
    <w:p w14:paraId="0C9BD760" w14:textId="3101AECA" w:rsidR="00A8305D" w:rsidRPr="00A0764B" w:rsidRDefault="00A8305D" w:rsidP="003812E5">
      <w:pPr>
        <w:jc w:val="both"/>
        <w:rPr>
          <w:sz w:val="20"/>
          <w:szCs w:val="20"/>
          <w:lang w:val="en-US"/>
        </w:rPr>
      </w:pPr>
      <w:r w:rsidRPr="00A0764B">
        <w:rPr>
          <w:sz w:val="20"/>
          <w:szCs w:val="20"/>
          <w:lang w:val="en-US"/>
        </w:rPr>
        <w:t xml:space="preserve">2022 – </w:t>
      </w:r>
      <w:r w:rsidR="00C4060A" w:rsidRPr="00A0764B">
        <w:rPr>
          <w:sz w:val="20"/>
          <w:szCs w:val="20"/>
          <w:lang w:val="en-US"/>
        </w:rPr>
        <w:t>2023</w:t>
      </w:r>
      <w:r w:rsidRPr="00A0764B">
        <w:rPr>
          <w:sz w:val="20"/>
          <w:szCs w:val="20"/>
          <w:lang w:val="en-US"/>
        </w:rPr>
        <w:tab/>
      </w:r>
      <w:r w:rsidRPr="00A0764B">
        <w:rPr>
          <w:sz w:val="20"/>
          <w:szCs w:val="20"/>
          <w:lang w:val="en-US"/>
        </w:rPr>
        <w:tab/>
        <w:t>PhD Committee member: Melinda Meiring (Neuroscience) MSU</w:t>
      </w:r>
    </w:p>
    <w:p w14:paraId="6CAA5705" w14:textId="322FF0E0" w:rsidR="006830DE" w:rsidRPr="00A0764B" w:rsidRDefault="006830DE" w:rsidP="003812E5">
      <w:pPr>
        <w:jc w:val="both"/>
        <w:rPr>
          <w:sz w:val="20"/>
          <w:szCs w:val="20"/>
          <w:lang w:val="en-US"/>
        </w:rPr>
      </w:pPr>
      <w:r w:rsidRPr="00A0764B">
        <w:rPr>
          <w:sz w:val="20"/>
          <w:szCs w:val="20"/>
          <w:lang w:val="en-US"/>
        </w:rPr>
        <w:t xml:space="preserve">2022 – </w:t>
      </w:r>
      <w:r w:rsidR="00DB3CA4">
        <w:rPr>
          <w:sz w:val="20"/>
          <w:szCs w:val="20"/>
          <w:lang w:val="en-US"/>
        </w:rPr>
        <w:t>2024</w:t>
      </w:r>
      <w:r w:rsidRPr="00A0764B">
        <w:rPr>
          <w:sz w:val="20"/>
          <w:szCs w:val="20"/>
          <w:lang w:val="en-US"/>
        </w:rPr>
        <w:tab/>
      </w:r>
      <w:r w:rsidRPr="00A0764B">
        <w:rPr>
          <w:sz w:val="20"/>
          <w:szCs w:val="20"/>
          <w:lang w:val="en-US"/>
        </w:rPr>
        <w:tab/>
        <w:t>PhD Committee member: Joshua Baker</w:t>
      </w:r>
      <w:r w:rsidR="00D10F97" w:rsidRPr="00A0764B">
        <w:rPr>
          <w:sz w:val="20"/>
          <w:szCs w:val="20"/>
          <w:lang w:val="en-US"/>
        </w:rPr>
        <w:t xml:space="preserve"> (DO-PhD) MSU</w:t>
      </w:r>
    </w:p>
    <w:p w14:paraId="10D8B0CD" w14:textId="31C3DBC3" w:rsidR="006830DE" w:rsidRPr="00A0764B" w:rsidRDefault="006830DE" w:rsidP="003812E5">
      <w:pPr>
        <w:jc w:val="both"/>
        <w:rPr>
          <w:sz w:val="20"/>
          <w:szCs w:val="20"/>
          <w:lang w:val="en-US"/>
        </w:rPr>
      </w:pPr>
      <w:r w:rsidRPr="00A0764B">
        <w:rPr>
          <w:sz w:val="20"/>
          <w:szCs w:val="20"/>
          <w:lang w:val="en-US"/>
        </w:rPr>
        <w:t>2022 –</w:t>
      </w:r>
      <w:r w:rsidR="00E4567E" w:rsidRPr="00A0764B">
        <w:rPr>
          <w:sz w:val="20"/>
          <w:szCs w:val="20"/>
          <w:lang w:val="en-US"/>
        </w:rPr>
        <w:t>2023</w:t>
      </w:r>
      <w:r w:rsidR="00D10F97" w:rsidRPr="00A0764B">
        <w:rPr>
          <w:sz w:val="20"/>
          <w:szCs w:val="20"/>
          <w:lang w:val="en-US"/>
        </w:rPr>
        <w:tab/>
      </w:r>
      <w:r w:rsidR="00D10F97" w:rsidRPr="00A0764B">
        <w:rPr>
          <w:sz w:val="20"/>
          <w:szCs w:val="20"/>
          <w:lang w:val="en-US"/>
        </w:rPr>
        <w:tab/>
        <w:t xml:space="preserve">MS Committee member: Bethany Mickles (Department of Entomology) MSU </w:t>
      </w:r>
    </w:p>
    <w:p w14:paraId="2FDD1747" w14:textId="4F4C7D24" w:rsidR="00D81C94" w:rsidRPr="00A0764B" w:rsidRDefault="00D64755" w:rsidP="003812E5">
      <w:pPr>
        <w:jc w:val="both"/>
        <w:rPr>
          <w:sz w:val="20"/>
          <w:szCs w:val="20"/>
          <w:lang w:val="en-US"/>
        </w:rPr>
      </w:pPr>
      <w:r w:rsidRPr="00A0764B">
        <w:rPr>
          <w:sz w:val="20"/>
          <w:szCs w:val="20"/>
          <w:lang w:val="en-US"/>
        </w:rPr>
        <w:t xml:space="preserve">2021 – </w:t>
      </w:r>
      <w:r w:rsidR="00871F5E" w:rsidRPr="00A0764B">
        <w:rPr>
          <w:sz w:val="20"/>
          <w:szCs w:val="20"/>
          <w:lang w:val="en-US"/>
        </w:rPr>
        <w:t>2022</w:t>
      </w:r>
      <w:r w:rsidRPr="00A0764B">
        <w:rPr>
          <w:sz w:val="20"/>
          <w:szCs w:val="20"/>
          <w:lang w:val="en-US"/>
        </w:rPr>
        <w:tab/>
      </w:r>
      <w:r w:rsidRPr="00A0764B">
        <w:rPr>
          <w:sz w:val="20"/>
          <w:szCs w:val="20"/>
          <w:lang w:val="en-US"/>
        </w:rPr>
        <w:tab/>
      </w:r>
      <w:r w:rsidR="00D81C94" w:rsidRPr="00A0764B">
        <w:rPr>
          <w:sz w:val="20"/>
          <w:szCs w:val="20"/>
          <w:lang w:val="en-US"/>
        </w:rPr>
        <w:t>Co-Director of the MSU Center for Research in Autism, Intellectual, and Other</w:t>
      </w:r>
    </w:p>
    <w:p w14:paraId="4FD2B963" w14:textId="77777777" w:rsidR="00D81C94" w:rsidRPr="00A0764B" w:rsidRDefault="00D81C94" w:rsidP="003812E5">
      <w:pPr>
        <w:ind w:left="1440" w:firstLine="720"/>
        <w:jc w:val="both"/>
        <w:rPr>
          <w:sz w:val="20"/>
          <w:szCs w:val="20"/>
          <w:lang w:val="en-US"/>
        </w:rPr>
      </w:pPr>
      <w:r w:rsidRPr="00A0764B">
        <w:rPr>
          <w:sz w:val="20"/>
          <w:szCs w:val="20"/>
          <w:lang w:val="en-US"/>
        </w:rPr>
        <w:t>Neu</w:t>
      </w:r>
      <w:r w:rsidR="00D64755" w:rsidRPr="00A0764B">
        <w:rPr>
          <w:sz w:val="20"/>
          <w:szCs w:val="20"/>
          <w:lang w:val="en-US"/>
        </w:rPr>
        <w:t>rodevelopmental Disabilities (C-</w:t>
      </w:r>
      <w:r w:rsidRPr="00A0764B">
        <w:rPr>
          <w:sz w:val="20"/>
          <w:szCs w:val="20"/>
          <w:lang w:val="en-US"/>
        </w:rPr>
        <w:t>RAIND).</w:t>
      </w:r>
    </w:p>
    <w:p w14:paraId="621EE673" w14:textId="0A579898" w:rsidR="00456F97" w:rsidRPr="00A0764B" w:rsidRDefault="00456F97" w:rsidP="003812E5">
      <w:pPr>
        <w:jc w:val="both"/>
        <w:rPr>
          <w:sz w:val="20"/>
          <w:szCs w:val="20"/>
          <w:lang w:val="en-US"/>
        </w:rPr>
      </w:pPr>
      <w:r w:rsidRPr="00A0764B">
        <w:rPr>
          <w:sz w:val="20"/>
          <w:szCs w:val="20"/>
          <w:lang w:val="en-US"/>
        </w:rPr>
        <w:t>2021</w:t>
      </w:r>
      <w:r w:rsidR="006830DE" w:rsidRPr="00A0764B">
        <w:rPr>
          <w:sz w:val="20"/>
          <w:szCs w:val="20"/>
          <w:lang w:val="en-US"/>
        </w:rPr>
        <w:t xml:space="preserve">– </w:t>
      </w:r>
      <w:r w:rsidR="00023E8A" w:rsidRPr="00A0764B">
        <w:rPr>
          <w:sz w:val="20"/>
          <w:szCs w:val="20"/>
          <w:lang w:val="en-US"/>
        </w:rPr>
        <w:t>2022</w:t>
      </w:r>
      <w:r w:rsidRPr="00A0764B">
        <w:rPr>
          <w:sz w:val="20"/>
          <w:szCs w:val="20"/>
          <w:lang w:val="en-US"/>
        </w:rPr>
        <w:tab/>
      </w:r>
      <w:r w:rsidRPr="00A0764B">
        <w:rPr>
          <w:sz w:val="20"/>
          <w:szCs w:val="20"/>
          <w:lang w:val="en-US"/>
        </w:rPr>
        <w:tab/>
        <w:t>Chair Mall Endowed Professorship Search Committee</w:t>
      </w:r>
    </w:p>
    <w:p w14:paraId="567BC1A9" w14:textId="77777777" w:rsidR="00276C30" w:rsidRPr="00A0764B" w:rsidRDefault="00276C30" w:rsidP="003812E5">
      <w:pPr>
        <w:jc w:val="both"/>
        <w:rPr>
          <w:sz w:val="20"/>
          <w:szCs w:val="20"/>
          <w:lang w:val="en-US"/>
        </w:rPr>
      </w:pPr>
      <w:r w:rsidRPr="00A0764B">
        <w:rPr>
          <w:sz w:val="20"/>
          <w:szCs w:val="20"/>
          <w:lang w:val="en-US"/>
        </w:rPr>
        <w:t>2021</w:t>
      </w:r>
      <w:r w:rsidRPr="00A0764B">
        <w:rPr>
          <w:sz w:val="20"/>
          <w:szCs w:val="20"/>
          <w:lang w:val="en-US"/>
        </w:rPr>
        <w:tab/>
      </w:r>
      <w:r w:rsidRPr="00A0764B">
        <w:rPr>
          <w:sz w:val="20"/>
          <w:szCs w:val="20"/>
          <w:lang w:val="en-US"/>
        </w:rPr>
        <w:tab/>
      </w:r>
      <w:r w:rsidRPr="00A0764B">
        <w:rPr>
          <w:sz w:val="20"/>
          <w:szCs w:val="20"/>
          <w:lang w:val="en-US"/>
        </w:rPr>
        <w:tab/>
        <w:t>Set and graded Translational Neuroscience question for Neuroscience Comprehensive</w:t>
      </w:r>
    </w:p>
    <w:p w14:paraId="64C16235" w14:textId="77777777" w:rsidR="00276C30" w:rsidRPr="00A0764B" w:rsidRDefault="00276C30" w:rsidP="003812E5">
      <w:pPr>
        <w:ind w:left="1440" w:firstLine="720"/>
        <w:jc w:val="both"/>
        <w:rPr>
          <w:sz w:val="20"/>
          <w:szCs w:val="20"/>
          <w:lang w:val="en-US"/>
        </w:rPr>
      </w:pPr>
      <w:r w:rsidRPr="00A0764B">
        <w:rPr>
          <w:sz w:val="20"/>
          <w:szCs w:val="20"/>
          <w:lang w:val="en-US"/>
        </w:rPr>
        <w:t>Exams</w:t>
      </w:r>
    </w:p>
    <w:p w14:paraId="69E18815" w14:textId="77777777" w:rsidR="0074755E" w:rsidRPr="00A0764B" w:rsidRDefault="0074755E" w:rsidP="003812E5">
      <w:pPr>
        <w:jc w:val="both"/>
        <w:rPr>
          <w:sz w:val="20"/>
          <w:szCs w:val="20"/>
          <w:lang w:val="en-US"/>
        </w:rPr>
      </w:pPr>
      <w:r w:rsidRPr="00A0764B">
        <w:rPr>
          <w:sz w:val="20"/>
          <w:szCs w:val="20"/>
          <w:lang w:val="en-US"/>
        </w:rPr>
        <w:t>2021</w:t>
      </w:r>
      <w:r w:rsidRPr="00A0764B">
        <w:rPr>
          <w:sz w:val="20"/>
          <w:szCs w:val="20"/>
          <w:lang w:val="en-US"/>
        </w:rPr>
        <w:tab/>
      </w:r>
      <w:r w:rsidRPr="00A0764B">
        <w:rPr>
          <w:sz w:val="20"/>
          <w:szCs w:val="20"/>
          <w:lang w:val="en-US"/>
        </w:rPr>
        <w:tab/>
      </w:r>
      <w:r w:rsidRPr="00A0764B">
        <w:rPr>
          <w:sz w:val="20"/>
          <w:szCs w:val="20"/>
          <w:lang w:val="en-US"/>
        </w:rPr>
        <w:tab/>
        <w:t>Abstract &amp; Poster Judge Great Lakes Pediatric Research Day</w:t>
      </w:r>
    </w:p>
    <w:p w14:paraId="0C2E7F00" w14:textId="4AF19AE2" w:rsidR="0074755E" w:rsidRPr="00A0764B" w:rsidRDefault="0074755E" w:rsidP="003812E5">
      <w:pPr>
        <w:jc w:val="both"/>
        <w:rPr>
          <w:sz w:val="20"/>
          <w:szCs w:val="20"/>
          <w:lang w:val="en-US"/>
        </w:rPr>
      </w:pPr>
      <w:r w:rsidRPr="00A0764B">
        <w:rPr>
          <w:sz w:val="20"/>
          <w:szCs w:val="20"/>
          <w:lang w:val="en-US"/>
        </w:rPr>
        <w:t>2021</w:t>
      </w:r>
      <w:r w:rsidR="00E467FA" w:rsidRPr="00A0764B">
        <w:rPr>
          <w:sz w:val="20"/>
          <w:szCs w:val="20"/>
          <w:lang w:val="en-US"/>
        </w:rPr>
        <w:t xml:space="preserve"> – Present</w:t>
      </w:r>
      <w:r w:rsidRPr="00A0764B">
        <w:rPr>
          <w:sz w:val="20"/>
          <w:szCs w:val="20"/>
          <w:lang w:val="en-US"/>
        </w:rPr>
        <w:tab/>
      </w:r>
      <w:r w:rsidRPr="00A0764B">
        <w:rPr>
          <w:sz w:val="20"/>
          <w:szCs w:val="20"/>
          <w:lang w:val="en-US"/>
        </w:rPr>
        <w:tab/>
        <w:t>Planning Committee MSU Autism Family &amp; Professional Day Conference</w:t>
      </w:r>
    </w:p>
    <w:p w14:paraId="6ECACFA8" w14:textId="77777777" w:rsidR="00D81C94" w:rsidRPr="00A0764B" w:rsidRDefault="00D64755" w:rsidP="003812E5">
      <w:pPr>
        <w:jc w:val="both"/>
        <w:rPr>
          <w:sz w:val="20"/>
          <w:szCs w:val="20"/>
          <w:lang w:val="en-US"/>
        </w:rPr>
      </w:pPr>
      <w:r w:rsidRPr="00A0764B">
        <w:rPr>
          <w:sz w:val="20"/>
          <w:szCs w:val="20"/>
          <w:lang w:val="en-US"/>
        </w:rPr>
        <w:t>2020 –</w:t>
      </w:r>
      <w:r w:rsidR="00D81C94" w:rsidRPr="00A0764B">
        <w:rPr>
          <w:sz w:val="20"/>
          <w:szCs w:val="20"/>
          <w:lang w:val="en-US"/>
        </w:rPr>
        <w:t xml:space="preserve"> Present</w:t>
      </w:r>
      <w:r w:rsidR="00D81C94" w:rsidRPr="00A0764B">
        <w:rPr>
          <w:sz w:val="20"/>
          <w:szCs w:val="20"/>
          <w:lang w:val="en-US"/>
        </w:rPr>
        <w:tab/>
      </w:r>
      <w:r w:rsidR="00D81C94" w:rsidRPr="00A0764B">
        <w:rPr>
          <w:sz w:val="20"/>
          <w:szCs w:val="20"/>
          <w:lang w:val="en-US"/>
        </w:rPr>
        <w:tab/>
        <w:t>PHD Research Committee, MSU Department of Pediatrics and Human Development</w:t>
      </w:r>
    </w:p>
    <w:p w14:paraId="758D43C2" w14:textId="77777777" w:rsidR="00D81C94" w:rsidRPr="00A0764B" w:rsidRDefault="00D81C94" w:rsidP="003812E5">
      <w:pPr>
        <w:jc w:val="both"/>
        <w:rPr>
          <w:sz w:val="20"/>
          <w:szCs w:val="20"/>
          <w:lang w:val="en-US"/>
        </w:rPr>
      </w:pPr>
      <w:r w:rsidRPr="00A0764B">
        <w:rPr>
          <w:sz w:val="20"/>
          <w:szCs w:val="20"/>
          <w:lang w:val="en-US"/>
        </w:rPr>
        <w:t>2020 – Present</w:t>
      </w:r>
      <w:r w:rsidRPr="00A0764B">
        <w:rPr>
          <w:sz w:val="20"/>
          <w:szCs w:val="20"/>
          <w:lang w:val="en-US"/>
        </w:rPr>
        <w:tab/>
      </w:r>
      <w:r w:rsidRPr="00A0764B">
        <w:rPr>
          <w:sz w:val="20"/>
          <w:szCs w:val="20"/>
          <w:lang w:val="en-US"/>
        </w:rPr>
        <w:tab/>
        <w:t>RPT Committee, MSU Department of Pediatrics and Human Development</w:t>
      </w:r>
    </w:p>
    <w:p w14:paraId="476D60B0" w14:textId="03BD59E5" w:rsidR="00D81C94" w:rsidRDefault="00D81C94" w:rsidP="003812E5">
      <w:pPr>
        <w:jc w:val="both"/>
        <w:rPr>
          <w:sz w:val="20"/>
          <w:szCs w:val="20"/>
          <w:lang w:val="en-US"/>
        </w:rPr>
      </w:pPr>
      <w:r w:rsidRPr="00A0764B">
        <w:rPr>
          <w:sz w:val="20"/>
          <w:szCs w:val="20"/>
          <w:lang w:val="en-US"/>
        </w:rPr>
        <w:t xml:space="preserve">2020 – </w:t>
      </w:r>
      <w:r w:rsidR="00DC7E3F">
        <w:rPr>
          <w:sz w:val="20"/>
          <w:szCs w:val="20"/>
          <w:lang w:val="en-US"/>
        </w:rPr>
        <w:t>2024</w:t>
      </w:r>
      <w:r w:rsidRPr="00A0764B">
        <w:rPr>
          <w:sz w:val="20"/>
          <w:szCs w:val="20"/>
          <w:lang w:val="en-US"/>
        </w:rPr>
        <w:tab/>
      </w:r>
      <w:r w:rsidRPr="00A0764B">
        <w:rPr>
          <w:sz w:val="20"/>
          <w:szCs w:val="20"/>
          <w:lang w:val="en-US"/>
        </w:rPr>
        <w:tab/>
        <w:t>Awards Committ</w:t>
      </w:r>
      <w:r>
        <w:rPr>
          <w:sz w:val="20"/>
          <w:szCs w:val="20"/>
          <w:lang w:val="en-US"/>
        </w:rPr>
        <w:t>ee: MSU Institute for Quantitative Health Science and Engineering</w:t>
      </w:r>
    </w:p>
    <w:p w14:paraId="5ACB0D8E" w14:textId="3FD87767" w:rsidR="009068C1" w:rsidRDefault="009068C1" w:rsidP="003812E5">
      <w:pPr>
        <w:jc w:val="both"/>
        <w:rPr>
          <w:sz w:val="20"/>
          <w:szCs w:val="20"/>
          <w:lang w:val="en-US"/>
        </w:rPr>
      </w:pPr>
      <w:r>
        <w:rPr>
          <w:sz w:val="20"/>
          <w:szCs w:val="20"/>
          <w:lang w:val="en-US"/>
        </w:rPr>
        <w:t>2019 -</w:t>
      </w:r>
      <w:r w:rsidR="00641581">
        <w:rPr>
          <w:sz w:val="20"/>
          <w:szCs w:val="20"/>
          <w:lang w:val="en-US"/>
        </w:rPr>
        <w:t xml:space="preserve"> </w:t>
      </w:r>
      <w:r w:rsidR="009A5F2A">
        <w:rPr>
          <w:sz w:val="20"/>
          <w:szCs w:val="20"/>
          <w:lang w:val="en-US"/>
        </w:rPr>
        <w:t>2022</w:t>
      </w:r>
      <w:r>
        <w:rPr>
          <w:sz w:val="20"/>
          <w:szCs w:val="20"/>
          <w:lang w:val="en-US"/>
        </w:rPr>
        <w:tab/>
      </w:r>
      <w:r>
        <w:rPr>
          <w:sz w:val="20"/>
          <w:szCs w:val="20"/>
          <w:lang w:val="en-US"/>
        </w:rPr>
        <w:tab/>
        <w:t>Ph.D. committee member: Hannah Rudolph (N</w:t>
      </w:r>
      <w:r w:rsidRPr="009068C1">
        <w:rPr>
          <w:sz w:val="20"/>
          <w:szCs w:val="20"/>
          <w:lang w:val="en-US"/>
        </w:rPr>
        <w:t>euroscience</w:t>
      </w:r>
      <w:r>
        <w:rPr>
          <w:sz w:val="20"/>
          <w:szCs w:val="20"/>
          <w:lang w:val="en-US"/>
        </w:rPr>
        <w:t>) MSU</w:t>
      </w:r>
    </w:p>
    <w:p w14:paraId="3AD3F3AD" w14:textId="77777777" w:rsidR="009068C1" w:rsidRDefault="009068C1" w:rsidP="003812E5">
      <w:pPr>
        <w:jc w:val="both"/>
        <w:rPr>
          <w:sz w:val="20"/>
          <w:szCs w:val="20"/>
          <w:lang w:val="en-US"/>
        </w:rPr>
      </w:pPr>
      <w:r>
        <w:rPr>
          <w:sz w:val="20"/>
          <w:szCs w:val="20"/>
          <w:lang w:val="en-US"/>
        </w:rPr>
        <w:t>2020</w:t>
      </w:r>
      <w:r>
        <w:rPr>
          <w:sz w:val="20"/>
          <w:szCs w:val="20"/>
          <w:lang w:val="en-US"/>
        </w:rPr>
        <w:tab/>
      </w:r>
      <w:r>
        <w:rPr>
          <w:sz w:val="20"/>
          <w:szCs w:val="20"/>
          <w:lang w:val="en-US"/>
        </w:rPr>
        <w:tab/>
      </w:r>
      <w:r>
        <w:rPr>
          <w:sz w:val="20"/>
          <w:szCs w:val="20"/>
          <w:lang w:val="en-US"/>
        </w:rPr>
        <w:tab/>
      </w:r>
      <w:r w:rsidRPr="009068C1">
        <w:rPr>
          <w:sz w:val="20"/>
          <w:szCs w:val="20"/>
          <w:lang w:val="en-US"/>
        </w:rPr>
        <w:t xml:space="preserve">Chairperson </w:t>
      </w:r>
      <w:r>
        <w:rPr>
          <w:sz w:val="20"/>
          <w:szCs w:val="20"/>
          <w:lang w:val="en-US"/>
        </w:rPr>
        <w:t>for Qualifying Exam:</w:t>
      </w:r>
      <w:r w:rsidRPr="009068C1">
        <w:rPr>
          <w:sz w:val="20"/>
          <w:szCs w:val="20"/>
          <w:lang w:val="en-US"/>
        </w:rPr>
        <w:t xml:space="preserve"> Krishna Yelleswarapu</w:t>
      </w:r>
      <w:r>
        <w:rPr>
          <w:sz w:val="20"/>
          <w:szCs w:val="20"/>
          <w:lang w:val="en-US"/>
        </w:rPr>
        <w:t xml:space="preserve"> (Neuroscience) MSU</w:t>
      </w:r>
    </w:p>
    <w:p w14:paraId="70380DAF" w14:textId="77777777" w:rsidR="00004A8A" w:rsidRDefault="008447F7" w:rsidP="003812E5">
      <w:pPr>
        <w:jc w:val="both"/>
        <w:rPr>
          <w:sz w:val="20"/>
          <w:szCs w:val="20"/>
          <w:lang w:val="en-US"/>
        </w:rPr>
      </w:pPr>
      <w:r>
        <w:rPr>
          <w:sz w:val="20"/>
          <w:szCs w:val="20"/>
          <w:lang w:val="en-US"/>
        </w:rPr>
        <w:t>2020</w:t>
      </w:r>
      <w:r>
        <w:rPr>
          <w:sz w:val="20"/>
          <w:szCs w:val="20"/>
          <w:lang w:val="en-US"/>
        </w:rPr>
        <w:tab/>
      </w:r>
      <w:r>
        <w:rPr>
          <w:sz w:val="20"/>
          <w:szCs w:val="20"/>
          <w:lang w:val="en-US"/>
        </w:rPr>
        <w:tab/>
      </w:r>
      <w:r>
        <w:rPr>
          <w:sz w:val="20"/>
          <w:szCs w:val="20"/>
          <w:lang w:val="en-US"/>
        </w:rPr>
        <w:tab/>
        <w:t>Reviewer IQ Perkin</w:t>
      </w:r>
      <w:r w:rsidR="00004A8A">
        <w:rPr>
          <w:sz w:val="20"/>
          <w:szCs w:val="20"/>
          <w:lang w:val="en-US"/>
        </w:rPr>
        <w:t>Elmer Grant Program MSU</w:t>
      </w:r>
    </w:p>
    <w:p w14:paraId="3171EA9C" w14:textId="77777777" w:rsidR="00F72C98" w:rsidRDefault="00F72C98" w:rsidP="003812E5">
      <w:pPr>
        <w:jc w:val="both"/>
        <w:rPr>
          <w:sz w:val="20"/>
          <w:szCs w:val="20"/>
          <w:lang w:val="en-US"/>
        </w:rPr>
      </w:pPr>
      <w:r>
        <w:rPr>
          <w:sz w:val="20"/>
          <w:szCs w:val="20"/>
          <w:lang w:val="en-US"/>
        </w:rPr>
        <w:t>2019</w:t>
      </w:r>
      <w:r>
        <w:rPr>
          <w:sz w:val="20"/>
          <w:szCs w:val="20"/>
          <w:lang w:val="en-US"/>
        </w:rPr>
        <w:tab/>
      </w:r>
      <w:r>
        <w:rPr>
          <w:sz w:val="20"/>
          <w:szCs w:val="20"/>
          <w:lang w:val="en-US"/>
        </w:rPr>
        <w:tab/>
      </w:r>
      <w:r>
        <w:rPr>
          <w:sz w:val="20"/>
          <w:szCs w:val="20"/>
          <w:lang w:val="en-US"/>
        </w:rPr>
        <w:tab/>
        <w:t>UUARF Poster Judge (Neuroscience) MSU</w:t>
      </w:r>
    </w:p>
    <w:p w14:paraId="7A423C35" w14:textId="77777777" w:rsidR="007907A5" w:rsidRDefault="00A37C90" w:rsidP="003812E5">
      <w:pPr>
        <w:jc w:val="both"/>
        <w:rPr>
          <w:sz w:val="20"/>
          <w:szCs w:val="20"/>
          <w:lang w:val="en-US"/>
        </w:rPr>
      </w:pPr>
      <w:r>
        <w:rPr>
          <w:sz w:val="20"/>
          <w:szCs w:val="20"/>
          <w:lang w:val="en-US"/>
        </w:rPr>
        <w:t>2018</w:t>
      </w:r>
      <w:r w:rsidR="00F72C98">
        <w:rPr>
          <w:sz w:val="20"/>
          <w:szCs w:val="20"/>
          <w:lang w:val="en-US"/>
        </w:rPr>
        <w:t xml:space="preserve"> - 2019</w:t>
      </w:r>
      <w:r w:rsidR="00F72C98">
        <w:rPr>
          <w:sz w:val="20"/>
          <w:szCs w:val="20"/>
          <w:lang w:val="en-US"/>
        </w:rPr>
        <w:tab/>
      </w:r>
      <w:r w:rsidR="00F72C98">
        <w:rPr>
          <w:sz w:val="20"/>
          <w:szCs w:val="20"/>
          <w:lang w:val="en-US"/>
        </w:rPr>
        <w:tab/>
      </w:r>
      <w:r>
        <w:rPr>
          <w:sz w:val="20"/>
          <w:szCs w:val="20"/>
          <w:lang w:val="en-US"/>
        </w:rPr>
        <w:t xml:space="preserve">Search Committee for </w:t>
      </w:r>
      <w:r w:rsidR="007907A5">
        <w:rPr>
          <w:sz w:val="20"/>
          <w:szCs w:val="20"/>
          <w:lang w:val="en-US"/>
        </w:rPr>
        <w:t xml:space="preserve">Faculty member in the </w:t>
      </w:r>
      <w:r w:rsidR="007907A5" w:rsidRPr="007907A5">
        <w:rPr>
          <w:sz w:val="20"/>
          <w:szCs w:val="20"/>
          <w:lang w:val="en-US"/>
        </w:rPr>
        <w:t xml:space="preserve">Institute </w:t>
      </w:r>
      <w:r w:rsidR="007907A5">
        <w:rPr>
          <w:sz w:val="20"/>
          <w:szCs w:val="20"/>
          <w:lang w:val="en-US"/>
        </w:rPr>
        <w:t>for Quantitative Health Science</w:t>
      </w:r>
      <w:r w:rsidR="005B003B">
        <w:rPr>
          <w:sz w:val="20"/>
          <w:szCs w:val="20"/>
          <w:lang w:val="en-US"/>
        </w:rPr>
        <w:t>s</w:t>
      </w:r>
    </w:p>
    <w:p w14:paraId="5A0CBFC7" w14:textId="77777777" w:rsidR="00A37C90" w:rsidRDefault="007907A5" w:rsidP="003812E5">
      <w:pPr>
        <w:ind w:left="1440" w:firstLine="720"/>
        <w:jc w:val="both"/>
        <w:rPr>
          <w:sz w:val="20"/>
          <w:szCs w:val="20"/>
          <w:lang w:val="en-US"/>
        </w:rPr>
      </w:pPr>
      <w:r w:rsidRPr="007907A5">
        <w:rPr>
          <w:sz w:val="20"/>
          <w:szCs w:val="20"/>
          <w:lang w:val="en-US"/>
        </w:rPr>
        <w:t>and Engineering (IQ</w:t>
      </w:r>
      <w:r>
        <w:rPr>
          <w:sz w:val="20"/>
          <w:szCs w:val="20"/>
          <w:lang w:val="en-US"/>
        </w:rPr>
        <w:t>) (Developmental and Stem Cell Biology) MSU</w:t>
      </w:r>
    </w:p>
    <w:p w14:paraId="36261F51" w14:textId="77777777" w:rsidR="00EC53DF" w:rsidRDefault="001D5BBC" w:rsidP="003812E5">
      <w:pPr>
        <w:jc w:val="both"/>
        <w:rPr>
          <w:sz w:val="20"/>
          <w:szCs w:val="20"/>
          <w:lang w:val="en-US"/>
        </w:rPr>
      </w:pPr>
      <w:r>
        <w:rPr>
          <w:sz w:val="20"/>
          <w:szCs w:val="20"/>
          <w:lang w:val="en-US"/>
        </w:rPr>
        <w:t>2016 -</w:t>
      </w:r>
      <w:r w:rsidR="00EC53DF">
        <w:rPr>
          <w:sz w:val="20"/>
          <w:szCs w:val="20"/>
          <w:lang w:val="en-US"/>
        </w:rPr>
        <w:t xml:space="preserve"> </w:t>
      </w:r>
      <w:r w:rsidR="00A37C90">
        <w:rPr>
          <w:sz w:val="20"/>
          <w:szCs w:val="20"/>
          <w:lang w:val="en-US"/>
        </w:rPr>
        <w:t>2018</w:t>
      </w:r>
      <w:r w:rsidR="00EC53DF">
        <w:rPr>
          <w:sz w:val="20"/>
          <w:szCs w:val="20"/>
          <w:lang w:val="en-US"/>
        </w:rPr>
        <w:tab/>
      </w:r>
      <w:r w:rsidR="00EC53DF">
        <w:rPr>
          <w:sz w:val="20"/>
          <w:szCs w:val="20"/>
          <w:lang w:val="en-US"/>
        </w:rPr>
        <w:tab/>
        <w:t>Ph.D. committee member: Jingwen</w:t>
      </w:r>
      <w:r w:rsidR="0094403A">
        <w:rPr>
          <w:sz w:val="20"/>
          <w:szCs w:val="20"/>
          <w:lang w:val="en-US"/>
        </w:rPr>
        <w:t xml:space="preserve"> Zhang</w:t>
      </w:r>
      <w:r w:rsidR="00B148D3">
        <w:rPr>
          <w:sz w:val="20"/>
          <w:szCs w:val="20"/>
          <w:lang w:val="en-US"/>
        </w:rPr>
        <w:t xml:space="preserve"> (Biostatistics)</w:t>
      </w:r>
      <w:r w:rsidR="007907A5">
        <w:rPr>
          <w:sz w:val="20"/>
          <w:szCs w:val="20"/>
          <w:lang w:val="en-US"/>
        </w:rPr>
        <w:t xml:space="preserve"> UNC</w:t>
      </w:r>
    </w:p>
    <w:p w14:paraId="6F8C4116" w14:textId="77777777" w:rsidR="00F06898" w:rsidRDefault="00F06898" w:rsidP="003812E5">
      <w:pPr>
        <w:jc w:val="both"/>
        <w:rPr>
          <w:bCs/>
          <w:sz w:val="20"/>
          <w:szCs w:val="20"/>
        </w:rPr>
      </w:pPr>
      <w:r w:rsidRPr="006F3061">
        <w:rPr>
          <w:bCs/>
          <w:sz w:val="20"/>
          <w:szCs w:val="20"/>
        </w:rPr>
        <w:t xml:space="preserve">2015 - </w:t>
      </w:r>
      <w:r w:rsidR="00A37C90">
        <w:rPr>
          <w:bCs/>
          <w:sz w:val="20"/>
          <w:szCs w:val="20"/>
        </w:rPr>
        <w:t>2018</w:t>
      </w:r>
      <w:r w:rsidRPr="006F3061">
        <w:rPr>
          <w:bCs/>
          <w:sz w:val="20"/>
          <w:szCs w:val="20"/>
        </w:rPr>
        <w:tab/>
      </w:r>
      <w:r>
        <w:rPr>
          <w:bCs/>
          <w:sz w:val="20"/>
          <w:szCs w:val="20"/>
        </w:rPr>
        <w:tab/>
      </w:r>
      <w:r w:rsidRPr="006F3061">
        <w:rPr>
          <w:bCs/>
          <w:sz w:val="20"/>
          <w:szCs w:val="20"/>
        </w:rPr>
        <w:t>Junior Faculty Mentor (Mary Claire Kimmel, Psychiatry)</w:t>
      </w:r>
      <w:r w:rsidR="007907A5">
        <w:rPr>
          <w:bCs/>
          <w:sz w:val="20"/>
          <w:szCs w:val="20"/>
        </w:rPr>
        <w:t xml:space="preserve"> UNC</w:t>
      </w:r>
    </w:p>
    <w:p w14:paraId="72A9E0F3" w14:textId="77777777" w:rsidR="00777164" w:rsidRDefault="00777164" w:rsidP="003812E5">
      <w:pPr>
        <w:ind w:left="2160" w:right="288" w:hanging="2160"/>
        <w:jc w:val="both"/>
        <w:rPr>
          <w:bCs/>
          <w:sz w:val="20"/>
          <w:szCs w:val="20"/>
        </w:rPr>
      </w:pPr>
      <w:r w:rsidRPr="006F3061">
        <w:rPr>
          <w:bCs/>
          <w:sz w:val="20"/>
          <w:szCs w:val="20"/>
        </w:rPr>
        <w:t xml:space="preserve">2013 - </w:t>
      </w:r>
      <w:r w:rsidR="00A37C90">
        <w:rPr>
          <w:bCs/>
          <w:sz w:val="20"/>
          <w:szCs w:val="20"/>
        </w:rPr>
        <w:t>2018</w:t>
      </w:r>
      <w:r w:rsidRPr="006F3061">
        <w:rPr>
          <w:bCs/>
          <w:sz w:val="20"/>
          <w:szCs w:val="20"/>
        </w:rPr>
        <w:tab/>
        <w:t>Junior Faculty Mentor (Kai Xia, Psychiatry)</w:t>
      </w:r>
      <w:r w:rsidR="007907A5">
        <w:rPr>
          <w:bCs/>
          <w:sz w:val="20"/>
          <w:szCs w:val="20"/>
        </w:rPr>
        <w:t xml:space="preserve"> UNC</w:t>
      </w:r>
    </w:p>
    <w:p w14:paraId="7A27C322" w14:textId="77777777" w:rsidR="00777164" w:rsidRDefault="00777164" w:rsidP="003812E5">
      <w:pPr>
        <w:jc w:val="both"/>
        <w:rPr>
          <w:sz w:val="20"/>
          <w:szCs w:val="20"/>
          <w:lang w:val="en-US"/>
        </w:rPr>
      </w:pPr>
      <w:r>
        <w:rPr>
          <w:sz w:val="20"/>
          <w:szCs w:val="20"/>
          <w:lang w:val="en-US"/>
        </w:rPr>
        <w:t>2016 - 2018</w:t>
      </w:r>
      <w:r>
        <w:rPr>
          <w:sz w:val="20"/>
          <w:szCs w:val="20"/>
          <w:lang w:val="en-US"/>
        </w:rPr>
        <w:tab/>
      </w:r>
      <w:r>
        <w:rPr>
          <w:sz w:val="20"/>
          <w:szCs w:val="20"/>
          <w:lang w:val="en-US"/>
        </w:rPr>
        <w:tab/>
        <w:t>Biological and Biomedical Sciences Program (BBSP) Admissions Committee</w:t>
      </w:r>
      <w:r w:rsidR="007907A5">
        <w:rPr>
          <w:sz w:val="20"/>
          <w:szCs w:val="20"/>
          <w:lang w:val="en-US"/>
        </w:rPr>
        <w:t xml:space="preserve"> UNC</w:t>
      </w:r>
    </w:p>
    <w:p w14:paraId="6275EF1A" w14:textId="77777777" w:rsidR="00777164" w:rsidRDefault="00777164" w:rsidP="003812E5">
      <w:pPr>
        <w:jc w:val="both"/>
        <w:rPr>
          <w:sz w:val="20"/>
          <w:szCs w:val="20"/>
          <w:lang w:val="en-US"/>
        </w:rPr>
      </w:pPr>
      <w:r>
        <w:rPr>
          <w:sz w:val="20"/>
          <w:szCs w:val="20"/>
          <w:lang w:val="en-US"/>
        </w:rPr>
        <w:t>2016 - 2018</w:t>
      </w:r>
      <w:r>
        <w:rPr>
          <w:sz w:val="20"/>
          <w:szCs w:val="20"/>
          <w:lang w:val="en-US"/>
        </w:rPr>
        <w:tab/>
      </w:r>
      <w:r>
        <w:rPr>
          <w:sz w:val="20"/>
          <w:szCs w:val="20"/>
          <w:lang w:val="en-US"/>
        </w:rPr>
        <w:tab/>
        <w:t>BBSP admission interviews</w:t>
      </w:r>
      <w:r w:rsidR="007907A5">
        <w:rPr>
          <w:sz w:val="20"/>
          <w:szCs w:val="20"/>
          <w:lang w:val="en-US"/>
        </w:rPr>
        <w:t xml:space="preserve"> UNC</w:t>
      </w:r>
    </w:p>
    <w:p w14:paraId="6162AD1B" w14:textId="77777777" w:rsidR="00777164" w:rsidRPr="006F3061" w:rsidRDefault="00777164" w:rsidP="003812E5">
      <w:pPr>
        <w:jc w:val="both"/>
        <w:rPr>
          <w:sz w:val="20"/>
          <w:szCs w:val="20"/>
          <w:lang w:val="en-US"/>
        </w:rPr>
      </w:pPr>
      <w:r>
        <w:rPr>
          <w:sz w:val="20"/>
          <w:szCs w:val="20"/>
          <w:lang w:val="en-US"/>
        </w:rPr>
        <w:t>2016 - 2017</w:t>
      </w:r>
      <w:r>
        <w:rPr>
          <w:sz w:val="20"/>
          <w:szCs w:val="20"/>
          <w:lang w:val="en-US"/>
        </w:rPr>
        <w:tab/>
      </w:r>
      <w:r>
        <w:rPr>
          <w:sz w:val="20"/>
          <w:szCs w:val="20"/>
          <w:lang w:val="en-US"/>
        </w:rPr>
        <w:tab/>
        <w:t>Oral qualifying exams, Curriculum in Neurobiology</w:t>
      </w:r>
      <w:r w:rsidR="007907A5">
        <w:rPr>
          <w:sz w:val="20"/>
          <w:szCs w:val="20"/>
          <w:lang w:val="en-US"/>
        </w:rPr>
        <w:t xml:space="preserve"> UNC</w:t>
      </w:r>
    </w:p>
    <w:p w14:paraId="2197DDE5" w14:textId="77777777" w:rsidR="003F077F" w:rsidRPr="003F077F" w:rsidRDefault="003F077F" w:rsidP="003812E5">
      <w:pPr>
        <w:ind w:left="2160" w:right="288" w:hanging="2160"/>
        <w:jc w:val="both"/>
        <w:rPr>
          <w:sz w:val="20"/>
          <w:szCs w:val="20"/>
          <w:shd w:val="clear" w:color="auto" w:fill="FFFFFF"/>
        </w:rPr>
      </w:pPr>
      <w:r>
        <w:rPr>
          <w:bCs/>
          <w:sz w:val="20"/>
          <w:szCs w:val="20"/>
        </w:rPr>
        <w:t xml:space="preserve">2014 - </w:t>
      </w:r>
      <w:r w:rsidR="00777164">
        <w:rPr>
          <w:bCs/>
          <w:sz w:val="20"/>
          <w:szCs w:val="20"/>
        </w:rPr>
        <w:t>2017</w:t>
      </w:r>
      <w:r w:rsidRPr="006F3061">
        <w:rPr>
          <w:bCs/>
          <w:sz w:val="20"/>
          <w:szCs w:val="20"/>
        </w:rPr>
        <w:tab/>
        <w:t xml:space="preserve">Poster </w:t>
      </w:r>
      <w:r w:rsidRPr="00C41210">
        <w:rPr>
          <w:bCs/>
          <w:sz w:val="20"/>
          <w:szCs w:val="20"/>
        </w:rPr>
        <w:t>Judge</w:t>
      </w:r>
      <w:r w:rsidRPr="00C41210">
        <w:rPr>
          <w:rStyle w:val="apple-converted-space"/>
          <w:sz w:val="20"/>
          <w:szCs w:val="20"/>
          <w:shd w:val="clear" w:color="auto" w:fill="FFFFFF"/>
        </w:rPr>
        <w:t> </w:t>
      </w:r>
      <w:r w:rsidRPr="00C41210">
        <w:rPr>
          <w:sz w:val="20"/>
          <w:szCs w:val="20"/>
          <w:shd w:val="clear" w:color="auto" w:fill="FFFFFF"/>
        </w:rPr>
        <w:t>Translational Medicine Symposium</w:t>
      </w:r>
      <w:r w:rsidR="007907A5">
        <w:rPr>
          <w:sz w:val="20"/>
          <w:szCs w:val="20"/>
          <w:shd w:val="clear" w:color="auto" w:fill="FFFFFF"/>
        </w:rPr>
        <w:t xml:space="preserve"> UNC</w:t>
      </w:r>
    </w:p>
    <w:p w14:paraId="5A28620C" w14:textId="77777777" w:rsidR="00876A81" w:rsidRDefault="00876A81" w:rsidP="003812E5">
      <w:pPr>
        <w:jc w:val="both"/>
        <w:rPr>
          <w:sz w:val="20"/>
          <w:szCs w:val="20"/>
          <w:lang w:val="en-US"/>
        </w:rPr>
      </w:pPr>
      <w:r>
        <w:rPr>
          <w:sz w:val="20"/>
          <w:szCs w:val="20"/>
          <w:lang w:val="en-US"/>
        </w:rPr>
        <w:t>2016 - 2017</w:t>
      </w:r>
      <w:r w:rsidRPr="006F3061">
        <w:rPr>
          <w:sz w:val="20"/>
          <w:szCs w:val="20"/>
          <w:lang w:val="en-US"/>
        </w:rPr>
        <w:tab/>
      </w:r>
      <w:r w:rsidRPr="006F3061">
        <w:rPr>
          <w:sz w:val="20"/>
          <w:szCs w:val="20"/>
          <w:lang w:val="en-US"/>
        </w:rPr>
        <w:tab/>
        <w:t>Ph.D. committee member: Yang Yu (Biostatistics</w:t>
      </w:r>
      <w:r>
        <w:rPr>
          <w:sz w:val="20"/>
          <w:szCs w:val="20"/>
          <w:lang w:val="en-US"/>
        </w:rPr>
        <w:t>, Advanced statistical Models for</w:t>
      </w:r>
    </w:p>
    <w:p w14:paraId="5A46479D" w14:textId="77777777" w:rsidR="00876A81" w:rsidRDefault="00876A81" w:rsidP="003812E5">
      <w:pPr>
        <w:ind w:left="1440" w:firstLine="720"/>
        <w:jc w:val="both"/>
        <w:rPr>
          <w:sz w:val="20"/>
          <w:szCs w:val="20"/>
          <w:lang w:val="en-US"/>
        </w:rPr>
      </w:pPr>
      <w:r>
        <w:rPr>
          <w:sz w:val="20"/>
          <w:szCs w:val="20"/>
          <w:lang w:val="en-US"/>
        </w:rPr>
        <w:t>Imaging and Genetic Data</w:t>
      </w:r>
      <w:r w:rsidRPr="006F3061">
        <w:rPr>
          <w:sz w:val="20"/>
          <w:szCs w:val="20"/>
          <w:lang w:val="en-US"/>
        </w:rPr>
        <w:t>)</w:t>
      </w:r>
      <w:r w:rsidR="007907A5">
        <w:rPr>
          <w:sz w:val="20"/>
          <w:szCs w:val="20"/>
          <w:lang w:val="en-US"/>
        </w:rPr>
        <w:t xml:space="preserve"> UNC</w:t>
      </w:r>
    </w:p>
    <w:p w14:paraId="55364965" w14:textId="77777777" w:rsidR="00517E1B" w:rsidRDefault="00517E1B" w:rsidP="003812E5">
      <w:pPr>
        <w:jc w:val="both"/>
        <w:rPr>
          <w:sz w:val="20"/>
          <w:szCs w:val="20"/>
          <w:lang w:val="en-US"/>
        </w:rPr>
      </w:pPr>
      <w:r w:rsidRPr="006F3061">
        <w:rPr>
          <w:sz w:val="20"/>
          <w:szCs w:val="20"/>
          <w:lang w:val="en-US"/>
        </w:rPr>
        <w:t xml:space="preserve">2014 - </w:t>
      </w:r>
      <w:r>
        <w:rPr>
          <w:sz w:val="20"/>
          <w:szCs w:val="20"/>
          <w:lang w:val="en-US"/>
        </w:rPr>
        <w:t>2017</w:t>
      </w:r>
      <w:r w:rsidRPr="006F3061">
        <w:rPr>
          <w:sz w:val="20"/>
          <w:szCs w:val="20"/>
          <w:lang w:val="en-US"/>
        </w:rPr>
        <w:tab/>
      </w:r>
      <w:r w:rsidRPr="006F3061">
        <w:rPr>
          <w:sz w:val="20"/>
          <w:szCs w:val="20"/>
          <w:lang w:val="en-US"/>
        </w:rPr>
        <w:tab/>
        <w:t>Ph.D. committee member: Elizabeth Andersen (Neurobiology</w:t>
      </w:r>
      <w:r>
        <w:rPr>
          <w:sz w:val="20"/>
          <w:szCs w:val="20"/>
          <w:lang w:val="en-US"/>
        </w:rPr>
        <w:t>,</w:t>
      </w:r>
      <w:r w:rsidRPr="00517E1B">
        <w:t xml:space="preserve"> </w:t>
      </w:r>
      <w:r>
        <w:rPr>
          <w:sz w:val="20"/>
          <w:szCs w:val="20"/>
          <w:lang w:val="en-US"/>
        </w:rPr>
        <w:t>Convergence of aberrant</w:t>
      </w:r>
    </w:p>
    <w:p w14:paraId="1EAA8F18" w14:textId="77777777" w:rsidR="00517E1B" w:rsidRPr="00517E1B" w:rsidRDefault="00517E1B" w:rsidP="003812E5">
      <w:pPr>
        <w:ind w:left="2160"/>
        <w:jc w:val="both"/>
        <w:rPr>
          <w:sz w:val="20"/>
          <w:szCs w:val="20"/>
          <w:lang w:val="en-US"/>
        </w:rPr>
      </w:pPr>
      <w:r w:rsidRPr="00517E1B">
        <w:rPr>
          <w:sz w:val="20"/>
          <w:szCs w:val="20"/>
          <w:lang w:val="en-US"/>
        </w:rPr>
        <w:t>electrophysiological correlates of salience, affective processing and stress reactivity in patients with schizophrenia</w:t>
      </w:r>
      <w:r w:rsidRPr="006F3061">
        <w:rPr>
          <w:sz w:val="20"/>
          <w:szCs w:val="20"/>
          <w:lang w:val="en-US"/>
        </w:rPr>
        <w:t>)</w:t>
      </w:r>
      <w:r w:rsidR="007907A5">
        <w:rPr>
          <w:sz w:val="20"/>
          <w:szCs w:val="20"/>
          <w:lang w:val="en-US"/>
        </w:rPr>
        <w:t xml:space="preserve"> UNC</w:t>
      </w:r>
    </w:p>
    <w:p w14:paraId="104058AC" w14:textId="77777777" w:rsidR="00B924E1" w:rsidRDefault="003F077F" w:rsidP="003812E5">
      <w:pPr>
        <w:ind w:left="2160" w:hanging="2160"/>
        <w:jc w:val="both"/>
        <w:rPr>
          <w:sz w:val="20"/>
          <w:szCs w:val="20"/>
          <w:lang w:val="en-US"/>
        </w:rPr>
      </w:pPr>
      <w:r>
        <w:rPr>
          <w:sz w:val="20"/>
          <w:szCs w:val="20"/>
          <w:lang w:val="en-US"/>
        </w:rPr>
        <w:t>2014 -</w:t>
      </w:r>
      <w:r w:rsidR="00B924E1" w:rsidRPr="006F3061">
        <w:rPr>
          <w:sz w:val="20"/>
          <w:szCs w:val="20"/>
          <w:lang w:val="en-US"/>
        </w:rPr>
        <w:t xml:space="preserve"> 2016</w:t>
      </w:r>
      <w:r w:rsidR="00B924E1" w:rsidRPr="006F3061">
        <w:rPr>
          <w:sz w:val="20"/>
          <w:szCs w:val="20"/>
          <w:lang w:val="en-US"/>
        </w:rPr>
        <w:tab/>
        <w:t xml:space="preserve">Ph.D. committee member: Mariko Weber (Neurobiology, </w:t>
      </w:r>
      <w:r w:rsidR="00B924E1" w:rsidRPr="006F3061">
        <w:rPr>
          <w:sz w:val="20"/>
          <w:szCs w:val="20"/>
          <w:shd w:val="clear" w:color="auto" w:fill="FFFFFF"/>
        </w:rPr>
        <w:t>Cognitive control and affective processing dysregulation in veterans with comorbid PTSD and mTBI: an fMRI study</w:t>
      </w:r>
      <w:r w:rsidR="00B924E1" w:rsidRPr="006F3061">
        <w:rPr>
          <w:sz w:val="20"/>
          <w:szCs w:val="20"/>
          <w:lang w:val="en-US"/>
        </w:rPr>
        <w:t>)</w:t>
      </w:r>
      <w:r w:rsidR="007907A5">
        <w:rPr>
          <w:sz w:val="20"/>
          <w:szCs w:val="20"/>
          <w:lang w:val="en-US"/>
        </w:rPr>
        <w:t xml:space="preserve"> UNC</w:t>
      </w:r>
    </w:p>
    <w:p w14:paraId="0F9686DE" w14:textId="77777777" w:rsidR="00BF3BC5" w:rsidRPr="00C41210" w:rsidRDefault="00BF3BC5" w:rsidP="003812E5">
      <w:pPr>
        <w:ind w:left="2160" w:right="288" w:hanging="2160"/>
        <w:jc w:val="both"/>
        <w:rPr>
          <w:bCs/>
          <w:sz w:val="20"/>
          <w:szCs w:val="20"/>
        </w:rPr>
      </w:pPr>
      <w:r w:rsidRPr="00C41210">
        <w:rPr>
          <w:sz w:val="20"/>
          <w:szCs w:val="20"/>
          <w:shd w:val="clear" w:color="auto" w:fill="FFFFFF"/>
        </w:rPr>
        <w:t>2016</w:t>
      </w:r>
      <w:r w:rsidRPr="00C41210">
        <w:rPr>
          <w:sz w:val="20"/>
          <w:szCs w:val="20"/>
          <w:shd w:val="clear" w:color="auto" w:fill="FFFFFF"/>
        </w:rPr>
        <w:tab/>
        <w:t xml:space="preserve">Poster Judge </w:t>
      </w:r>
      <w:r w:rsidRPr="00C41210">
        <w:rPr>
          <w:bCs/>
          <w:sz w:val="20"/>
          <w:szCs w:val="20"/>
          <w:shd w:val="clear" w:color="auto" w:fill="FFFFFF"/>
        </w:rPr>
        <w:t>Women in Science Symposium</w:t>
      </w:r>
      <w:r w:rsidR="007907A5">
        <w:rPr>
          <w:bCs/>
          <w:sz w:val="20"/>
          <w:szCs w:val="20"/>
          <w:shd w:val="clear" w:color="auto" w:fill="FFFFFF"/>
        </w:rPr>
        <w:t xml:space="preserve"> UNC</w:t>
      </w:r>
    </w:p>
    <w:p w14:paraId="1CC0B7F6" w14:textId="77777777" w:rsidR="00BF3BC5" w:rsidRPr="00BF3BC5" w:rsidRDefault="00BF3BC5" w:rsidP="003812E5">
      <w:pPr>
        <w:ind w:left="2160" w:right="288" w:hanging="2160"/>
        <w:jc w:val="both"/>
        <w:rPr>
          <w:bCs/>
          <w:sz w:val="20"/>
          <w:szCs w:val="20"/>
        </w:rPr>
      </w:pPr>
      <w:r w:rsidRPr="00C41210">
        <w:rPr>
          <w:bCs/>
          <w:sz w:val="20"/>
          <w:szCs w:val="20"/>
        </w:rPr>
        <w:t>2015</w:t>
      </w:r>
      <w:r w:rsidRPr="00C41210">
        <w:rPr>
          <w:bCs/>
          <w:sz w:val="20"/>
          <w:szCs w:val="20"/>
        </w:rPr>
        <w:tab/>
        <w:t xml:space="preserve">Abstract Judge </w:t>
      </w:r>
      <w:r w:rsidRPr="00C41210">
        <w:rPr>
          <w:sz w:val="20"/>
          <w:szCs w:val="20"/>
        </w:rPr>
        <w:t>Pierre Morell Research Day</w:t>
      </w:r>
      <w:r w:rsidR="007907A5">
        <w:rPr>
          <w:sz w:val="20"/>
          <w:szCs w:val="20"/>
        </w:rPr>
        <w:t xml:space="preserve"> UNC</w:t>
      </w:r>
    </w:p>
    <w:p w14:paraId="285E0C85" w14:textId="77777777" w:rsidR="00B924E1" w:rsidRPr="006F3061" w:rsidRDefault="00B924E1" w:rsidP="003812E5">
      <w:pPr>
        <w:jc w:val="both"/>
        <w:rPr>
          <w:bCs/>
          <w:sz w:val="20"/>
          <w:szCs w:val="20"/>
        </w:rPr>
      </w:pPr>
      <w:r w:rsidRPr="006F3061">
        <w:rPr>
          <w:sz w:val="20"/>
          <w:szCs w:val="20"/>
          <w:lang w:val="en-US"/>
        </w:rPr>
        <w:t>2011</w:t>
      </w:r>
      <w:r w:rsidR="003F077F">
        <w:rPr>
          <w:sz w:val="20"/>
          <w:szCs w:val="20"/>
          <w:lang w:val="en-US"/>
        </w:rPr>
        <w:t xml:space="preserve"> </w:t>
      </w:r>
      <w:r w:rsidRPr="006F3061">
        <w:rPr>
          <w:sz w:val="20"/>
          <w:szCs w:val="20"/>
          <w:lang w:val="en-US"/>
        </w:rPr>
        <w:t>-</w:t>
      </w:r>
      <w:r w:rsidR="003F077F">
        <w:rPr>
          <w:sz w:val="20"/>
          <w:szCs w:val="20"/>
          <w:lang w:val="en-US"/>
        </w:rPr>
        <w:t xml:space="preserve"> </w:t>
      </w:r>
      <w:r w:rsidRPr="006F3061">
        <w:rPr>
          <w:sz w:val="20"/>
          <w:szCs w:val="20"/>
          <w:lang w:val="en-US"/>
        </w:rPr>
        <w:t>2013</w:t>
      </w:r>
      <w:r w:rsidRPr="006F3061">
        <w:rPr>
          <w:sz w:val="20"/>
          <w:szCs w:val="20"/>
          <w:lang w:val="en-US"/>
        </w:rPr>
        <w:tab/>
      </w:r>
      <w:r w:rsidRPr="006F3061">
        <w:rPr>
          <w:sz w:val="20"/>
          <w:szCs w:val="20"/>
          <w:lang w:val="en-US"/>
        </w:rPr>
        <w:tab/>
        <w:t xml:space="preserve">Ph.D. committee member: Zakaria Khonder (Biostatistics, </w:t>
      </w:r>
      <w:r w:rsidRPr="006F3061">
        <w:rPr>
          <w:bCs/>
          <w:sz w:val="20"/>
          <w:szCs w:val="20"/>
        </w:rPr>
        <w:t>Bayesian</w:t>
      </w:r>
    </w:p>
    <w:p w14:paraId="3B130DFA" w14:textId="77777777" w:rsidR="00B924E1" w:rsidRPr="006F3061" w:rsidRDefault="00B924E1" w:rsidP="003812E5">
      <w:pPr>
        <w:ind w:left="1440" w:firstLine="720"/>
        <w:jc w:val="both"/>
        <w:rPr>
          <w:sz w:val="20"/>
          <w:szCs w:val="20"/>
          <w:lang w:val="en-US"/>
        </w:rPr>
      </w:pPr>
      <w:r w:rsidRPr="006F3061">
        <w:rPr>
          <w:bCs/>
          <w:sz w:val="20"/>
          <w:szCs w:val="20"/>
        </w:rPr>
        <w:t>Penalized Methods for High-Dimensional Data</w:t>
      </w:r>
      <w:r w:rsidRPr="006F3061">
        <w:rPr>
          <w:sz w:val="20"/>
          <w:szCs w:val="20"/>
          <w:lang w:val="en-US"/>
        </w:rPr>
        <w:t>)</w:t>
      </w:r>
      <w:r w:rsidR="007907A5">
        <w:rPr>
          <w:sz w:val="20"/>
          <w:szCs w:val="20"/>
          <w:lang w:val="en-US"/>
        </w:rPr>
        <w:t xml:space="preserve"> UNC</w:t>
      </w:r>
    </w:p>
    <w:p w14:paraId="650C0A7B" w14:textId="77777777" w:rsidR="00B924E1" w:rsidRPr="006F3061" w:rsidRDefault="00B924E1" w:rsidP="003812E5">
      <w:pPr>
        <w:jc w:val="both"/>
        <w:rPr>
          <w:bCs/>
          <w:sz w:val="20"/>
          <w:szCs w:val="20"/>
        </w:rPr>
      </w:pPr>
      <w:r w:rsidRPr="006F3061">
        <w:rPr>
          <w:sz w:val="20"/>
          <w:szCs w:val="20"/>
          <w:lang w:val="en-US"/>
        </w:rPr>
        <w:t>2011</w:t>
      </w:r>
      <w:r w:rsidR="003F077F">
        <w:rPr>
          <w:sz w:val="20"/>
          <w:szCs w:val="20"/>
          <w:lang w:val="en-US"/>
        </w:rPr>
        <w:t xml:space="preserve"> </w:t>
      </w:r>
      <w:r w:rsidRPr="006F3061">
        <w:rPr>
          <w:sz w:val="20"/>
          <w:szCs w:val="20"/>
          <w:lang w:val="en-US"/>
        </w:rPr>
        <w:t>-</w:t>
      </w:r>
      <w:r w:rsidR="003F077F">
        <w:rPr>
          <w:sz w:val="20"/>
          <w:szCs w:val="20"/>
          <w:lang w:val="en-US"/>
        </w:rPr>
        <w:t xml:space="preserve"> </w:t>
      </w:r>
      <w:r w:rsidRPr="006F3061">
        <w:rPr>
          <w:sz w:val="20"/>
          <w:szCs w:val="20"/>
          <w:lang w:val="en-US"/>
        </w:rPr>
        <w:t>2013</w:t>
      </w:r>
      <w:r w:rsidRPr="006F3061">
        <w:rPr>
          <w:sz w:val="20"/>
          <w:szCs w:val="20"/>
          <w:lang w:val="en-US"/>
        </w:rPr>
        <w:tab/>
      </w:r>
      <w:r w:rsidRPr="006F3061">
        <w:rPr>
          <w:sz w:val="20"/>
          <w:szCs w:val="20"/>
          <w:lang w:val="en-US"/>
        </w:rPr>
        <w:tab/>
        <w:t xml:space="preserve">Ph.D. committee member: Ja-An Lin (Biostatistics, </w:t>
      </w:r>
      <w:r w:rsidRPr="006F3061">
        <w:rPr>
          <w:bCs/>
          <w:sz w:val="20"/>
          <w:szCs w:val="20"/>
        </w:rPr>
        <w:t>Statistical Methods for</w:t>
      </w:r>
    </w:p>
    <w:p w14:paraId="19FB08A5" w14:textId="77777777" w:rsidR="00B924E1" w:rsidRPr="006F3061" w:rsidRDefault="00B924E1" w:rsidP="003812E5">
      <w:pPr>
        <w:ind w:left="1440" w:firstLine="720"/>
        <w:jc w:val="both"/>
        <w:rPr>
          <w:sz w:val="20"/>
          <w:szCs w:val="20"/>
          <w:lang w:val="en-US"/>
        </w:rPr>
      </w:pPr>
      <w:r w:rsidRPr="006F3061">
        <w:rPr>
          <w:bCs/>
          <w:sz w:val="20"/>
          <w:szCs w:val="20"/>
        </w:rPr>
        <w:t>Imaging Genetic Data</w:t>
      </w:r>
      <w:r w:rsidRPr="006F3061">
        <w:rPr>
          <w:sz w:val="20"/>
          <w:szCs w:val="20"/>
          <w:lang w:val="en-US"/>
        </w:rPr>
        <w:t>)</w:t>
      </w:r>
      <w:r w:rsidR="007907A5">
        <w:rPr>
          <w:sz w:val="20"/>
          <w:szCs w:val="20"/>
          <w:lang w:val="en-US"/>
        </w:rPr>
        <w:t xml:space="preserve"> UNC</w:t>
      </w:r>
    </w:p>
    <w:p w14:paraId="4E87745D" w14:textId="77777777" w:rsidR="009C29E0" w:rsidRPr="006F3061" w:rsidRDefault="009C29E0" w:rsidP="003812E5">
      <w:pPr>
        <w:ind w:left="2160" w:right="288" w:hanging="2160"/>
        <w:jc w:val="both"/>
        <w:rPr>
          <w:bCs/>
          <w:sz w:val="20"/>
          <w:szCs w:val="20"/>
        </w:rPr>
      </w:pPr>
      <w:r w:rsidRPr="006F3061">
        <w:rPr>
          <w:bCs/>
          <w:sz w:val="20"/>
          <w:szCs w:val="20"/>
        </w:rPr>
        <w:t>2013</w:t>
      </w:r>
      <w:r w:rsidRPr="006F3061">
        <w:rPr>
          <w:bCs/>
          <w:sz w:val="20"/>
          <w:szCs w:val="20"/>
        </w:rPr>
        <w:tab/>
        <w:t>Responsible Conduct of Research Neurobiology Steering Committee</w:t>
      </w:r>
      <w:r w:rsidR="007907A5">
        <w:rPr>
          <w:bCs/>
          <w:sz w:val="20"/>
          <w:szCs w:val="20"/>
        </w:rPr>
        <w:t xml:space="preserve"> UNC</w:t>
      </w:r>
    </w:p>
    <w:p w14:paraId="3D87E622" w14:textId="77777777" w:rsidR="009C29E0" w:rsidRPr="006F3061" w:rsidRDefault="009C29E0" w:rsidP="003812E5">
      <w:pPr>
        <w:ind w:left="2160" w:right="288" w:hanging="2160"/>
        <w:jc w:val="both"/>
        <w:rPr>
          <w:bCs/>
          <w:sz w:val="20"/>
          <w:szCs w:val="20"/>
        </w:rPr>
      </w:pPr>
      <w:r w:rsidRPr="006F3061">
        <w:rPr>
          <w:bCs/>
          <w:sz w:val="20"/>
          <w:szCs w:val="20"/>
        </w:rPr>
        <w:t>2013</w:t>
      </w:r>
      <w:r w:rsidRPr="006F3061">
        <w:rPr>
          <w:bCs/>
          <w:sz w:val="20"/>
          <w:szCs w:val="20"/>
        </w:rPr>
        <w:tab/>
        <w:t xml:space="preserve">Search Committee for </w:t>
      </w:r>
      <w:r w:rsidRPr="006F3061">
        <w:rPr>
          <w:sz w:val="20"/>
          <w:szCs w:val="20"/>
        </w:rPr>
        <w:t xml:space="preserve">BRIC-Radiology </w:t>
      </w:r>
      <w:r w:rsidR="003101E3">
        <w:rPr>
          <w:sz w:val="20"/>
          <w:szCs w:val="20"/>
        </w:rPr>
        <w:t>Faculty member</w:t>
      </w:r>
      <w:r w:rsidR="007907A5">
        <w:rPr>
          <w:sz w:val="20"/>
          <w:szCs w:val="20"/>
        </w:rPr>
        <w:t xml:space="preserve"> UNC</w:t>
      </w:r>
    </w:p>
    <w:p w14:paraId="219471BB" w14:textId="77777777" w:rsidR="009C29E0" w:rsidRPr="006F3061" w:rsidRDefault="009C29E0" w:rsidP="003812E5">
      <w:pPr>
        <w:ind w:left="2160" w:right="288" w:hanging="2160"/>
        <w:jc w:val="both"/>
        <w:rPr>
          <w:bCs/>
          <w:sz w:val="20"/>
          <w:szCs w:val="20"/>
        </w:rPr>
      </w:pPr>
      <w:r w:rsidRPr="006F3061">
        <w:rPr>
          <w:bCs/>
          <w:sz w:val="20"/>
          <w:szCs w:val="20"/>
        </w:rPr>
        <w:t>2013</w:t>
      </w:r>
      <w:r w:rsidRPr="006F3061">
        <w:rPr>
          <w:bCs/>
          <w:sz w:val="20"/>
          <w:szCs w:val="20"/>
        </w:rPr>
        <w:tab/>
        <w:t xml:space="preserve">Search Committee for </w:t>
      </w:r>
      <w:r w:rsidR="003101E3">
        <w:rPr>
          <w:bCs/>
          <w:sz w:val="20"/>
          <w:szCs w:val="20"/>
        </w:rPr>
        <w:t>Psychiatry Faculty member</w:t>
      </w:r>
      <w:r w:rsidR="007907A5">
        <w:rPr>
          <w:bCs/>
          <w:sz w:val="20"/>
          <w:szCs w:val="20"/>
        </w:rPr>
        <w:t xml:space="preserve"> UNC</w:t>
      </w:r>
    </w:p>
    <w:p w14:paraId="56DBE26E" w14:textId="77777777" w:rsidR="009C29E0" w:rsidRPr="006F3061" w:rsidRDefault="009C29E0" w:rsidP="003812E5">
      <w:pPr>
        <w:ind w:left="2160" w:right="288" w:hanging="2160"/>
        <w:jc w:val="both"/>
        <w:rPr>
          <w:bCs/>
          <w:sz w:val="20"/>
          <w:szCs w:val="20"/>
        </w:rPr>
      </w:pPr>
      <w:r w:rsidRPr="006F3061">
        <w:rPr>
          <w:bCs/>
          <w:sz w:val="20"/>
          <w:szCs w:val="20"/>
        </w:rPr>
        <w:t>2012</w:t>
      </w:r>
      <w:r w:rsidRPr="006F3061">
        <w:rPr>
          <w:bCs/>
          <w:sz w:val="20"/>
          <w:szCs w:val="20"/>
        </w:rPr>
        <w:tab/>
        <w:t xml:space="preserve">Search Committee Chair for </w:t>
      </w:r>
      <w:r w:rsidR="003101E3">
        <w:rPr>
          <w:bCs/>
          <w:sz w:val="20"/>
          <w:szCs w:val="20"/>
        </w:rPr>
        <w:t>Psychiatry Faculty member</w:t>
      </w:r>
      <w:r w:rsidR="007907A5">
        <w:rPr>
          <w:bCs/>
          <w:sz w:val="20"/>
          <w:szCs w:val="20"/>
        </w:rPr>
        <w:t xml:space="preserve"> UNC</w:t>
      </w:r>
    </w:p>
    <w:p w14:paraId="4C8A8B73" w14:textId="77777777" w:rsidR="009C29E0" w:rsidRPr="006F3061" w:rsidRDefault="009C29E0" w:rsidP="003812E5">
      <w:pPr>
        <w:ind w:left="2160" w:right="288" w:hanging="2160"/>
        <w:jc w:val="both"/>
        <w:rPr>
          <w:sz w:val="20"/>
          <w:szCs w:val="20"/>
        </w:rPr>
      </w:pPr>
      <w:r w:rsidRPr="006F3061">
        <w:rPr>
          <w:bCs/>
          <w:sz w:val="20"/>
          <w:szCs w:val="20"/>
        </w:rPr>
        <w:t>2011</w:t>
      </w:r>
      <w:r w:rsidR="003F077F">
        <w:rPr>
          <w:bCs/>
          <w:sz w:val="20"/>
          <w:szCs w:val="20"/>
        </w:rPr>
        <w:t xml:space="preserve"> - 2010</w:t>
      </w:r>
      <w:r w:rsidRPr="006F3061">
        <w:rPr>
          <w:bCs/>
          <w:sz w:val="20"/>
          <w:szCs w:val="20"/>
        </w:rPr>
        <w:tab/>
        <w:t xml:space="preserve">Organiser </w:t>
      </w:r>
      <w:r w:rsidRPr="006F3061">
        <w:rPr>
          <w:sz w:val="20"/>
          <w:szCs w:val="20"/>
        </w:rPr>
        <w:t>CIDD Monthly Investigator Forum</w:t>
      </w:r>
      <w:r w:rsidR="007907A5">
        <w:rPr>
          <w:sz w:val="20"/>
          <w:szCs w:val="20"/>
        </w:rPr>
        <w:t xml:space="preserve"> UNC</w:t>
      </w:r>
    </w:p>
    <w:p w14:paraId="7A148D6C" w14:textId="77777777" w:rsidR="009C29E0" w:rsidRPr="006F3061" w:rsidRDefault="009C29E0" w:rsidP="003812E5">
      <w:pPr>
        <w:ind w:left="2160" w:right="288" w:hanging="2160"/>
        <w:jc w:val="both"/>
        <w:rPr>
          <w:bCs/>
          <w:sz w:val="20"/>
          <w:szCs w:val="20"/>
        </w:rPr>
      </w:pPr>
      <w:r w:rsidRPr="006F3061">
        <w:rPr>
          <w:bCs/>
          <w:sz w:val="20"/>
          <w:szCs w:val="20"/>
        </w:rPr>
        <w:t>2010</w:t>
      </w:r>
      <w:r w:rsidRPr="006F3061">
        <w:rPr>
          <w:bCs/>
          <w:sz w:val="20"/>
          <w:szCs w:val="20"/>
        </w:rPr>
        <w:tab/>
        <w:t xml:space="preserve">Search Committee for </w:t>
      </w:r>
      <w:r w:rsidR="003101E3">
        <w:rPr>
          <w:bCs/>
          <w:sz w:val="20"/>
          <w:szCs w:val="20"/>
        </w:rPr>
        <w:t>Psychiatry Faculty member</w:t>
      </w:r>
      <w:r w:rsidR="007907A5">
        <w:rPr>
          <w:bCs/>
          <w:sz w:val="20"/>
          <w:szCs w:val="20"/>
        </w:rPr>
        <w:t xml:space="preserve"> UNC</w:t>
      </w:r>
    </w:p>
    <w:p w14:paraId="01824F7D" w14:textId="77777777" w:rsidR="009C29E0" w:rsidRDefault="009C29E0" w:rsidP="003812E5">
      <w:pPr>
        <w:ind w:left="2160" w:right="288" w:hanging="2160"/>
        <w:jc w:val="both"/>
        <w:rPr>
          <w:bCs/>
          <w:sz w:val="20"/>
          <w:szCs w:val="20"/>
        </w:rPr>
      </w:pPr>
      <w:r w:rsidRPr="006F3061">
        <w:rPr>
          <w:bCs/>
          <w:sz w:val="20"/>
          <w:szCs w:val="20"/>
        </w:rPr>
        <w:t>2009</w:t>
      </w:r>
      <w:r w:rsidRPr="006F3061">
        <w:rPr>
          <w:bCs/>
          <w:sz w:val="20"/>
          <w:szCs w:val="20"/>
        </w:rPr>
        <w:tab/>
        <w:t>Excellence in Education Committee (Carolina Institute for Developmental Disabilities)</w:t>
      </w:r>
      <w:r w:rsidR="007907A5">
        <w:rPr>
          <w:bCs/>
          <w:sz w:val="20"/>
          <w:szCs w:val="20"/>
        </w:rPr>
        <w:t xml:space="preserve"> UNC</w:t>
      </w:r>
    </w:p>
    <w:p w14:paraId="7F302D92" w14:textId="77777777" w:rsidR="003F077F" w:rsidRPr="00AD248B" w:rsidRDefault="003F077F" w:rsidP="003812E5">
      <w:pPr>
        <w:ind w:left="2160" w:right="288" w:hanging="2160"/>
        <w:jc w:val="both"/>
        <w:rPr>
          <w:bCs/>
          <w:sz w:val="20"/>
          <w:szCs w:val="20"/>
        </w:rPr>
      </w:pPr>
    </w:p>
    <w:p w14:paraId="76513EF6" w14:textId="77777777" w:rsidR="00950118" w:rsidRPr="00BF3BC5" w:rsidRDefault="00950118" w:rsidP="003812E5">
      <w:pPr>
        <w:ind w:left="2160" w:right="288" w:hanging="1440"/>
        <w:jc w:val="both"/>
        <w:rPr>
          <w:sz w:val="20"/>
          <w:szCs w:val="20"/>
          <w:shd w:val="clear" w:color="auto" w:fill="FFFFFF"/>
        </w:rPr>
      </w:pPr>
    </w:p>
    <w:sectPr w:rsidR="00950118" w:rsidRPr="00BF3BC5" w:rsidSect="00BD776F">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11468" w14:textId="77777777" w:rsidR="003415C1" w:rsidRDefault="003415C1">
      <w:r>
        <w:separator/>
      </w:r>
    </w:p>
  </w:endnote>
  <w:endnote w:type="continuationSeparator" w:id="0">
    <w:p w14:paraId="4EE6396C" w14:textId="77777777" w:rsidR="003415C1" w:rsidRDefault="003415C1">
      <w:r>
        <w:continuationSeparator/>
      </w:r>
    </w:p>
  </w:endnote>
  <w:endnote w:type="continuationNotice" w:id="1">
    <w:p w14:paraId="36EEE362" w14:textId="77777777" w:rsidR="003415C1" w:rsidRDefault="00341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3D93E" w14:textId="77777777" w:rsidR="003415C1" w:rsidRDefault="003415C1">
      <w:r>
        <w:separator/>
      </w:r>
    </w:p>
  </w:footnote>
  <w:footnote w:type="continuationSeparator" w:id="0">
    <w:p w14:paraId="16BB0186" w14:textId="77777777" w:rsidR="003415C1" w:rsidRDefault="003415C1">
      <w:r>
        <w:continuationSeparator/>
      </w:r>
    </w:p>
  </w:footnote>
  <w:footnote w:type="continuationNotice" w:id="1">
    <w:p w14:paraId="7F9A6EE4" w14:textId="77777777" w:rsidR="003415C1" w:rsidRDefault="003415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B8223" w14:textId="77777777" w:rsidR="003415C1" w:rsidRDefault="003415C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2C69B5" w14:textId="77777777" w:rsidR="003415C1" w:rsidRDefault="003415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40494" w14:textId="6EB29BA7" w:rsidR="003415C1" w:rsidRDefault="003415C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3DFF">
      <w:rPr>
        <w:rStyle w:val="PageNumber"/>
        <w:noProof/>
      </w:rPr>
      <w:t>28</w:t>
    </w:r>
    <w:r>
      <w:rPr>
        <w:rStyle w:val="PageNumber"/>
      </w:rPr>
      <w:fldChar w:fldCharType="end"/>
    </w:r>
  </w:p>
  <w:p w14:paraId="42B0972E" w14:textId="77777777" w:rsidR="003415C1" w:rsidRDefault="003415C1" w:rsidP="00343731">
    <w:pPr>
      <w:pStyle w:val="Header"/>
      <w:ind w:right="360"/>
      <w:rPr>
        <w:sz w:val="20"/>
        <w:szCs w:val="20"/>
      </w:rPr>
    </w:pPr>
  </w:p>
  <w:p w14:paraId="0BA48B78" w14:textId="77777777" w:rsidR="003415C1" w:rsidRPr="002344AC" w:rsidRDefault="003415C1" w:rsidP="00E62A57">
    <w:pPr>
      <w:pStyle w:val="Header"/>
      <w:ind w:right="360"/>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C6B7C2"/>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 w15:restartNumberingAfterBreak="0">
    <w:nsid w:val="01886B1C"/>
    <w:multiLevelType w:val="hybridMultilevel"/>
    <w:tmpl w:val="9E3A9B70"/>
    <w:lvl w:ilvl="0" w:tplc="7F4ADC48">
      <w:start w:val="1"/>
      <w:numFmt w:val="decimal"/>
      <w:lvlText w:val="%1."/>
      <w:lvlJc w:val="left"/>
      <w:pPr>
        <w:tabs>
          <w:tab w:val="num" w:pos="4680"/>
        </w:tabs>
        <w:ind w:left="4680" w:hanging="360"/>
      </w:pPr>
      <w:rPr>
        <w:rFonts w:hint="default"/>
        <w:i w:val="0"/>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2" w15:restartNumberingAfterBreak="0">
    <w:nsid w:val="053A24FD"/>
    <w:multiLevelType w:val="hybridMultilevel"/>
    <w:tmpl w:val="32C4CFFC"/>
    <w:lvl w:ilvl="0" w:tplc="83E20376">
      <w:start w:val="6"/>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8B0E0E"/>
    <w:multiLevelType w:val="hybridMultilevel"/>
    <w:tmpl w:val="E4FC3B16"/>
    <w:lvl w:ilvl="0" w:tplc="7F4ADC4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0F3E03"/>
    <w:multiLevelType w:val="hybridMultilevel"/>
    <w:tmpl w:val="489ACFB2"/>
    <w:lvl w:ilvl="0" w:tplc="68E0F454">
      <w:start w:val="1"/>
      <w:numFmt w:val="decimal"/>
      <w:lvlText w:val="%1."/>
      <w:lvlJc w:val="left"/>
      <w:pPr>
        <w:tabs>
          <w:tab w:val="num" w:pos="720"/>
        </w:tabs>
        <w:ind w:left="720" w:hanging="360"/>
      </w:pPr>
      <w:rPr>
        <w:rFonts w:hint="default"/>
        <w:i w:val="0"/>
      </w:rPr>
    </w:lvl>
    <w:lvl w:ilvl="1" w:tplc="0409000F">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8E03DC"/>
    <w:multiLevelType w:val="hybridMultilevel"/>
    <w:tmpl w:val="D16E13C2"/>
    <w:lvl w:ilvl="0" w:tplc="48AA066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DE066F"/>
    <w:multiLevelType w:val="hybridMultilevel"/>
    <w:tmpl w:val="D2B047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674F80"/>
    <w:multiLevelType w:val="hybridMultilevel"/>
    <w:tmpl w:val="C770C30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9E64AB"/>
    <w:multiLevelType w:val="hybridMultilevel"/>
    <w:tmpl w:val="489ACFB2"/>
    <w:lvl w:ilvl="0" w:tplc="68E0F454">
      <w:start w:val="1"/>
      <w:numFmt w:val="decimal"/>
      <w:lvlText w:val="%1."/>
      <w:lvlJc w:val="left"/>
      <w:pPr>
        <w:tabs>
          <w:tab w:val="num" w:pos="360"/>
        </w:tabs>
        <w:ind w:left="360" w:hanging="360"/>
      </w:pPr>
      <w:rPr>
        <w:rFonts w:hint="default"/>
        <w:i w:val="0"/>
      </w:rPr>
    </w:lvl>
    <w:lvl w:ilvl="1" w:tplc="0409000F">
      <w:start w:val="1"/>
      <w:numFmt w:val="decimal"/>
      <w:lvlText w:val="%2."/>
      <w:lvlJc w:val="left"/>
      <w:pPr>
        <w:tabs>
          <w:tab w:val="num" w:pos="1080"/>
        </w:tabs>
        <w:ind w:left="1080" w:hanging="360"/>
      </w:pPr>
      <w:rPr>
        <w:rFonts w:hint="default"/>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7390A05"/>
    <w:multiLevelType w:val="hybridMultilevel"/>
    <w:tmpl w:val="34BC9D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F83607"/>
    <w:multiLevelType w:val="hybridMultilevel"/>
    <w:tmpl w:val="D090BFB2"/>
    <w:lvl w:ilvl="0" w:tplc="C30AE260">
      <w:start w:val="1"/>
      <w:numFmt w:val="decimal"/>
      <w:lvlText w:val="%1."/>
      <w:lvlJc w:val="left"/>
      <w:pPr>
        <w:ind w:left="360" w:hanging="360"/>
      </w:pPr>
      <w:rPr>
        <w:rFonts w:hint="default"/>
        <w:b w:val="0"/>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2B7DDB"/>
    <w:multiLevelType w:val="hybridMultilevel"/>
    <w:tmpl w:val="10A848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325950"/>
    <w:multiLevelType w:val="hybridMultilevel"/>
    <w:tmpl w:val="52CA704C"/>
    <w:lvl w:ilvl="0" w:tplc="EE7E10F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FD0F31"/>
    <w:multiLevelType w:val="hybridMultilevel"/>
    <w:tmpl w:val="34B456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BC663D"/>
    <w:multiLevelType w:val="hybridMultilevel"/>
    <w:tmpl w:val="B832CA8A"/>
    <w:lvl w:ilvl="0" w:tplc="AD8A1AA6">
      <w:start w:val="2006"/>
      <w:numFmt w:val="decimal"/>
      <w:lvlText w:val="%1"/>
      <w:lvlJc w:val="left"/>
      <w:pPr>
        <w:tabs>
          <w:tab w:val="num" w:pos="2160"/>
        </w:tabs>
        <w:ind w:left="216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1520C6"/>
    <w:multiLevelType w:val="hybridMultilevel"/>
    <w:tmpl w:val="F208B298"/>
    <w:lvl w:ilvl="0" w:tplc="EE7E10F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E13B9E"/>
    <w:multiLevelType w:val="hybridMultilevel"/>
    <w:tmpl w:val="21DA2800"/>
    <w:lvl w:ilvl="0" w:tplc="3E8E4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0F10FE"/>
    <w:multiLevelType w:val="hybridMultilevel"/>
    <w:tmpl w:val="8C6694F4"/>
    <w:lvl w:ilvl="0" w:tplc="C0307D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1D71F26"/>
    <w:multiLevelType w:val="hybridMultilevel"/>
    <w:tmpl w:val="6ED44F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1C1D27"/>
    <w:multiLevelType w:val="hybridMultilevel"/>
    <w:tmpl w:val="602026E8"/>
    <w:lvl w:ilvl="0" w:tplc="726AC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DA4590"/>
    <w:multiLevelType w:val="hybridMultilevel"/>
    <w:tmpl w:val="7304F80C"/>
    <w:lvl w:ilvl="0" w:tplc="A3265F88">
      <w:start w:val="1"/>
      <w:numFmt w:val="decimal"/>
      <w:lvlText w:val="%1."/>
      <w:lvlJc w:val="left"/>
      <w:pPr>
        <w:tabs>
          <w:tab w:val="num" w:pos="360"/>
        </w:tabs>
        <w:ind w:left="360" w:hanging="360"/>
      </w:pPr>
      <w:rPr>
        <w:rFonts w:hint="default"/>
        <w:b w:val="0"/>
        <w:i w:val="0"/>
        <w:lang w:val="en-G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2512EF4"/>
    <w:multiLevelType w:val="hybridMultilevel"/>
    <w:tmpl w:val="170441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2990A9A"/>
    <w:multiLevelType w:val="hybridMultilevel"/>
    <w:tmpl w:val="63E6E20E"/>
    <w:lvl w:ilvl="0" w:tplc="F01C09D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0D7EA0"/>
    <w:multiLevelType w:val="hybridMultilevel"/>
    <w:tmpl w:val="0446689A"/>
    <w:lvl w:ilvl="0" w:tplc="597C5EBC">
      <w:start w:val="6"/>
      <w:numFmt w:val="decimal"/>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7A536F"/>
    <w:multiLevelType w:val="hybridMultilevel"/>
    <w:tmpl w:val="41E416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2E0BBC"/>
    <w:multiLevelType w:val="hybridMultilevel"/>
    <w:tmpl w:val="53D2281E"/>
    <w:lvl w:ilvl="0" w:tplc="790E73DE">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E512589"/>
    <w:multiLevelType w:val="hybridMultilevel"/>
    <w:tmpl w:val="A17EF96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F2A27B7"/>
    <w:multiLevelType w:val="hybridMultilevel"/>
    <w:tmpl w:val="5F14E2DE"/>
    <w:lvl w:ilvl="0" w:tplc="898C3E5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01F4B89"/>
    <w:multiLevelType w:val="hybridMultilevel"/>
    <w:tmpl w:val="00541872"/>
    <w:lvl w:ilvl="0" w:tplc="EE7E10F6">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76141A"/>
    <w:multiLevelType w:val="hybridMultilevel"/>
    <w:tmpl w:val="E716CEF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9A33E7"/>
    <w:multiLevelType w:val="hybridMultilevel"/>
    <w:tmpl w:val="C6E4C5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F629FE"/>
    <w:multiLevelType w:val="hybridMultilevel"/>
    <w:tmpl w:val="08561D8C"/>
    <w:lvl w:ilvl="0" w:tplc="04090001">
      <w:start w:val="20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D7246"/>
    <w:multiLevelType w:val="hybridMultilevel"/>
    <w:tmpl w:val="D5DE6270"/>
    <w:lvl w:ilvl="0" w:tplc="064E3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4"/>
  </w:num>
  <w:num w:numId="3">
    <w:abstractNumId w:val="0"/>
  </w:num>
  <w:num w:numId="4">
    <w:abstractNumId w:val="7"/>
  </w:num>
  <w:num w:numId="5">
    <w:abstractNumId w:val="26"/>
  </w:num>
  <w:num w:numId="6">
    <w:abstractNumId w:val="25"/>
  </w:num>
  <w:num w:numId="7">
    <w:abstractNumId w:val="30"/>
  </w:num>
  <w:num w:numId="8">
    <w:abstractNumId w:val="13"/>
  </w:num>
  <w:num w:numId="9">
    <w:abstractNumId w:val="28"/>
  </w:num>
  <w:num w:numId="10">
    <w:abstractNumId w:val="12"/>
  </w:num>
  <w:num w:numId="11">
    <w:abstractNumId w:val="15"/>
  </w:num>
  <w:num w:numId="12">
    <w:abstractNumId w:val="2"/>
  </w:num>
  <w:num w:numId="13">
    <w:abstractNumId w:val="23"/>
  </w:num>
  <w:num w:numId="14">
    <w:abstractNumId w:val="4"/>
  </w:num>
  <w:num w:numId="15">
    <w:abstractNumId w:val="20"/>
  </w:num>
  <w:num w:numId="16">
    <w:abstractNumId w:val="24"/>
  </w:num>
  <w:num w:numId="17">
    <w:abstractNumId w:val="27"/>
  </w:num>
  <w:num w:numId="18">
    <w:abstractNumId w:val="21"/>
  </w:num>
  <w:num w:numId="19">
    <w:abstractNumId w:val="18"/>
  </w:num>
  <w:num w:numId="20">
    <w:abstractNumId w:val="3"/>
  </w:num>
  <w:num w:numId="21">
    <w:abstractNumId w:val="1"/>
  </w:num>
  <w:num w:numId="22">
    <w:abstractNumId w:val="17"/>
  </w:num>
  <w:num w:numId="23">
    <w:abstractNumId w:val="32"/>
  </w:num>
  <w:num w:numId="24">
    <w:abstractNumId w:val="16"/>
  </w:num>
  <w:num w:numId="25">
    <w:abstractNumId w:val="8"/>
  </w:num>
  <w:num w:numId="26">
    <w:abstractNumId w:val="11"/>
  </w:num>
  <w:num w:numId="27">
    <w:abstractNumId w:val="19"/>
  </w:num>
  <w:num w:numId="28">
    <w:abstractNumId w:val="29"/>
  </w:num>
  <w:num w:numId="29">
    <w:abstractNumId w:val="5"/>
  </w:num>
  <w:num w:numId="30">
    <w:abstractNumId w:val="31"/>
  </w:num>
  <w:num w:numId="31">
    <w:abstractNumId w:val="9"/>
  </w:num>
  <w:num w:numId="32">
    <w:abstractNumId w:val="1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ibraries" w:val="&lt;ENLibraries&gt;&lt;Libraries&gt;&lt;item&gt;Rebecca&amp;apos;s book.enl&lt;/item&gt;&lt;/Libraries&gt;&lt;/ENLibraries&gt;"/>
    <w:docVar w:name="EN_Doc_Font_List_Name" w:val="_x0001__x0001__x000f_Times New Roman"/>
    <w:docVar w:name="EN_Lib_Name_List_Name" w:val="12!autisma.ndt"/>
    <w:docVar w:name="EN_Main_Body_Style_Name" w:val="APA_Published.ens"/>
  </w:docVars>
  <w:rsids>
    <w:rsidRoot w:val="00FA581B"/>
    <w:rsid w:val="00000F4B"/>
    <w:rsid w:val="00004910"/>
    <w:rsid w:val="000049B0"/>
    <w:rsid w:val="00004A8A"/>
    <w:rsid w:val="00011020"/>
    <w:rsid w:val="00011478"/>
    <w:rsid w:val="000129E0"/>
    <w:rsid w:val="0002143F"/>
    <w:rsid w:val="00021A53"/>
    <w:rsid w:val="00023E8A"/>
    <w:rsid w:val="00024E31"/>
    <w:rsid w:val="00031409"/>
    <w:rsid w:val="00033CD0"/>
    <w:rsid w:val="00035DA9"/>
    <w:rsid w:val="0003773B"/>
    <w:rsid w:val="00037CDC"/>
    <w:rsid w:val="00037E6E"/>
    <w:rsid w:val="00040114"/>
    <w:rsid w:val="0004165D"/>
    <w:rsid w:val="00044511"/>
    <w:rsid w:val="000452FB"/>
    <w:rsid w:val="00053AD1"/>
    <w:rsid w:val="0005484C"/>
    <w:rsid w:val="00056DC2"/>
    <w:rsid w:val="00057CDB"/>
    <w:rsid w:val="00060007"/>
    <w:rsid w:val="000616FA"/>
    <w:rsid w:val="00063232"/>
    <w:rsid w:val="00065CC2"/>
    <w:rsid w:val="0006641F"/>
    <w:rsid w:val="00066B98"/>
    <w:rsid w:val="0006715B"/>
    <w:rsid w:val="000701EE"/>
    <w:rsid w:val="00070603"/>
    <w:rsid w:val="00070D9C"/>
    <w:rsid w:val="00071AE1"/>
    <w:rsid w:val="000727D7"/>
    <w:rsid w:val="00077106"/>
    <w:rsid w:val="00081E56"/>
    <w:rsid w:val="000823B6"/>
    <w:rsid w:val="00082C9E"/>
    <w:rsid w:val="00083BCD"/>
    <w:rsid w:val="000878CC"/>
    <w:rsid w:val="000912ED"/>
    <w:rsid w:val="00092AE2"/>
    <w:rsid w:val="00094E8E"/>
    <w:rsid w:val="000977E7"/>
    <w:rsid w:val="00097F0B"/>
    <w:rsid w:val="000A01FC"/>
    <w:rsid w:val="000A406B"/>
    <w:rsid w:val="000A49BA"/>
    <w:rsid w:val="000A5A27"/>
    <w:rsid w:val="000B09B6"/>
    <w:rsid w:val="000B0D47"/>
    <w:rsid w:val="000B0D4C"/>
    <w:rsid w:val="000B2F62"/>
    <w:rsid w:val="000B37BA"/>
    <w:rsid w:val="000B4130"/>
    <w:rsid w:val="000B4796"/>
    <w:rsid w:val="000B6FAB"/>
    <w:rsid w:val="000C0E63"/>
    <w:rsid w:val="000C15BC"/>
    <w:rsid w:val="000C2122"/>
    <w:rsid w:val="000C73F0"/>
    <w:rsid w:val="000D1E80"/>
    <w:rsid w:val="000D369C"/>
    <w:rsid w:val="000D3F82"/>
    <w:rsid w:val="000E06C7"/>
    <w:rsid w:val="000E2790"/>
    <w:rsid w:val="000E354E"/>
    <w:rsid w:val="000E5691"/>
    <w:rsid w:val="000F2895"/>
    <w:rsid w:val="000F2EF7"/>
    <w:rsid w:val="000F3880"/>
    <w:rsid w:val="000F438C"/>
    <w:rsid w:val="000F546C"/>
    <w:rsid w:val="000F5822"/>
    <w:rsid w:val="000F60CF"/>
    <w:rsid w:val="000F75E8"/>
    <w:rsid w:val="00100FBA"/>
    <w:rsid w:val="00110190"/>
    <w:rsid w:val="0011179D"/>
    <w:rsid w:val="00115F5F"/>
    <w:rsid w:val="00116E04"/>
    <w:rsid w:val="0012047D"/>
    <w:rsid w:val="00123C4D"/>
    <w:rsid w:val="0013043D"/>
    <w:rsid w:val="001307FE"/>
    <w:rsid w:val="00132B8D"/>
    <w:rsid w:val="00134A23"/>
    <w:rsid w:val="00137395"/>
    <w:rsid w:val="00147DE1"/>
    <w:rsid w:val="001500EB"/>
    <w:rsid w:val="00150296"/>
    <w:rsid w:val="00151D90"/>
    <w:rsid w:val="0015557A"/>
    <w:rsid w:val="00156DAB"/>
    <w:rsid w:val="00156E50"/>
    <w:rsid w:val="001571DD"/>
    <w:rsid w:val="00160B2D"/>
    <w:rsid w:val="001611CB"/>
    <w:rsid w:val="0016245E"/>
    <w:rsid w:val="0016374D"/>
    <w:rsid w:val="00163EDF"/>
    <w:rsid w:val="00163F98"/>
    <w:rsid w:val="00166BB3"/>
    <w:rsid w:val="001670C8"/>
    <w:rsid w:val="00171446"/>
    <w:rsid w:val="00171653"/>
    <w:rsid w:val="001754D5"/>
    <w:rsid w:val="001806A8"/>
    <w:rsid w:val="001908DF"/>
    <w:rsid w:val="00191413"/>
    <w:rsid w:val="00193832"/>
    <w:rsid w:val="00193E5A"/>
    <w:rsid w:val="00194910"/>
    <w:rsid w:val="00195255"/>
    <w:rsid w:val="00195614"/>
    <w:rsid w:val="001A127F"/>
    <w:rsid w:val="001A5B72"/>
    <w:rsid w:val="001A5FB4"/>
    <w:rsid w:val="001A7EB9"/>
    <w:rsid w:val="001B4744"/>
    <w:rsid w:val="001B53BD"/>
    <w:rsid w:val="001B5A5C"/>
    <w:rsid w:val="001C1E60"/>
    <w:rsid w:val="001C2757"/>
    <w:rsid w:val="001C4E4E"/>
    <w:rsid w:val="001C7787"/>
    <w:rsid w:val="001D14EA"/>
    <w:rsid w:val="001D2291"/>
    <w:rsid w:val="001D570B"/>
    <w:rsid w:val="001D5AB0"/>
    <w:rsid w:val="001D5BBC"/>
    <w:rsid w:val="001D6120"/>
    <w:rsid w:val="001E0071"/>
    <w:rsid w:val="001E27BB"/>
    <w:rsid w:val="001E484E"/>
    <w:rsid w:val="001F3622"/>
    <w:rsid w:val="001F40A3"/>
    <w:rsid w:val="001F7008"/>
    <w:rsid w:val="00200743"/>
    <w:rsid w:val="00200BD2"/>
    <w:rsid w:val="002019A8"/>
    <w:rsid w:val="00202611"/>
    <w:rsid w:val="00202749"/>
    <w:rsid w:val="00205BC7"/>
    <w:rsid w:val="00206A76"/>
    <w:rsid w:val="00206B1C"/>
    <w:rsid w:val="00210582"/>
    <w:rsid w:val="002140A0"/>
    <w:rsid w:val="00214AB2"/>
    <w:rsid w:val="002150B8"/>
    <w:rsid w:val="002157C7"/>
    <w:rsid w:val="00215B61"/>
    <w:rsid w:val="00216F00"/>
    <w:rsid w:val="0022175C"/>
    <w:rsid w:val="00222306"/>
    <w:rsid w:val="00222D9B"/>
    <w:rsid w:val="0022340E"/>
    <w:rsid w:val="00225228"/>
    <w:rsid w:val="00225A94"/>
    <w:rsid w:val="002275CC"/>
    <w:rsid w:val="00227654"/>
    <w:rsid w:val="002304E7"/>
    <w:rsid w:val="00231EE2"/>
    <w:rsid w:val="00231F1E"/>
    <w:rsid w:val="00232A85"/>
    <w:rsid w:val="00232EAF"/>
    <w:rsid w:val="002339F9"/>
    <w:rsid w:val="00233C58"/>
    <w:rsid w:val="002344AC"/>
    <w:rsid w:val="00235ED8"/>
    <w:rsid w:val="00236C42"/>
    <w:rsid w:val="00236DD0"/>
    <w:rsid w:val="002373EE"/>
    <w:rsid w:val="00237D2E"/>
    <w:rsid w:val="00240E68"/>
    <w:rsid w:val="00241483"/>
    <w:rsid w:val="002425C5"/>
    <w:rsid w:val="002446ED"/>
    <w:rsid w:val="00245A8F"/>
    <w:rsid w:val="00246193"/>
    <w:rsid w:val="00250741"/>
    <w:rsid w:val="00250CE7"/>
    <w:rsid w:val="0025298E"/>
    <w:rsid w:val="00254DCD"/>
    <w:rsid w:val="0025554F"/>
    <w:rsid w:val="00256375"/>
    <w:rsid w:val="00261D8F"/>
    <w:rsid w:val="0026245A"/>
    <w:rsid w:val="002630C6"/>
    <w:rsid w:val="002663BB"/>
    <w:rsid w:val="00270E39"/>
    <w:rsid w:val="002732D0"/>
    <w:rsid w:val="00273FB6"/>
    <w:rsid w:val="00276C30"/>
    <w:rsid w:val="00280099"/>
    <w:rsid w:val="00280B43"/>
    <w:rsid w:val="002813CB"/>
    <w:rsid w:val="00282167"/>
    <w:rsid w:val="0028282C"/>
    <w:rsid w:val="0028613C"/>
    <w:rsid w:val="002920AE"/>
    <w:rsid w:val="0029377B"/>
    <w:rsid w:val="002938CC"/>
    <w:rsid w:val="002970EF"/>
    <w:rsid w:val="002A1072"/>
    <w:rsid w:val="002A119E"/>
    <w:rsid w:val="002A1599"/>
    <w:rsid w:val="002A2D79"/>
    <w:rsid w:val="002A4D9B"/>
    <w:rsid w:val="002A5B9F"/>
    <w:rsid w:val="002A7B48"/>
    <w:rsid w:val="002B2557"/>
    <w:rsid w:val="002B3078"/>
    <w:rsid w:val="002B4553"/>
    <w:rsid w:val="002B6343"/>
    <w:rsid w:val="002B63A8"/>
    <w:rsid w:val="002C35C7"/>
    <w:rsid w:val="002C5CDB"/>
    <w:rsid w:val="002C5EB8"/>
    <w:rsid w:val="002C5F4B"/>
    <w:rsid w:val="002C63B4"/>
    <w:rsid w:val="002C7698"/>
    <w:rsid w:val="002D6160"/>
    <w:rsid w:val="002D6636"/>
    <w:rsid w:val="002E09D2"/>
    <w:rsid w:val="002E1F03"/>
    <w:rsid w:val="002E3285"/>
    <w:rsid w:val="002E4552"/>
    <w:rsid w:val="002E5160"/>
    <w:rsid w:val="002E5249"/>
    <w:rsid w:val="002F0B48"/>
    <w:rsid w:val="002F599F"/>
    <w:rsid w:val="002F5AF1"/>
    <w:rsid w:val="00302734"/>
    <w:rsid w:val="00302F6A"/>
    <w:rsid w:val="0030337E"/>
    <w:rsid w:val="00307967"/>
    <w:rsid w:val="003101E3"/>
    <w:rsid w:val="003117A5"/>
    <w:rsid w:val="00312824"/>
    <w:rsid w:val="00312F80"/>
    <w:rsid w:val="0031323F"/>
    <w:rsid w:val="00313F01"/>
    <w:rsid w:val="00314EF0"/>
    <w:rsid w:val="003174A9"/>
    <w:rsid w:val="003178B1"/>
    <w:rsid w:val="0032118A"/>
    <w:rsid w:val="003224F0"/>
    <w:rsid w:val="00324971"/>
    <w:rsid w:val="0032653D"/>
    <w:rsid w:val="00327899"/>
    <w:rsid w:val="00330C80"/>
    <w:rsid w:val="00330E35"/>
    <w:rsid w:val="00333B39"/>
    <w:rsid w:val="00334314"/>
    <w:rsid w:val="003348EE"/>
    <w:rsid w:val="003415C1"/>
    <w:rsid w:val="00343731"/>
    <w:rsid w:val="00344921"/>
    <w:rsid w:val="00344F2F"/>
    <w:rsid w:val="003455FC"/>
    <w:rsid w:val="00346EDF"/>
    <w:rsid w:val="0035013C"/>
    <w:rsid w:val="00351E48"/>
    <w:rsid w:val="00353988"/>
    <w:rsid w:val="00354724"/>
    <w:rsid w:val="003561E2"/>
    <w:rsid w:val="00357631"/>
    <w:rsid w:val="00360D5A"/>
    <w:rsid w:val="003620FE"/>
    <w:rsid w:val="00363330"/>
    <w:rsid w:val="00363FDA"/>
    <w:rsid w:val="00364321"/>
    <w:rsid w:val="00364E50"/>
    <w:rsid w:val="0036627F"/>
    <w:rsid w:val="00366673"/>
    <w:rsid w:val="0037005F"/>
    <w:rsid w:val="0037043E"/>
    <w:rsid w:val="00370B03"/>
    <w:rsid w:val="003737E5"/>
    <w:rsid w:val="00374CAC"/>
    <w:rsid w:val="0037703E"/>
    <w:rsid w:val="00377293"/>
    <w:rsid w:val="003801BE"/>
    <w:rsid w:val="00381084"/>
    <w:rsid w:val="003812E5"/>
    <w:rsid w:val="00381A5F"/>
    <w:rsid w:val="0038603D"/>
    <w:rsid w:val="00390596"/>
    <w:rsid w:val="0039195C"/>
    <w:rsid w:val="00392559"/>
    <w:rsid w:val="00392680"/>
    <w:rsid w:val="00394F10"/>
    <w:rsid w:val="003A03B2"/>
    <w:rsid w:val="003A405B"/>
    <w:rsid w:val="003A4DFA"/>
    <w:rsid w:val="003A56C4"/>
    <w:rsid w:val="003A5D8E"/>
    <w:rsid w:val="003A7273"/>
    <w:rsid w:val="003B08A1"/>
    <w:rsid w:val="003B4699"/>
    <w:rsid w:val="003B4A1E"/>
    <w:rsid w:val="003B6DA1"/>
    <w:rsid w:val="003C31AC"/>
    <w:rsid w:val="003C3EDF"/>
    <w:rsid w:val="003C45B3"/>
    <w:rsid w:val="003C6113"/>
    <w:rsid w:val="003C6ED6"/>
    <w:rsid w:val="003D459F"/>
    <w:rsid w:val="003D4943"/>
    <w:rsid w:val="003D7ED4"/>
    <w:rsid w:val="003E2203"/>
    <w:rsid w:val="003E3494"/>
    <w:rsid w:val="003E55D7"/>
    <w:rsid w:val="003E67E0"/>
    <w:rsid w:val="003F077F"/>
    <w:rsid w:val="003F083E"/>
    <w:rsid w:val="003F09B8"/>
    <w:rsid w:val="003F3B5D"/>
    <w:rsid w:val="003F4C31"/>
    <w:rsid w:val="003F55FA"/>
    <w:rsid w:val="0040054F"/>
    <w:rsid w:val="004016D5"/>
    <w:rsid w:val="00403B24"/>
    <w:rsid w:val="00404A4E"/>
    <w:rsid w:val="00406C06"/>
    <w:rsid w:val="00412635"/>
    <w:rsid w:val="00412F38"/>
    <w:rsid w:val="00413615"/>
    <w:rsid w:val="00413DFF"/>
    <w:rsid w:val="0042080D"/>
    <w:rsid w:val="00422F5C"/>
    <w:rsid w:val="004239D0"/>
    <w:rsid w:val="00426519"/>
    <w:rsid w:val="00427012"/>
    <w:rsid w:val="00430501"/>
    <w:rsid w:val="0043067C"/>
    <w:rsid w:val="00432240"/>
    <w:rsid w:val="004337D9"/>
    <w:rsid w:val="00434E37"/>
    <w:rsid w:val="0043519B"/>
    <w:rsid w:val="00435B3A"/>
    <w:rsid w:val="00436D4C"/>
    <w:rsid w:val="00437184"/>
    <w:rsid w:val="0043727B"/>
    <w:rsid w:val="00437A7A"/>
    <w:rsid w:val="00440FC6"/>
    <w:rsid w:val="00441BBE"/>
    <w:rsid w:val="00442D5C"/>
    <w:rsid w:val="00443DCC"/>
    <w:rsid w:val="00445AB9"/>
    <w:rsid w:val="004470AB"/>
    <w:rsid w:val="0044766C"/>
    <w:rsid w:val="00452A62"/>
    <w:rsid w:val="00454936"/>
    <w:rsid w:val="0045565B"/>
    <w:rsid w:val="00456F97"/>
    <w:rsid w:val="00457336"/>
    <w:rsid w:val="0046239A"/>
    <w:rsid w:val="00466AE9"/>
    <w:rsid w:val="00466C61"/>
    <w:rsid w:val="00467899"/>
    <w:rsid w:val="00470B1A"/>
    <w:rsid w:val="00473D81"/>
    <w:rsid w:val="00474375"/>
    <w:rsid w:val="00475492"/>
    <w:rsid w:val="00477530"/>
    <w:rsid w:val="00480345"/>
    <w:rsid w:val="0048190A"/>
    <w:rsid w:val="00482F88"/>
    <w:rsid w:val="00484414"/>
    <w:rsid w:val="00484ACC"/>
    <w:rsid w:val="00484EA5"/>
    <w:rsid w:val="00485DC7"/>
    <w:rsid w:val="004904DC"/>
    <w:rsid w:val="00492353"/>
    <w:rsid w:val="004953A0"/>
    <w:rsid w:val="00497395"/>
    <w:rsid w:val="004A0586"/>
    <w:rsid w:val="004A3DDB"/>
    <w:rsid w:val="004A630B"/>
    <w:rsid w:val="004A6568"/>
    <w:rsid w:val="004A6E28"/>
    <w:rsid w:val="004A7048"/>
    <w:rsid w:val="004B14F4"/>
    <w:rsid w:val="004B29B7"/>
    <w:rsid w:val="004B39D9"/>
    <w:rsid w:val="004B4430"/>
    <w:rsid w:val="004B5D6E"/>
    <w:rsid w:val="004C07DA"/>
    <w:rsid w:val="004C11FF"/>
    <w:rsid w:val="004C230D"/>
    <w:rsid w:val="004C2E16"/>
    <w:rsid w:val="004C47F2"/>
    <w:rsid w:val="004C5BFA"/>
    <w:rsid w:val="004D1699"/>
    <w:rsid w:val="004D22BD"/>
    <w:rsid w:val="004D2865"/>
    <w:rsid w:val="004D40F2"/>
    <w:rsid w:val="004D50AE"/>
    <w:rsid w:val="004E1EA8"/>
    <w:rsid w:val="004E2BD6"/>
    <w:rsid w:val="004E4BB1"/>
    <w:rsid w:val="004E70B0"/>
    <w:rsid w:val="004F0112"/>
    <w:rsid w:val="004F2CCA"/>
    <w:rsid w:val="004F2F29"/>
    <w:rsid w:val="004F30D3"/>
    <w:rsid w:val="004F351F"/>
    <w:rsid w:val="004F74EA"/>
    <w:rsid w:val="004F7D0A"/>
    <w:rsid w:val="0050035B"/>
    <w:rsid w:val="00501FF0"/>
    <w:rsid w:val="00502E61"/>
    <w:rsid w:val="0050547E"/>
    <w:rsid w:val="00505782"/>
    <w:rsid w:val="00506E81"/>
    <w:rsid w:val="00506F6B"/>
    <w:rsid w:val="00510F64"/>
    <w:rsid w:val="00514FA3"/>
    <w:rsid w:val="00516772"/>
    <w:rsid w:val="00516F2E"/>
    <w:rsid w:val="00517E1B"/>
    <w:rsid w:val="0052039C"/>
    <w:rsid w:val="0052066D"/>
    <w:rsid w:val="00523987"/>
    <w:rsid w:val="005244A0"/>
    <w:rsid w:val="0052614E"/>
    <w:rsid w:val="005264CA"/>
    <w:rsid w:val="0053041E"/>
    <w:rsid w:val="00531463"/>
    <w:rsid w:val="0053191A"/>
    <w:rsid w:val="00531B25"/>
    <w:rsid w:val="00532165"/>
    <w:rsid w:val="0053346F"/>
    <w:rsid w:val="005337D3"/>
    <w:rsid w:val="00533E16"/>
    <w:rsid w:val="005347D7"/>
    <w:rsid w:val="0054052E"/>
    <w:rsid w:val="00545BB4"/>
    <w:rsid w:val="00545C9B"/>
    <w:rsid w:val="005460B3"/>
    <w:rsid w:val="00547DCE"/>
    <w:rsid w:val="00551110"/>
    <w:rsid w:val="00554643"/>
    <w:rsid w:val="0055517E"/>
    <w:rsid w:val="00556157"/>
    <w:rsid w:val="00556CA6"/>
    <w:rsid w:val="00557DC9"/>
    <w:rsid w:val="00563271"/>
    <w:rsid w:val="00566BD9"/>
    <w:rsid w:val="0056736E"/>
    <w:rsid w:val="00571A97"/>
    <w:rsid w:val="005740A3"/>
    <w:rsid w:val="005743BC"/>
    <w:rsid w:val="00574A27"/>
    <w:rsid w:val="0057648A"/>
    <w:rsid w:val="00582C1F"/>
    <w:rsid w:val="00582F34"/>
    <w:rsid w:val="005832BE"/>
    <w:rsid w:val="005837E7"/>
    <w:rsid w:val="00585AFB"/>
    <w:rsid w:val="00586E7A"/>
    <w:rsid w:val="005909AD"/>
    <w:rsid w:val="00590ECF"/>
    <w:rsid w:val="005911E6"/>
    <w:rsid w:val="0059216E"/>
    <w:rsid w:val="0059247B"/>
    <w:rsid w:val="00592ED2"/>
    <w:rsid w:val="0059359C"/>
    <w:rsid w:val="00597D8D"/>
    <w:rsid w:val="005A12B2"/>
    <w:rsid w:val="005A38DB"/>
    <w:rsid w:val="005A6681"/>
    <w:rsid w:val="005A6F56"/>
    <w:rsid w:val="005B003B"/>
    <w:rsid w:val="005B04C9"/>
    <w:rsid w:val="005B0A85"/>
    <w:rsid w:val="005B2414"/>
    <w:rsid w:val="005B2BCF"/>
    <w:rsid w:val="005B4061"/>
    <w:rsid w:val="005B6555"/>
    <w:rsid w:val="005B6916"/>
    <w:rsid w:val="005B6FC0"/>
    <w:rsid w:val="005C42E3"/>
    <w:rsid w:val="005C5433"/>
    <w:rsid w:val="005C67F8"/>
    <w:rsid w:val="005C7F05"/>
    <w:rsid w:val="005D16C3"/>
    <w:rsid w:val="005D2AC2"/>
    <w:rsid w:val="005D2E8D"/>
    <w:rsid w:val="005D5B0C"/>
    <w:rsid w:val="005E0016"/>
    <w:rsid w:val="005E188C"/>
    <w:rsid w:val="005E4C45"/>
    <w:rsid w:val="005E5247"/>
    <w:rsid w:val="005E58E2"/>
    <w:rsid w:val="005E6B38"/>
    <w:rsid w:val="005E6BD0"/>
    <w:rsid w:val="005E6E81"/>
    <w:rsid w:val="005F009E"/>
    <w:rsid w:val="005F0702"/>
    <w:rsid w:val="005F1ECA"/>
    <w:rsid w:val="005F28E2"/>
    <w:rsid w:val="005F4442"/>
    <w:rsid w:val="005F6FB9"/>
    <w:rsid w:val="005F6FFC"/>
    <w:rsid w:val="00601AC7"/>
    <w:rsid w:val="006030D6"/>
    <w:rsid w:val="006030F1"/>
    <w:rsid w:val="006034C8"/>
    <w:rsid w:val="0060506D"/>
    <w:rsid w:val="00607CAF"/>
    <w:rsid w:val="00607F1B"/>
    <w:rsid w:val="00620A94"/>
    <w:rsid w:val="00621F92"/>
    <w:rsid w:val="006225B5"/>
    <w:rsid w:val="00623BB8"/>
    <w:rsid w:val="006244DF"/>
    <w:rsid w:val="0062454D"/>
    <w:rsid w:val="00626F31"/>
    <w:rsid w:val="00632A7A"/>
    <w:rsid w:val="00633ACF"/>
    <w:rsid w:val="00635EC0"/>
    <w:rsid w:val="006368A3"/>
    <w:rsid w:val="00636C81"/>
    <w:rsid w:val="00640152"/>
    <w:rsid w:val="00641581"/>
    <w:rsid w:val="00642583"/>
    <w:rsid w:val="00642873"/>
    <w:rsid w:val="006431F2"/>
    <w:rsid w:val="0064542D"/>
    <w:rsid w:val="006460CE"/>
    <w:rsid w:val="006528B8"/>
    <w:rsid w:val="0065454D"/>
    <w:rsid w:val="006614D7"/>
    <w:rsid w:val="006624DF"/>
    <w:rsid w:val="006658AF"/>
    <w:rsid w:val="00666B97"/>
    <w:rsid w:val="00671D05"/>
    <w:rsid w:val="00671DC6"/>
    <w:rsid w:val="0067215B"/>
    <w:rsid w:val="0067493F"/>
    <w:rsid w:val="0067607D"/>
    <w:rsid w:val="0067744E"/>
    <w:rsid w:val="006809BF"/>
    <w:rsid w:val="00680B17"/>
    <w:rsid w:val="006830DE"/>
    <w:rsid w:val="0068484E"/>
    <w:rsid w:val="00687851"/>
    <w:rsid w:val="00690028"/>
    <w:rsid w:val="00692173"/>
    <w:rsid w:val="00692271"/>
    <w:rsid w:val="006967EC"/>
    <w:rsid w:val="00697E37"/>
    <w:rsid w:val="00697FE5"/>
    <w:rsid w:val="006A3292"/>
    <w:rsid w:val="006A50E3"/>
    <w:rsid w:val="006A6A64"/>
    <w:rsid w:val="006A6CE5"/>
    <w:rsid w:val="006B0394"/>
    <w:rsid w:val="006B28CB"/>
    <w:rsid w:val="006B355A"/>
    <w:rsid w:val="006B3928"/>
    <w:rsid w:val="006B3CBF"/>
    <w:rsid w:val="006B3FC8"/>
    <w:rsid w:val="006B4590"/>
    <w:rsid w:val="006B4C38"/>
    <w:rsid w:val="006B5409"/>
    <w:rsid w:val="006B54EE"/>
    <w:rsid w:val="006B6195"/>
    <w:rsid w:val="006B6432"/>
    <w:rsid w:val="006B6F21"/>
    <w:rsid w:val="006C13A2"/>
    <w:rsid w:val="006C1A6E"/>
    <w:rsid w:val="006C321D"/>
    <w:rsid w:val="006C431D"/>
    <w:rsid w:val="006C476A"/>
    <w:rsid w:val="006D621F"/>
    <w:rsid w:val="006D6242"/>
    <w:rsid w:val="006D62A4"/>
    <w:rsid w:val="006D6683"/>
    <w:rsid w:val="006E1E65"/>
    <w:rsid w:val="006E2BA0"/>
    <w:rsid w:val="006E62AC"/>
    <w:rsid w:val="006F16A8"/>
    <w:rsid w:val="006F29AC"/>
    <w:rsid w:val="006F29D7"/>
    <w:rsid w:val="006F3061"/>
    <w:rsid w:val="006F3224"/>
    <w:rsid w:val="006F49C2"/>
    <w:rsid w:val="006F4A15"/>
    <w:rsid w:val="006F56E4"/>
    <w:rsid w:val="006F6A1A"/>
    <w:rsid w:val="006F6EAD"/>
    <w:rsid w:val="006F7847"/>
    <w:rsid w:val="006F7F90"/>
    <w:rsid w:val="0070076F"/>
    <w:rsid w:val="00700C48"/>
    <w:rsid w:val="0070199A"/>
    <w:rsid w:val="00702372"/>
    <w:rsid w:val="00703ABD"/>
    <w:rsid w:val="007069D5"/>
    <w:rsid w:val="00711826"/>
    <w:rsid w:val="00711FDF"/>
    <w:rsid w:val="00712C6C"/>
    <w:rsid w:val="00714B8C"/>
    <w:rsid w:val="0071505A"/>
    <w:rsid w:val="00715147"/>
    <w:rsid w:val="00720795"/>
    <w:rsid w:val="0072102A"/>
    <w:rsid w:val="00725B9B"/>
    <w:rsid w:val="00725CEE"/>
    <w:rsid w:val="00727F8E"/>
    <w:rsid w:val="00731B66"/>
    <w:rsid w:val="00731D22"/>
    <w:rsid w:val="00731F00"/>
    <w:rsid w:val="007334AE"/>
    <w:rsid w:val="00734153"/>
    <w:rsid w:val="007347F7"/>
    <w:rsid w:val="0073500C"/>
    <w:rsid w:val="007375EE"/>
    <w:rsid w:val="007405ED"/>
    <w:rsid w:val="00740DC9"/>
    <w:rsid w:val="00740FC7"/>
    <w:rsid w:val="00742797"/>
    <w:rsid w:val="00745614"/>
    <w:rsid w:val="00746808"/>
    <w:rsid w:val="0074755E"/>
    <w:rsid w:val="00747DF3"/>
    <w:rsid w:val="00756C7D"/>
    <w:rsid w:val="007661A2"/>
    <w:rsid w:val="00766407"/>
    <w:rsid w:val="0076774C"/>
    <w:rsid w:val="0076792A"/>
    <w:rsid w:val="00767BCF"/>
    <w:rsid w:val="00770215"/>
    <w:rsid w:val="00770BB3"/>
    <w:rsid w:val="00773EBC"/>
    <w:rsid w:val="0077406C"/>
    <w:rsid w:val="00774209"/>
    <w:rsid w:val="00776F56"/>
    <w:rsid w:val="00777164"/>
    <w:rsid w:val="0077753D"/>
    <w:rsid w:val="0078043E"/>
    <w:rsid w:val="00780557"/>
    <w:rsid w:val="00780736"/>
    <w:rsid w:val="00782CDA"/>
    <w:rsid w:val="007832D0"/>
    <w:rsid w:val="00784989"/>
    <w:rsid w:val="00785AEB"/>
    <w:rsid w:val="007907A5"/>
    <w:rsid w:val="00790D8E"/>
    <w:rsid w:val="007929F7"/>
    <w:rsid w:val="00793528"/>
    <w:rsid w:val="00793934"/>
    <w:rsid w:val="00797809"/>
    <w:rsid w:val="00797889"/>
    <w:rsid w:val="007A0885"/>
    <w:rsid w:val="007A1188"/>
    <w:rsid w:val="007A13D9"/>
    <w:rsid w:val="007A1D6D"/>
    <w:rsid w:val="007A21B0"/>
    <w:rsid w:val="007A2B33"/>
    <w:rsid w:val="007A2C50"/>
    <w:rsid w:val="007A346A"/>
    <w:rsid w:val="007A4C4D"/>
    <w:rsid w:val="007A66B0"/>
    <w:rsid w:val="007A759D"/>
    <w:rsid w:val="007A7E63"/>
    <w:rsid w:val="007B04F7"/>
    <w:rsid w:val="007B067D"/>
    <w:rsid w:val="007B4C2E"/>
    <w:rsid w:val="007B51EC"/>
    <w:rsid w:val="007B6084"/>
    <w:rsid w:val="007C04C5"/>
    <w:rsid w:val="007C2EF1"/>
    <w:rsid w:val="007C3961"/>
    <w:rsid w:val="007C5AED"/>
    <w:rsid w:val="007C6946"/>
    <w:rsid w:val="007C6C4D"/>
    <w:rsid w:val="007D388F"/>
    <w:rsid w:val="007D4341"/>
    <w:rsid w:val="007D5292"/>
    <w:rsid w:val="007E0DA9"/>
    <w:rsid w:val="007E20D4"/>
    <w:rsid w:val="007E35C3"/>
    <w:rsid w:val="007E612C"/>
    <w:rsid w:val="007F4586"/>
    <w:rsid w:val="007F6696"/>
    <w:rsid w:val="0080098F"/>
    <w:rsid w:val="00801AB1"/>
    <w:rsid w:val="008034B1"/>
    <w:rsid w:val="008043CB"/>
    <w:rsid w:val="00804482"/>
    <w:rsid w:val="00806976"/>
    <w:rsid w:val="00810375"/>
    <w:rsid w:val="00811686"/>
    <w:rsid w:val="00811B81"/>
    <w:rsid w:val="00812ACE"/>
    <w:rsid w:val="00812D7D"/>
    <w:rsid w:val="0081612E"/>
    <w:rsid w:val="0081774A"/>
    <w:rsid w:val="00817A16"/>
    <w:rsid w:val="008224A6"/>
    <w:rsid w:val="008245C4"/>
    <w:rsid w:val="00825149"/>
    <w:rsid w:val="0083071E"/>
    <w:rsid w:val="0083142F"/>
    <w:rsid w:val="0083174C"/>
    <w:rsid w:val="0083271D"/>
    <w:rsid w:val="00834762"/>
    <w:rsid w:val="00834A68"/>
    <w:rsid w:val="008361AA"/>
    <w:rsid w:val="0083751D"/>
    <w:rsid w:val="00837AFC"/>
    <w:rsid w:val="00841128"/>
    <w:rsid w:val="00841A60"/>
    <w:rsid w:val="00841F81"/>
    <w:rsid w:val="00842E7E"/>
    <w:rsid w:val="008447F7"/>
    <w:rsid w:val="00847081"/>
    <w:rsid w:val="008472A4"/>
    <w:rsid w:val="00847691"/>
    <w:rsid w:val="008518F1"/>
    <w:rsid w:val="00853CCD"/>
    <w:rsid w:val="00855E82"/>
    <w:rsid w:val="00855FBD"/>
    <w:rsid w:val="00856AF6"/>
    <w:rsid w:val="008605FF"/>
    <w:rsid w:val="0086222C"/>
    <w:rsid w:val="00863478"/>
    <w:rsid w:val="00863BB0"/>
    <w:rsid w:val="008644E8"/>
    <w:rsid w:val="008654A3"/>
    <w:rsid w:val="00865EFA"/>
    <w:rsid w:val="00866C36"/>
    <w:rsid w:val="00870836"/>
    <w:rsid w:val="008715AB"/>
    <w:rsid w:val="00871F5E"/>
    <w:rsid w:val="0087278C"/>
    <w:rsid w:val="0087463F"/>
    <w:rsid w:val="00875929"/>
    <w:rsid w:val="00875F9A"/>
    <w:rsid w:val="008765D2"/>
    <w:rsid w:val="00876A81"/>
    <w:rsid w:val="008773F4"/>
    <w:rsid w:val="008774D9"/>
    <w:rsid w:val="0088205A"/>
    <w:rsid w:val="0089021C"/>
    <w:rsid w:val="00890BA1"/>
    <w:rsid w:val="008911F2"/>
    <w:rsid w:val="00892AAB"/>
    <w:rsid w:val="00893324"/>
    <w:rsid w:val="00894022"/>
    <w:rsid w:val="0089617C"/>
    <w:rsid w:val="00897579"/>
    <w:rsid w:val="008A1E36"/>
    <w:rsid w:val="008A3A83"/>
    <w:rsid w:val="008A5EA1"/>
    <w:rsid w:val="008A6039"/>
    <w:rsid w:val="008A6B1C"/>
    <w:rsid w:val="008B114B"/>
    <w:rsid w:val="008B2360"/>
    <w:rsid w:val="008B2CA3"/>
    <w:rsid w:val="008B5B39"/>
    <w:rsid w:val="008C0496"/>
    <w:rsid w:val="008C0761"/>
    <w:rsid w:val="008C3DD0"/>
    <w:rsid w:val="008C4BDF"/>
    <w:rsid w:val="008C4C53"/>
    <w:rsid w:val="008C5A71"/>
    <w:rsid w:val="008C66A6"/>
    <w:rsid w:val="008C705E"/>
    <w:rsid w:val="008E026E"/>
    <w:rsid w:val="008E0BA8"/>
    <w:rsid w:val="008E1454"/>
    <w:rsid w:val="008E36E0"/>
    <w:rsid w:val="008E4189"/>
    <w:rsid w:val="008E41FD"/>
    <w:rsid w:val="008E57A9"/>
    <w:rsid w:val="008E7366"/>
    <w:rsid w:val="008F3186"/>
    <w:rsid w:val="008F3815"/>
    <w:rsid w:val="008F58C3"/>
    <w:rsid w:val="008F6C50"/>
    <w:rsid w:val="009006E0"/>
    <w:rsid w:val="0090149B"/>
    <w:rsid w:val="00902CA2"/>
    <w:rsid w:val="00904316"/>
    <w:rsid w:val="00905CF2"/>
    <w:rsid w:val="00905F9B"/>
    <w:rsid w:val="009068C1"/>
    <w:rsid w:val="00907213"/>
    <w:rsid w:val="00907827"/>
    <w:rsid w:val="00911CF2"/>
    <w:rsid w:val="00912C88"/>
    <w:rsid w:val="00913277"/>
    <w:rsid w:val="00914E5F"/>
    <w:rsid w:val="00916F2A"/>
    <w:rsid w:val="009223BC"/>
    <w:rsid w:val="009236AB"/>
    <w:rsid w:val="00923BFC"/>
    <w:rsid w:val="009251A3"/>
    <w:rsid w:val="00926D65"/>
    <w:rsid w:val="009270F3"/>
    <w:rsid w:val="00927C66"/>
    <w:rsid w:val="00933F1B"/>
    <w:rsid w:val="00934B21"/>
    <w:rsid w:val="00935558"/>
    <w:rsid w:val="00937A70"/>
    <w:rsid w:val="00937CFC"/>
    <w:rsid w:val="009424FE"/>
    <w:rsid w:val="009439F6"/>
    <w:rsid w:val="0094403A"/>
    <w:rsid w:val="00946940"/>
    <w:rsid w:val="00946B2A"/>
    <w:rsid w:val="00950118"/>
    <w:rsid w:val="009503C7"/>
    <w:rsid w:val="009519E7"/>
    <w:rsid w:val="00952C66"/>
    <w:rsid w:val="00952D6B"/>
    <w:rsid w:val="00954715"/>
    <w:rsid w:val="00954DA6"/>
    <w:rsid w:val="00954E44"/>
    <w:rsid w:val="009562A1"/>
    <w:rsid w:val="00956785"/>
    <w:rsid w:val="00957F9F"/>
    <w:rsid w:val="00964FD5"/>
    <w:rsid w:val="009730C9"/>
    <w:rsid w:val="00973509"/>
    <w:rsid w:val="009738A9"/>
    <w:rsid w:val="00973D10"/>
    <w:rsid w:val="00974E20"/>
    <w:rsid w:val="009806A6"/>
    <w:rsid w:val="00980D2C"/>
    <w:rsid w:val="00981B9B"/>
    <w:rsid w:val="00981FE6"/>
    <w:rsid w:val="00982C32"/>
    <w:rsid w:val="0098401A"/>
    <w:rsid w:val="00992C11"/>
    <w:rsid w:val="00992CC2"/>
    <w:rsid w:val="0099386A"/>
    <w:rsid w:val="009939DC"/>
    <w:rsid w:val="00993ABC"/>
    <w:rsid w:val="009958AC"/>
    <w:rsid w:val="00995DFB"/>
    <w:rsid w:val="0099604D"/>
    <w:rsid w:val="0099638E"/>
    <w:rsid w:val="00996663"/>
    <w:rsid w:val="009A0223"/>
    <w:rsid w:val="009A0818"/>
    <w:rsid w:val="009A5D7D"/>
    <w:rsid w:val="009A5F2A"/>
    <w:rsid w:val="009A6C16"/>
    <w:rsid w:val="009A7867"/>
    <w:rsid w:val="009B0284"/>
    <w:rsid w:val="009B0E9B"/>
    <w:rsid w:val="009B1B0C"/>
    <w:rsid w:val="009B1BC8"/>
    <w:rsid w:val="009B2F88"/>
    <w:rsid w:val="009B31F3"/>
    <w:rsid w:val="009C29E0"/>
    <w:rsid w:val="009C4B1B"/>
    <w:rsid w:val="009D0A7E"/>
    <w:rsid w:val="009D0C11"/>
    <w:rsid w:val="009D0DFB"/>
    <w:rsid w:val="009D3541"/>
    <w:rsid w:val="009D3B79"/>
    <w:rsid w:val="009D408E"/>
    <w:rsid w:val="009D6430"/>
    <w:rsid w:val="009D75EE"/>
    <w:rsid w:val="009D7D85"/>
    <w:rsid w:val="009E0073"/>
    <w:rsid w:val="009E3C35"/>
    <w:rsid w:val="009E71BF"/>
    <w:rsid w:val="009F120E"/>
    <w:rsid w:val="009F36BD"/>
    <w:rsid w:val="009F686E"/>
    <w:rsid w:val="009F6B00"/>
    <w:rsid w:val="009F74B4"/>
    <w:rsid w:val="009F7943"/>
    <w:rsid w:val="00A01610"/>
    <w:rsid w:val="00A027AF"/>
    <w:rsid w:val="00A0304D"/>
    <w:rsid w:val="00A039B3"/>
    <w:rsid w:val="00A03A37"/>
    <w:rsid w:val="00A04A90"/>
    <w:rsid w:val="00A0561A"/>
    <w:rsid w:val="00A0631B"/>
    <w:rsid w:val="00A0764B"/>
    <w:rsid w:val="00A07B8C"/>
    <w:rsid w:val="00A12959"/>
    <w:rsid w:val="00A13CA2"/>
    <w:rsid w:val="00A15E50"/>
    <w:rsid w:val="00A21D4C"/>
    <w:rsid w:val="00A22A22"/>
    <w:rsid w:val="00A231F5"/>
    <w:rsid w:val="00A3005B"/>
    <w:rsid w:val="00A3138C"/>
    <w:rsid w:val="00A32887"/>
    <w:rsid w:val="00A35E21"/>
    <w:rsid w:val="00A36ABA"/>
    <w:rsid w:val="00A37C90"/>
    <w:rsid w:val="00A40CED"/>
    <w:rsid w:val="00A42635"/>
    <w:rsid w:val="00A4338C"/>
    <w:rsid w:val="00A46A46"/>
    <w:rsid w:val="00A46BAD"/>
    <w:rsid w:val="00A4735F"/>
    <w:rsid w:val="00A47D75"/>
    <w:rsid w:val="00A52C6F"/>
    <w:rsid w:val="00A53C5C"/>
    <w:rsid w:val="00A544CD"/>
    <w:rsid w:val="00A55BFF"/>
    <w:rsid w:val="00A60190"/>
    <w:rsid w:val="00A61657"/>
    <w:rsid w:val="00A61743"/>
    <w:rsid w:val="00A6193F"/>
    <w:rsid w:val="00A62C94"/>
    <w:rsid w:val="00A62D29"/>
    <w:rsid w:val="00A64AD1"/>
    <w:rsid w:val="00A65019"/>
    <w:rsid w:val="00A65BD1"/>
    <w:rsid w:val="00A66CAF"/>
    <w:rsid w:val="00A66E04"/>
    <w:rsid w:val="00A7682E"/>
    <w:rsid w:val="00A8105B"/>
    <w:rsid w:val="00A82CBB"/>
    <w:rsid w:val="00A8305D"/>
    <w:rsid w:val="00A83D01"/>
    <w:rsid w:val="00A843F6"/>
    <w:rsid w:val="00A86419"/>
    <w:rsid w:val="00A87D6D"/>
    <w:rsid w:val="00A92AFE"/>
    <w:rsid w:val="00A9408B"/>
    <w:rsid w:val="00A969E4"/>
    <w:rsid w:val="00A96DB9"/>
    <w:rsid w:val="00A97BDC"/>
    <w:rsid w:val="00AA09E2"/>
    <w:rsid w:val="00AA0C7C"/>
    <w:rsid w:val="00AA0F01"/>
    <w:rsid w:val="00AA1ACB"/>
    <w:rsid w:val="00AA268B"/>
    <w:rsid w:val="00AA33E0"/>
    <w:rsid w:val="00AA4012"/>
    <w:rsid w:val="00AB0DF9"/>
    <w:rsid w:val="00AB30FC"/>
    <w:rsid w:val="00AB594B"/>
    <w:rsid w:val="00AC0EAD"/>
    <w:rsid w:val="00AC1994"/>
    <w:rsid w:val="00AC26D3"/>
    <w:rsid w:val="00AC4FE2"/>
    <w:rsid w:val="00AC526F"/>
    <w:rsid w:val="00AC5C32"/>
    <w:rsid w:val="00AC6BAF"/>
    <w:rsid w:val="00AD0909"/>
    <w:rsid w:val="00AD1505"/>
    <w:rsid w:val="00AD2205"/>
    <w:rsid w:val="00AD248B"/>
    <w:rsid w:val="00AD2EF5"/>
    <w:rsid w:val="00AD58FA"/>
    <w:rsid w:val="00AD62D1"/>
    <w:rsid w:val="00AD69E7"/>
    <w:rsid w:val="00AD7191"/>
    <w:rsid w:val="00AE076B"/>
    <w:rsid w:val="00AE34E0"/>
    <w:rsid w:val="00AE3750"/>
    <w:rsid w:val="00AE4838"/>
    <w:rsid w:val="00AE6E80"/>
    <w:rsid w:val="00AE7D21"/>
    <w:rsid w:val="00AF0301"/>
    <w:rsid w:val="00AF11FB"/>
    <w:rsid w:val="00AF24BC"/>
    <w:rsid w:val="00AF30C8"/>
    <w:rsid w:val="00AF33B5"/>
    <w:rsid w:val="00AF5DF6"/>
    <w:rsid w:val="00AF7EE1"/>
    <w:rsid w:val="00B00924"/>
    <w:rsid w:val="00B02564"/>
    <w:rsid w:val="00B0354B"/>
    <w:rsid w:val="00B03E1E"/>
    <w:rsid w:val="00B0415F"/>
    <w:rsid w:val="00B064F2"/>
    <w:rsid w:val="00B06627"/>
    <w:rsid w:val="00B06D2B"/>
    <w:rsid w:val="00B072BC"/>
    <w:rsid w:val="00B101E6"/>
    <w:rsid w:val="00B144FA"/>
    <w:rsid w:val="00B148D3"/>
    <w:rsid w:val="00B155FF"/>
    <w:rsid w:val="00B1618C"/>
    <w:rsid w:val="00B166EB"/>
    <w:rsid w:val="00B177EE"/>
    <w:rsid w:val="00B2138F"/>
    <w:rsid w:val="00B21F1F"/>
    <w:rsid w:val="00B2293D"/>
    <w:rsid w:val="00B245C4"/>
    <w:rsid w:val="00B24DA0"/>
    <w:rsid w:val="00B27BFA"/>
    <w:rsid w:val="00B314C4"/>
    <w:rsid w:val="00B316A8"/>
    <w:rsid w:val="00B34A3E"/>
    <w:rsid w:val="00B35F9E"/>
    <w:rsid w:val="00B367F0"/>
    <w:rsid w:val="00B40101"/>
    <w:rsid w:val="00B40286"/>
    <w:rsid w:val="00B4175F"/>
    <w:rsid w:val="00B462CA"/>
    <w:rsid w:val="00B47FE5"/>
    <w:rsid w:val="00B500F3"/>
    <w:rsid w:val="00B514F3"/>
    <w:rsid w:val="00B5345A"/>
    <w:rsid w:val="00B549FA"/>
    <w:rsid w:val="00B571B9"/>
    <w:rsid w:val="00B61C67"/>
    <w:rsid w:val="00B62270"/>
    <w:rsid w:val="00B62B46"/>
    <w:rsid w:val="00B639FB"/>
    <w:rsid w:val="00B65B77"/>
    <w:rsid w:val="00B65FBB"/>
    <w:rsid w:val="00B66D04"/>
    <w:rsid w:val="00B66F5A"/>
    <w:rsid w:val="00B7007D"/>
    <w:rsid w:val="00B737FF"/>
    <w:rsid w:val="00B73F02"/>
    <w:rsid w:val="00B7466A"/>
    <w:rsid w:val="00B76127"/>
    <w:rsid w:val="00B77C8C"/>
    <w:rsid w:val="00B819E2"/>
    <w:rsid w:val="00B81D78"/>
    <w:rsid w:val="00B8465B"/>
    <w:rsid w:val="00B850D6"/>
    <w:rsid w:val="00B85F30"/>
    <w:rsid w:val="00B85F3A"/>
    <w:rsid w:val="00B866DA"/>
    <w:rsid w:val="00B87015"/>
    <w:rsid w:val="00B8780F"/>
    <w:rsid w:val="00B9000F"/>
    <w:rsid w:val="00B918F3"/>
    <w:rsid w:val="00B9248A"/>
    <w:rsid w:val="00B924E1"/>
    <w:rsid w:val="00B92836"/>
    <w:rsid w:val="00B928D0"/>
    <w:rsid w:val="00B93B5A"/>
    <w:rsid w:val="00B95585"/>
    <w:rsid w:val="00BA0581"/>
    <w:rsid w:val="00BA0CEB"/>
    <w:rsid w:val="00BA11D0"/>
    <w:rsid w:val="00BA1E48"/>
    <w:rsid w:val="00BA230E"/>
    <w:rsid w:val="00BA4638"/>
    <w:rsid w:val="00BA5EFF"/>
    <w:rsid w:val="00BA6DE6"/>
    <w:rsid w:val="00BB0FCF"/>
    <w:rsid w:val="00BB22BF"/>
    <w:rsid w:val="00BB4050"/>
    <w:rsid w:val="00BC1EEB"/>
    <w:rsid w:val="00BC252F"/>
    <w:rsid w:val="00BC4744"/>
    <w:rsid w:val="00BC583A"/>
    <w:rsid w:val="00BC5E64"/>
    <w:rsid w:val="00BC7A66"/>
    <w:rsid w:val="00BD21F5"/>
    <w:rsid w:val="00BD261E"/>
    <w:rsid w:val="00BD5F94"/>
    <w:rsid w:val="00BD776F"/>
    <w:rsid w:val="00BE13BF"/>
    <w:rsid w:val="00BE15D0"/>
    <w:rsid w:val="00BE1B82"/>
    <w:rsid w:val="00BE5238"/>
    <w:rsid w:val="00BE5F79"/>
    <w:rsid w:val="00BE6195"/>
    <w:rsid w:val="00BE68B1"/>
    <w:rsid w:val="00BE7B65"/>
    <w:rsid w:val="00BF0D5B"/>
    <w:rsid w:val="00BF2A04"/>
    <w:rsid w:val="00BF3BC5"/>
    <w:rsid w:val="00BF4571"/>
    <w:rsid w:val="00BF6AD8"/>
    <w:rsid w:val="00C006FD"/>
    <w:rsid w:val="00C02965"/>
    <w:rsid w:val="00C04DC8"/>
    <w:rsid w:val="00C06A4C"/>
    <w:rsid w:val="00C06E7F"/>
    <w:rsid w:val="00C07B26"/>
    <w:rsid w:val="00C122DD"/>
    <w:rsid w:val="00C1244C"/>
    <w:rsid w:val="00C13E81"/>
    <w:rsid w:val="00C15DA5"/>
    <w:rsid w:val="00C225D8"/>
    <w:rsid w:val="00C22990"/>
    <w:rsid w:val="00C2346C"/>
    <w:rsid w:val="00C236ED"/>
    <w:rsid w:val="00C26E63"/>
    <w:rsid w:val="00C300F7"/>
    <w:rsid w:val="00C312D6"/>
    <w:rsid w:val="00C328EE"/>
    <w:rsid w:val="00C32FAB"/>
    <w:rsid w:val="00C33936"/>
    <w:rsid w:val="00C37DF3"/>
    <w:rsid w:val="00C4060A"/>
    <w:rsid w:val="00C41210"/>
    <w:rsid w:val="00C41CEE"/>
    <w:rsid w:val="00C41FBD"/>
    <w:rsid w:val="00C43750"/>
    <w:rsid w:val="00C44ECC"/>
    <w:rsid w:val="00C471B7"/>
    <w:rsid w:val="00C5013B"/>
    <w:rsid w:val="00C50AD0"/>
    <w:rsid w:val="00C518E8"/>
    <w:rsid w:val="00C54542"/>
    <w:rsid w:val="00C54AE2"/>
    <w:rsid w:val="00C54BA8"/>
    <w:rsid w:val="00C558C7"/>
    <w:rsid w:val="00C560C6"/>
    <w:rsid w:val="00C5630A"/>
    <w:rsid w:val="00C568C8"/>
    <w:rsid w:val="00C56CB5"/>
    <w:rsid w:val="00C61463"/>
    <w:rsid w:val="00C61595"/>
    <w:rsid w:val="00C616D1"/>
    <w:rsid w:val="00C63803"/>
    <w:rsid w:val="00C66E7A"/>
    <w:rsid w:val="00C67585"/>
    <w:rsid w:val="00C67D87"/>
    <w:rsid w:val="00C70D2C"/>
    <w:rsid w:val="00C723F2"/>
    <w:rsid w:val="00C72FE5"/>
    <w:rsid w:val="00C76BE4"/>
    <w:rsid w:val="00C836DD"/>
    <w:rsid w:val="00C84414"/>
    <w:rsid w:val="00C849D4"/>
    <w:rsid w:val="00C84A49"/>
    <w:rsid w:val="00C85460"/>
    <w:rsid w:val="00C900E6"/>
    <w:rsid w:val="00C91127"/>
    <w:rsid w:val="00C913CD"/>
    <w:rsid w:val="00C91F08"/>
    <w:rsid w:val="00C9228A"/>
    <w:rsid w:val="00C93B3D"/>
    <w:rsid w:val="00C94D28"/>
    <w:rsid w:val="00C95871"/>
    <w:rsid w:val="00CA1AC4"/>
    <w:rsid w:val="00CA21E7"/>
    <w:rsid w:val="00CA278B"/>
    <w:rsid w:val="00CB074B"/>
    <w:rsid w:val="00CB221B"/>
    <w:rsid w:val="00CB301B"/>
    <w:rsid w:val="00CB3088"/>
    <w:rsid w:val="00CB7386"/>
    <w:rsid w:val="00CC1A08"/>
    <w:rsid w:val="00CD0019"/>
    <w:rsid w:val="00CD0CAE"/>
    <w:rsid w:val="00CD13EB"/>
    <w:rsid w:val="00CD57CA"/>
    <w:rsid w:val="00CD692F"/>
    <w:rsid w:val="00CD73FA"/>
    <w:rsid w:val="00CD79A7"/>
    <w:rsid w:val="00CD7ED1"/>
    <w:rsid w:val="00CD7F25"/>
    <w:rsid w:val="00CE09E8"/>
    <w:rsid w:val="00CE22DC"/>
    <w:rsid w:val="00CE32B1"/>
    <w:rsid w:val="00CE4845"/>
    <w:rsid w:val="00CE4C7E"/>
    <w:rsid w:val="00CE549D"/>
    <w:rsid w:val="00CF0121"/>
    <w:rsid w:val="00CF24D9"/>
    <w:rsid w:val="00CF2672"/>
    <w:rsid w:val="00CF515B"/>
    <w:rsid w:val="00CF59CC"/>
    <w:rsid w:val="00CF5F6F"/>
    <w:rsid w:val="00D00B57"/>
    <w:rsid w:val="00D027FF"/>
    <w:rsid w:val="00D04AFD"/>
    <w:rsid w:val="00D05DAD"/>
    <w:rsid w:val="00D0639F"/>
    <w:rsid w:val="00D10F97"/>
    <w:rsid w:val="00D1283D"/>
    <w:rsid w:val="00D13DF5"/>
    <w:rsid w:val="00D17259"/>
    <w:rsid w:val="00D201DE"/>
    <w:rsid w:val="00D21C39"/>
    <w:rsid w:val="00D22BC1"/>
    <w:rsid w:val="00D22EDA"/>
    <w:rsid w:val="00D26607"/>
    <w:rsid w:val="00D30249"/>
    <w:rsid w:val="00D30F40"/>
    <w:rsid w:val="00D31620"/>
    <w:rsid w:val="00D3174A"/>
    <w:rsid w:val="00D31B45"/>
    <w:rsid w:val="00D326B3"/>
    <w:rsid w:val="00D41C63"/>
    <w:rsid w:val="00D41FDE"/>
    <w:rsid w:val="00D42170"/>
    <w:rsid w:val="00D42839"/>
    <w:rsid w:val="00D42E77"/>
    <w:rsid w:val="00D43C8D"/>
    <w:rsid w:val="00D44771"/>
    <w:rsid w:val="00D465D2"/>
    <w:rsid w:val="00D51717"/>
    <w:rsid w:val="00D52184"/>
    <w:rsid w:val="00D54AA8"/>
    <w:rsid w:val="00D55787"/>
    <w:rsid w:val="00D55D8C"/>
    <w:rsid w:val="00D55EFA"/>
    <w:rsid w:val="00D56FFF"/>
    <w:rsid w:val="00D57F5F"/>
    <w:rsid w:val="00D61690"/>
    <w:rsid w:val="00D61C60"/>
    <w:rsid w:val="00D6241D"/>
    <w:rsid w:val="00D64755"/>
    <w:rsid w:val="00D65C13"/>
    <w:rsid w:val="00D678A6"/>
    <w:rsid w:val="00D679B4"/>
    <w:rsid w:val="00D71A25"/>
    <w:rsid w:val="00D75EB8"/>
    <w:rsid w:val="00D812D2"/>
    <w:rsid w:val="00D81C94"/>
    <w:rsid w:val="00D82785"/>
    <w:rsid w:val="00D861D3"/>
    <w:rsid w:val="00D92508"/>
    <w:rsid w:val="00D931B0"/>
    <w:rsid w:val="00D946F4"/>
    <w:rsid w:val="00D94936"/>
    <w:rsid w:val="00D954D5"/>
    <w:rsid w:val="00D95639"/>
    <w:rsid w:val="00D96267"/>
    <w:rsid w:val="00D9720E"/>
    <w:rsid w:val="00D97E61"/>
    <w:rsid w:val="00D97EF6"/>
    <w:rsid w:val="00DA0FDA"/>
    <w:rsid w:val="00DA1747"/>
    <w:rsid w:val="00DA4D00"/>
    <w:rsid w:val="00DA536B"/>
    <w:rsid w:val="00DA64EF"/>
    <w:rsid w:val="00DB0429"/>
    <w:rsid w:val="00DB0C53"/>
    <w:rsid w:val="00DB3CA4"/>
    <w:rsid w:val="00DB6102"/>
    <w:rsid w:val="00DC0BB7"/>
    <w:rsid w:val="00DC0C5A"/>
    <w:rsid w:val="00DC23D7"/>
    <w:rsid w:val="00DC31EE"/>
    <w:rsid w:val="00DC31F6"/>
    <w:rsid w:val="00DC53D2"/>
    <w:rsid w:val="00DC7244"/>
    <w:rsid w:val="00DC7520"/>
    <w:rsid w:val="00DC7E3F"/>
    <w:rsid w:val="00DD12ED"/>
    <w:rsid w:val="00DD2941"/>
    <w:rsid w:val="00DD62E8"/>
    <w:rsid w:val="00DE0426"/>
    <w:rsid w:val="00DE2048"/>
    <w:rsid w:val="00DE5A1A"/>
    <w:rsid w:val="00DE68CB"/>
    <w:rsid w:val="00DE6E4E"/>
    <w:rsid w:val="00DE7A9C"/>
    <w:rsid w:val="00DF2982"/>
    <w:rsid w:val="00DF3FF4"/>
    <w:rsid w:val="00DF7572"/>
    <w:rsid w:val="00DF7A18"/>
    <w:rsid w:val="00E00C49"/>
    <w:rsid w:val="00E016F5"/>
    <w:rsid w:val="00E039D2"/>
    <w:rsid w:val="00E04EF4"/>
    <w:rsid w:val="00E05BDF"/>
    <w:rsid w:val="00E0728D"/>
    <w:rsid w:val="00E079AD"/>
    <w:rsid w:val="00E10C64"/>
    <w:rsid w:val="00E1218D"/>
    <w:rsid w:val="00E167E0"/>
    <w:rsid w:val="00E1790D"/>
    <w:rsid w:val="00E2158E"/>
    <w:rsid w:val="00E224A4"/>
    <w:rsid w:val="00E23B8A"/>
    <w:rsid w:val="00E24140"/>
    <w:rsid w:val="00E3325B"/>
    <w:rsid w:val="00E346DC"/>
    <w:rsid w:val="00E3548A"/>
    <w:rsid w:val="00E3636F"/>
    <w:rsid w:val="00E43B27"/>
    <w:rsid w:val="00E44BC9"/>
    <w:rsid w:val="00E44C0F"/>
    <w:rsid w:val="00E451E3"/>
    <w:rsid w:val="00E453E4"/>
    <w:rsid w:val="00E4567E"/>
    <w:rsid w:val="00E467FA"/>
    <w:rsid w:val="00E474F9"/>
    <w:rsid w:val="00E5018F"/>
    <w:rsid w:val="00E510C5"/>
    <w:rsid w:val="00E51923"/>
    <w:rsid w:val="00E52102"/>
    <w:rsid w:val="00E545BD"/>
    <w:rsid w:val="00E5778C"/>
    <w:rsid w:val="00E617BD"/>
    <w:rsid w:val="00E61F2A"/>
    <w:rsid w:val="00E62A57"/>
    <w:rsid w:val="00E64817"/>
    <w:rsid w:val="00E658D5"/>
    <w:rsid w:val="00E66C25"/>
    <w:rsid w:val="00E677EF"/>
    <w:rsid w:val="00E70487"/>
    <w:rsid w:val="00E73822"/>
    <w:rsid w:val="00E75230"/>
    <w:rsid w:val="00E75F0B"/>
    <w:rsid w:val="00E80C89"/>
    <w:rsid w:val="00E83760"/>
    <w:rsid w:val="00E8423E"/>
    <w:rsid w:val="00E902A1"/>
    <w:rsid w:val="00E944F3"/>
    <w:rsid w:val="00EA1091"/>
    <w:rsid w:val="00EA1D06"/>
    <w:rsid w:val="00EA355D"/>
    <w:rsid w:val="00EA4E45"/>
    <w:rsid w:val="00EA6C6F"/>
    <w:rsid w:val="00EB01AD"/>
    <w:rsid w:val="00EB10E8"/>
    <w:rsid w:val="00EB1E67"/>
    <w:rsid w:val="00EB2CA8"/>
    <w:rsid w:val="00EB414B"/>
    <w:rsid w:val="00EB53CD"/>
    <w:rsid w:val="00EB5782"/>
    <w:rsid w:val="00EB5AD2"/>
    <w:rsid w:val="00EC3BF1"/>
    <w:rsid w:val="00EC4652"/>
    <w:rsid w:val="00EC498D"/>
    <w:rsid w:val="00EC53DF"/>
    <w:rsid w:val="00EC715B"/>
    <w:rsid w:val="00EC7A19"/>
    <w:rsid w:val="00EC7C71"/>
    <w:rsid w:val="00ED0404"/>
    <w:rsid w:val="00ED0B71"/>
    <w:rsid w:val="00ED3C0E"/>
    <w:rsid w:val="00ED6E15"/>
    <w:rsid w:val="00ED7582"/>
    <w:rsid w:val="00EE014B"/>
    <w:rsid w:val="00EE03AE"/>
    <w:rsid w:val="00EE087F"/>
    <w:rsid w:val="00EE36A9"/>
    <w:rsid w:val="00EE383F"/>
    <w:rsid w:val="00EE42F0"/>
    <w:rsid w:val="00EE57C7"/>
    <w:rsid w:val="00EE7E3E"/>
    <w:rsid w:val="00EF0835"/>
    <w:rsid w:val="00EF1333"/>
    <w:rsid w:val="00EF1812"/>
    <w:rsid w:val="00EF1AA3"/>
    <w:rsid w:val="00EF6AB6"/>
    <w:rsid w:val="00EF7AC8"/>
    <w:rsid w:val="00F00145"/>
    <w:rsid w:val="00F00A1D"/>
    <w:rsid w:val="00F024CE"/>
    <w:rsid w:val="00F03DA9"/>
    <w:rsid w:val="00F04709"/>
    <w:rsid w:val="00F06847"/>
    <w:rsid w:val="00F06898"/>
    <w:rsid w:val="00F06EA8"/>
    <w:rsid w:val="00F1181F"/>
    <w:rsid w:val="00F13704"/>
    <w:rsid w:val="00F13CC9"/>
    <w:rsid w:val="00F15BD4"/>
    <w:rsid w:val="00F1689E"/>
    <w:rsid w:val="00F17536"/>
    <w:rsid w:val="00F20B85"/>
    <w:rsid w:val="00F2189C"/>
    <w:rsid w:val="00F2263B"/>
    <w:rsid w:val="00F2612C"/>
    <w:rsid w:val="00F261E9"/>
    <w:rsid w:val="00F267CF"/>
    <w:rsid w:val="00F27022"/>
    <w:rsid w:val="00F31851"/>
    <w:rsid w:val="00F326A7"/>
    <w:rsid w:val="00F32F1B"/>
    <w:rsid w:val="00F354BA"/>
    <w:rsid w:val="00F3637B"/>
    <w:rsid w:val="00F36676"/>
    <w:rsid w:val="00F37A01"/>
    <w:rsid w:val="00F407CE"/>
    <w:rsid w:val="00F40BB7"/>
    <w:rsid w:val="00F42066"/>
    <w:rsid w:val="00F526F0"/>
    <w:rsid w:val="00F52834"/>
    <w:rsid w:val="00F60B78"/>
    <w:rsid w:val="00F64219"/>
    <w:rsid w:val="00F6462E"/>
    <w:rsid w:val="00F65584"/>
    <w:rsid w:val="00F65DCB"/>
    <w:rsid w:val="00F66803"/>
    <w:rsid w:val="00F66B2F"/>
    <w:rsid w:val="00F67EA8"/>
    <w:rsid w:val="00F71A58"/>
    <w:rsid w:val="00F72C98"/>
    <w:rsid w:val="00F73674"/>
    <w:rsid w:val="00F738FC"/>
    <w:rsid w:val="00F73B29"/>
    <w:rsid w:val="00F74248"/>
    <w:rsid w:val="00F74614"/>
    <w:rsid w:val="00F76091"/>
    <w:rsid w:val="00F77D18"/>
    <w:rsid w:val="00F77D37"/>
    <w:rsid w:val="00F80F29"/>
    <w:rsid w:val="00F82B29"/>
    <w:rsid w:val="00F83243"/>
    <w:rsid w:val="00F833C2"/>
    <w:rsid w:val="00F8497D"/>
    <w:rsid w:val="00F86996"/>
    <w:rsid w:val="00F87E37"/>
    <w:rsid w:val="00F90653"/>
    <w:rsid w:val="00F9387F"/>
    <w:rsid w:val="00F94856"/>
    <w:rsid w:val="00F971E9"/>
    <w:rsid w:val="00FA3480"/>
    <w:rsid w:val="00FA581B"/>
    <w:rsid w:val="00FA734E"/>
    <w:rsid w:val="00FB1D26"/>
    <w:rsid w:val="00FB2A56"/>
    <w:rsid w:val="00FB6500"/>
    <w:rsid w:val="00FC125F"/>
    <w:rsid w:val="00FC1B86"/>
    <w:rsid w:val="00FC2263"/>
    <w:rsid w:val="00FC2E87"/>
    <w:rsid w:val="00FC6035"/>
    <w:rsid w:val="00FD0036"/>
    <w:rsid w:val="00FD2D81"/>
    <w:rsid w:val="00FD3232"/>
    <w:rsid w:val="00FD3376"/>
    <w:rsid w:val="00FE0E59"/>
    <w:rsid w:val="00FE2438"/>
    <w:rsid w:val="00FE2480"/>
    <w:rsid w:val="00FE24B1"/>
    <w:rsid w:val="00FE30A3"/>
    <w:rsid w:val="00FE60CE"/>
    <w:rsid w:val="00FE7C2A"/>
    <w:rsid w:val="00FF1990"/>
    <w:rsid w:val="00FF1BAA"/>
    <w:rsid w:val="00FF1DEF"/>
    <w:rsid w:val="00FF2D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F3C71"/>
  <w15:chartTrackingRefBased/>
  <w15:docId w15:val="{F3866B1C-FF47-4D64-91AD-727E87AE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0"/>
      <w:szCs w:val="13"/>
    </w:rPr>
  </w:style>
  <w:style w:type="paragraph" w:styleId="Heading3">
    <w:name w:val="heading 3"/>
    <w:basedOn w:val="Normal"/>
    <w:next w:val="Normal"/>
    <w:link w:val="Heading3Char"/>
    <w:uiPriority w:val="9"/>
    <w:unhideWhenUsed/>
    <w:qFormat/>
    <w:rsid w:val="00B072B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216F0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rPr>
      <w:color w:val="0000FF"/>
      <w:u w:val="single"/>
    </w:rPr>
  </w:style>
  <w:style w:type="paragraph" w:styleId="BodyTextIndent">
    <w:name w:val="Body Text Indent"/>
    <w:basedOn w:val="Normal"/>
    <w:pPr>
      <w:ind w:left="720" w:hanging="720"/>
    </w:pPr>
    <w:rPr>
      <w:sz w:val="20"/>
    </w:rPr>
  </w:style>
  <w:style w:type="paragraph" w:styleId="BodyTextIndent2">
    <w:name w:val="Body Text Indent 2"/>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F5822"/>
    <w:rPr>
      <w:rFonts w:ascii="Tahoma" w:hAnsi="Tahoma" w:cs="Tahoma"/>
      <w:sz w:val="16"/>
      <w:szCs w:val="16"/>
    </w:rPr>
  </w:style>
  <w:style w:type="paragraph" w:customStyle="1" w:styleId="Default">
    <w:name w:val="Default"/>
    <w:rsid w:val="008E36E0"/>
    <w:pPr>
      <w:autoSpaceDE w:val="0"/>
      <w:autoSpaceDN w:val="0"/>
      <w:adjustRightInd w:val="0"/>
    </w:pPr>
    <w:rPr>
      <w:rFonts w:ascii="Arial" w:hAnsi="Arial" w:cs="Arial"/>
      <w:color w:val="000000"/>
      <w:sz w:val="24"/>
      <w:szCs w:val="24"/>
      <w:lang w:eastAsia="en-US"/>
    </w:rPr>
  </w:style>
  <w:style w:type="character" w:customStyle="1" w:styleId="heading10">
    <w:name w:val="heading1"/>
    <w:rsid w:val="0059359C"/>
    <w:rPr>
      <w:rFonts w:ascii="Trebuchet MS" w:hAnsi="Trebuchet MS" w:hint="default"/>
      <w:b/>
      <w:bCs/>
      <w:color w:val="0000FF"/>
      <w:sz w:val="30"/>
      <w:szCs w:val="30"/>
    </w:rPr>
  </w:style>
  <w:style w:type="character" w:styleId="FollowedHyperlink">
    <w:name w:val="FollowedHyperlink"/>
    <w:rsid w:val="00CF24D9"/>
    <w:rPr>
      <w:color w:val="800080"/>
      <w:u w:val="single"/>
    </w:rPr>
  </w:style>
  <w:style w:type="paragraph" w:customStyle="1" w:styleId="CharCharChar">
    <w:name w:val="Char Char Char"/>
    <w:basedOn w:val="Normal"/>
    <w:semiHidden/>
    <w:rsid w:val="00AE076B"/>
    <w:pPr>
      <w:spacing w:before="80" w:after="80"/>
      <w:ind w:left="4320"/>
      <w:jc w:val="both"/>
    </w:pPr>
    <w:rPr>
      <w:rFonts w:ascii="Arial" w:hAnsi="Arial"/>
      <w:sz w:val="20"/>
      <w:lang w:val="en-US"/>
    </w:rPr>
  </w:style>
  <w:style w:type="paragraph" w:customStyle="1" w:styleId="P5">
    <w:name w:val="P5"/>
    <w:rsid w:val="00ED7582"/>
    <w:pPr>
      <w:tabs>
        <w:tab w:val="left" w:pos="2592"/>
        <w:tab w:val="left" w:pos="3744"/>
        <w:tab w:val="left" w:pos="7200"/>
      </w:tabs>
      <w:ind w:left="2160" w:hanging="1872"/>
    </w:pPr>
    <w:rPr>
      <w:sz w:val="24"/>
      <w:lang w:eastAsia="en-US"/>
    </w:rPr>
  </w:style>
  <w:style w:type="paragraph" w:styleId="DocumentMap">
    <w:name w:val="Document Map"/>
    <w:basedOn w:val="Normal"/>
    <w:semiHidden/>
    <w:rsid w:val="00A64AD1"/>
    <w:pPr>
      <w:shd w:val="clear" w:color="auto" w:fill="000080"/>
    </w:pPr>
    <w:rPr>
      <w:rFonts w:ascii="Tahoma" w:hAnsi="Tahoma" w:cs="Tahoma"/>
    </w:rPr>
  </w:style>
  <w:style w:type="paragraph" w:customStyle="1" w:styleId="CharCharCharCharCharChar">
    <w:name w:val="Char Char Char Char Char Char"/>
    <w:basedOn w:val="Normal"/>
    <w:semiHidden/>
    <w:rsid w:val="00D465D2"/>
    <w:pPr>
      <w:spacing w:before="80" w:after="80"/>
      <w:ind w:left="4320"/>
      <w:jc w:val="both"/>
    </w:pPr>
    <w:rPr>
      <w:rFonts w:ascii="Arial" w:hAnsi="Arial"/>
      <w:sz w:val="20"/>
      <w:lang w:val="en-US"/>
    </w:rPr>
  </w:style>
  <w:style w:type="character" w:customStyle="1" w:styleId="a111">
    <w:name w:val="a111"/>
    <w:rsid w:val="0099386A"/>
    <w:rPr>
      <w:rFonts w:ascii="Arial" w:hAnsi="Arial" w:cs="Arial" w:hint="default"/>
      <w:color w:val="5B331A"/>
      <w:sz w:val="22"/>
      <w:szCs w:val="22"/>
    </w:rPr>
  </w:style>
  <w:style w:type="paragraph" w:customStyle="1" w:styleId="CharCharCharCharCharChar1CharCharChar">
    <w:name w:val="Char Char Char Char Char Char1 Char Char Char"/>
    <w:basedOn w:val="Normal"/>
    <w:semiHidden/>
    <w:rsid w:val="00222D9B"/>
    <w:pPr>
      <w:spacing w:before="80" w:after="80"/>
      <w:ind w:left="4320"/>
      <w:jc w:val="both"/>
    </w:pPr>
    <w:rPr>
      <w:rFonts w:ascii="Arial" w:hAnsi="Arial"/>
      <w:sz w:val="20"/>
      <w:lang w:val="en-US"/>
    </w:rPr>
  </w:style>
  <w:style w:type="character" w:customStyle="1" w:styleId="highlight01">
    <w:name w:val="highlight01"/>
    <w:rsid w:val="008518F1"/>
    <w:rPr>
      <w:sz w:val="24"/>
      <w:szCs w:val="24"/>
      <w:bdr w:val="none" w:sz="0" w:space="0" w:color="auto" w:frame="1"/>
      <w:shd w:val="clear" w:color="auto" w:fill="FFFF99"/>
    </w:rPr>
  </w:style>
  <w:style w:type="paragraph" w:styleId="NormalWeb">
    <w:name w:val="Normal (Web)"/>
    <w:basedOn w:val="Normal"/>
    <w:uiPriority w:val="99"/>
    <w:rsid w:val="006E62AC"/>
    <w:pPr>
      <w:spacing w:before="100" w:beforeAutospacing="1" w:after="100" w:afterAutospacing="1"/>
    </w:pPr>
    <w:rPr>
      <w:lang w:val="en-US"/>
    </w:rPr>
  </w:style>
  <w:style w:type="paragraph" w:customStyle="1" w:styleId="DataField11pt-SingleChar">
    <w:name w:val="Data Field 11pt-Single Char"/>
    <w:basedOn w:val="Normal"/>
    <w:link w:val="DataField11pt-SingleCharChar"/>
    <w:rsid w:val="00FC125F"/>
    <w:pPr>
      <w:autoSpaceDE w:val="0"/>
      <w:autoSpaceDN w:val="0"/>
    </w:pPr>
    <w:rPr>
      <w:rFonts w:ascii="Arial" w:hAnsi="Arial" w:cs="Arial"/>
      <w:sz w:val="22"/>
      <w:lang w:val="en-US"/>
    </w:rPr>
  </w:style>
  <w:style w:type="character" w:customStyle="1" w:styleId="DataField11pt-SingleCharChar">
    <w:name w:val="Data Field 11pt-Single Char Char"/>
    <w:link w:val="DataField11pt-SingleChar"/>
    <w:rsid w:val="00FC125F"/>
    <w:rPr>
      <w:rFonts w:ascii="Arial" w:hAnsi="Arial" w:cs="Arial"/>
      <w:sz w:val="22"/>
      <w:szCs w:val="24"/>
      <w:lang w:val="en-US" w:eastAsia="en-US" w:bidi="ar-SA"/>
    </w:rPr>
  </w:style>
  <w:style w:type="character" w:styleId="Strong">
    <w:name w:val="Strong"/>
    <w:uiPriority w:val="22"/>
    <w:qFormat/>
    <w:rsid w:val="00C76BE4"/>
    <w:rPr>
      <w:b/>
      <w:bCs/>
    </w:rPr>
  </w:style>
  <w:style w:type="character" w:customStyle="1" w:styleId="databold1">
    <w:name w:val="data_bold1"/>
    <w:rsid w:val="00C76BE4"/>
    <w:rPr>
      <w:b/>
      <w:bCs/>
      <w:sz w:val="18"/>
      <w:szCs w:val="18"/>
      <w:shd w:val="clear" w:color="auto" w:fill="FFFFFF"/>
    </w:rPr>
  </w:style>
  <w:style w:type="paragraph" w:customStyle="1" w:styleId="aug">
    <w:name w:val="aug"/>
    <w:basedOn w:val="Normal"/>
    <w:rsid w:val="00100FBA"/>
    <w:pPr>
      <w:spacing w:after="240" w:line="480" w:lineRule="atLeast"/>
    </w:pPr>
    <w:rPr>
      <w:szCs w:val="20"/>
    </w:rPr>
  </w:style>
  <w:style w:type="paragraph" w:styleId="ListBullet">
    <w:name w:val="List Bullet"/>
    <w:basedOn w:val="Normal"/>
    <w:autoRedefine/>
    <w:rsid w:val="00100FBA"/>
    <w:pPr>
      <w:numPr>
        <w:numId w:val="3"/>
      </w:numPr>
      <w:autoSpaceDE w:val="0"/>
      <w:autoSpaceDN w:val="0"/>
    </w:pPr>
    <w:rPr>
      <w:rFonts w:ascii="Times" w:hAnsi="Times" w:cs="Times"/>
      <w:lang w:val="en-US"/>
    </w:rPr>
  </w:style>
  <w:style w:type="character" w:customStyle="1" w:styleId="hithilite1">
    <w:name w:val="hithilite1"/>
    <w:rsid w:val="00100FBA"/>
    <w:rPr>
      <w:rFonts w:ascii="Arial" w:hAnsi="Arial" w:cs="Arial" w:hint="default"/>
      <w:sz w:val="18"/>
      <w:szCs w:val="18"/>
      <w:shd w:val="clear" w:color="auto" w:fill="FFFFCC"/>
    </w:rPr>
  </w:style>
  <w:style w:type="paragraph" w:customStyle="1" w:styleId="Style1">
    <w:name w:val="Style1"/>
    <w:basedOn w:val="Normal"/>
    <w:rsid w:val="00241483"/>
    <w:pPr>
      <w:spacing w:after="300"/>
      <w:jc w:val="center"/>
    </w:pPr>
    <w:rPr>
      <w:rFonts w:ascii="Arial" w:hAnsi="Arial"/>
      <w:b/>
      <w:lang w:val="en-US"/>
    </w:rPr>
  </w:style>
  <w:style w:type="paragraph" w:customStyle="1" w:styleId="AuthorLine">
    <w:name w:val="AuthorLine"/>
    <w:basedOn w:val="Normal"/>
    <w:rsid w:val="00241483"/>
    <w:pPr>
      <w:spacing w:after="240" w:line="360" w:lineRule="auto"/>
      <w:jc w:val="center"/>
    </w:pPr>
    <w:rPr>
      <w:rFonts w:ascii="Arial" w:hAnsi="Arial"/>
    </w:rPr>
  </w:style>
  <w:style w:type="paragraph" w:customStyle="1" w:styleId="CharChar">
    <w:name w:val="Char Char"/>
    <w:basedOn w:val="Normal"/>
    <w:semiHidden/>
    <w:rsid w:val="00C2346C"/>
    <w:pPr>
      <w:spacing w:before="80" w:after="80"/>
      <w:ind w:left="4320"/>
      <w:jc w:val="both"/>
    </w:pPr>
    <w:rPr>
      <w:rFonts w:ascii="Arial" w:hAnsi="Arial"/>
      <w:sz w:val="20"/>
      <w:lang w:val="en-US"/>
    </w:rPr>
  </w:style>
  <w:style w:type="paragraph" w:customStyle="1" w:styleId="CharChar1">
    <w:name w:val="Char Char1"/>
    <w:basedOn w:val="Normal"/>
    <w:semiHidden/>
    <w:rsid w:val="00CC1A08"/>
    <w:pPr>
      <w:spacing w:before="80" w:after="80"/>
      <w:ind w:left="4320"/>
      <w:jc w:val="both"/>
    </w:pPr>
    <w:rPr>
      <w:rFonts w:ascii="Arial" w:hAnsi="Arial"/>
      <w:sz w:val="20"/>
      <w:lang w:val="en-US"/>
    </w:rPr>
  </w:style>
  <w:style w:type="paragraph" w:customStyle="1" w:styleId="CharChar1Char">
    <w:name w:val="Char Char1 Char"/>
    <w:basedOn w:val="Normal"/>
    <w:semiHidden/>
    <w:rsid w:val="00A07B8C"/>
    <w:pPr>
      <w:spacing w:before="80" w:after="80"/>
      <w:ind w:left="4320"/>
      <w:jc w:val="both"/>
    </w:pPr>
    <w:rPr>
      <w:rFonts w:ascii="Arial" w:hAnsi="Arial"/>
      <w:sz w:val="20"/>
      <w:lang w:val="en-US"/>
    </w:rPr>
  </w:style>
  <w:style w:type="character" w:customStyle="1" w:styleId="src2">
    <w:name w:val="src2"/>
    <w:rsid w:val="003D7ED4"/>
    <w:rPr>
      <w:vanish w:val="0"/>
      <w:webHidden w:val="0"/>
      <w:sz w:val="29"/>
      <w:szCs w:val="29"/>
      <w:shd w:val="clear" w:color="auto" w:fill="FFFFFF"/>
      <w:specVanish w:val="0"/>
    </w:rPr>
  </w:style>
  <w:style w:type="paragraph" w:customStyle="1" w:styleId="StyleCenteredSingle">
    <w:name w:val="Style Centered_Single"/>
    <w:basedOn w:val="Normal"/>
    <w:rsid w:val="003D7ED4"/>
    <w:pPr>
      <w:jc w:val="center"/>
    </w:pPr>
    <w:rPr>
      <w:rFonts w:ascii="Arial" w:hAnsi="Arial"/>
      <w:szCs w:val="20"/>
      <w:lang w:eastAsia="en-GB"/>
    </w:rPr>
  </w:style>
  <w:style w:type="character" w:customStyle="1" w:styleId="searchresults1">
    <w:name w:val="searchresults1"/>
    <w:rsid w:val="002339F9"/>
    <w:rPr>
      <w:b/>
      <w:bCs/>
      <w:color w:val="3873B4"/>
      <w:sz w:val="18"/>
      <w:szCs w:val="18"/>
      <w:bdr w:val="single" w:sz="6" w:space="0" w:color="E1E1E1" w:frame="1"/>
      <w:shd w:val="clear" w:color="auto" w:fill="F3F3F3"/>
    </w:rPr>
  </w:style>
  <w:style w:type="character" w:customStyle="1" w:styleId="clsstaticdata1">
    <w:name w:val="clsstaticdata1"/>
    <w:rsid w:val="002339F9"/>
    <w:rPr>
      <w:rFonts w:ascii="Arial" w:hAnsi="Arial" w:cs="Arial" w:hint="default"/>
      <w:color w:val="000000"/>
      <w:sz w:val="18"/>
      <w:szCs w:val="18"/>
    </w:rPr>
  </w:style>
  <w:style w:type="paragraph" w:customStyle="1" w:styleId="desc3">
    <w:name w:val="desc3"/>
    <w:basedOn w:val="Normal"/>
    <w:rsid w:val="00F3637B"/>
    <w:pPr>
      <w:shd w:val="clear" w:color="auto" w:fill="FFFFFF"/>
      <w:spacing w:before="34" w:after="34"/>
    </w:pPr>
    <w:rPr>
      <w:sz w:val="28"/>
      <w:szCs w:val="28"/>
      <w:lang w:val="en-US"/>
    </w:rPr>
  </w:style>
  <w:style w:type="paragraph" w:customStyle="1" w:styleId="details2">
    <w:name w:val="details2"/>
    <w:basedOn w:val="Normal"/>
    <w:rsid w:val="00F3637B"/>
    <w:pPr>
      <w:shd w:val="clear" w:color="auto" w:fill="FFFFFF"/>
      <w:spacing w:before="34" w:after="34"/>
    </w:pPr>
    <w:rPr>
      <w:lang w:val="en-US"/>
    </w:rPr>
  </w:style>
  <w:style w:type="paragraph" w:customStyle="1" w:styleId="CharCharCharCharCharCharCharCharChar">
    <w:name w:val="Char Char Char Char Char Char Char Char Char"/>
    <w:basedOn w:val="Normal"/>
    <w:semiHidden/>
    <w:rsid w:val="005B6FC0"/>
    <w:pPr>
      <w:spacing w:before="80" w:after="80"/>
      <w:ind w:left="4320"/>
      <w:jc w:val="both"/>
    </w:pPr>
    <w:rPr>
      <w:rFonts w:ascii="Arial" w:hAnsi="Arial"/>
      <w:sz w:val="20"/>
      <w:lang w:val="en-US"/>
    </w:rPr>
  </w:style>
  <w:style w:type="paragraph" w:customStyle="1" w:styleId="CharCharCharCharCharChar1CharCharCharCharCharChar1">
    <w:name w:val="Char Char Char Char Char Char1 Char Char Char Char Char Char1"/>
    <w:basedOn w:val="Normal"/>
    <w:semiHidden/>
    <w:rsid w:val="00082C9E"/>
    <w:pPr>
      <w:spacing w:before="80" w:after="80"/>
      <w:ind w:left="4320"/>
      <w:jc w:val="both"/>
    </w:pPr>
    <w:rPr>
      <w:rFonts w:ascii="Arial" w:hAnsi="Arial"/>
      <w:sz w:val="20"/>
      <w:lang w:val="en-US"/>
    </w:rPr>
  </w:style>
  <w:style w:type="character" w:customStyle="1" w:styleId="citation">
    <w:name w:val="citation"/>
    <w:basedOn w:val="DefaultParagraphFont"/>
    <w:rsid w:val="00506E81"/>
  </w:style>
  <w:style w:type="character" w:customStyle="1" w:styleId="clsstaticdata">
    <w:name w:val="clsstaticdata"/>
    <w:basedOn w:val="DefaultParagraphFont"/>
    <w:rsid w:val="008043CB"/>
  </w:style>
  <w:style w:type="character" w:customStyle="1" w:styleId="normalchar">
    <w:name w:val="normal__char"/>
    <w:basedOn w:val="DefaultParagraphFont"/>
    <w:rsid w:val="008043CB"/>
  </w:style>
  <w:style w:type="character" w:customStyle="1" w:styleId="Heading3Char">
    <w:name w:val="Heading 3 Char"/>
    <w:link w:val="Heading3"/>
    <w:uiPriority w:val="9"/>
    <w:rsid w:val="00B072BC"/>
    <w:rPr>
      <w:rFonts w:ascii="Cambria" w:eastAsia="Times New Roman" w:hAnsi="Cambria" w:cs="Times New Roman"/>
      <w:b/>
      <w:bCs/>
      <w:sz w:val="26"/>
      <w:szCs w:val="26"/>
      <w:lang w:val="en-GB"/>
    </w:rPr>
  </w:style>
  <w:style w:type="character" w:styleId="CommentReference">
    <w:name w:val="annotation reference"/>
    <w:uiPriority w:val="99"/>
    <w:semiHidden/>
    <w:unhideWhenUsed/>
    <w:rsid w:val="00D22BC1"/>
    <w:rPr>
      <w:sz w:val="16"/>
      <w:szCs w:val="16"/>
    </w:rPr>
  </w:style>
  <w:style w:type="paragraph" w:styleId="CommentText">
    <w:name w:val="annotation text"/>
    <w:basedOn w:val="Normal"/>
    <w:link w:val="CommentTextChar"/>
    <w:uiPriority w:val="99"/>
    <w:semiHidden/>
    <w:unhideWhenUsed/>
    <w:rsid w:val="00D22BC1"/>
    <w:rPr>
      <w:sz w:val="20"/>
      <w:szCs w:val="20"/>
    </w:rPr>
  </w:style>
  <w:style w:type="character" w:customStyle="1" w:styleId="CommentTextChar">
    <w:name w:val="Comment Text Char"/>
    <w:link w:val="CommentText"/>
    <w:uiPriority w:val="99"/>
    <w:semiHidden/>
    <w:rsid w:val="00D22BC1"/>
    <w:rPr>
      <w:lang w:val="en-GB"/>
    </w:rPr>
  </w:style>
  <w:style w:type="paragraph" w:styleId="CommentSubject">
    <w:name w:val="annotation subject"/>
    <w:basedOn w:val="CommentText"/>
    <w:next w:val="CommentText"/>
    <w:link w:val="CommentSubjectChar"/>
    <w:uiPriority w:val="99"/>
    <w:semiHidden/>
    <w:unhideWhenUsed/>
    <w:rsid w:val="00D22BC1"/>
    <w:rPr>
      <w:b/>
      <w:bCs/>
    </w:rPr>
  </w:style>
  <w:style w:type="character" w:customStyle="1" w:styleId="CommentSubjectChar">
    <w:name w:val="Comment Subject Char"/>
    <w:link w:val="CommentSubject"/>
    <w:uiPriority w:val="99"/>
    <w:semiHidden/>
    <w:rsid w:val="00D22BC1"/>
    <w:rPr>
      <w:b/>
      <w:bCs/>
      <w:lang w:val="en-GB"/>
    </w:rPr>
  </w:style>
  <w:style w:type="paragraph" w:customStyle="1" w:styleId="CharCharCharCharCharCharCharCharCharCharChar">
    <w:name w:val="Char Char Char Char Char Char Char Char Char Char Char"/>
    <w:basedOn w:val="Normal"/>
    <w:semiHidden/>
    <w:rsid w:val="00B77C8C"/>
    <w:pPr>
      <w:spacing w:before="80" w:after="80"/>
      <w:ind w:left="4320"/>
      <w:jc w:val="both"/>
    </w:pPr>
    <w:rPr>
      <w:rFonts w:ascii="Arial" w:hAnsi="Arial"/>
      <w:sz w:val="20"/>
      <w:lang w:val="en-US"/>
    </w:rPr>
  </w:style>
  <w:style w:type="character" w:customStyle="1" w:styleId="HeaderChar">
    <w:name w:val="Header Char"/>
    <w:link w:val="Header"/>
    <w:uiPriority w:val="99"/>
    <w:rsid w:val="0050547E"/>
    <w:rPr>
      <w:sz w:val="24"/>
      <w:szCs w:val="24"/>
      <w:lang w:val="en-GB"/>
    </w:rPr>
  </w:style>
  <w:style w:type="character" w:customStyle="1" w:styleId="defaultchar">
    <w:name w:val="default__char"/>
    <w:rsid w:val="00C312D6"/>
  </w:style>
  <w:style w:type="character" w:customStyle="1" w:styleId="apple-converted-space">
    <w:name w:val="apple-converted-space"/>
    <w:rsid w:val="00C312D6"/>
  </w:style>
  <w:style w:type="character" w:styleId="Emphasis">
    <w:name w:val="Emphasis"/>
    <w:uiPriority w:val="20"/>
    <w:qFormat/>
    <w:rsid w:val="00C312D6"/>
    <w:rPr>
      <w:i/>
      <w:iCs/>
    </w:rPr>
  </w:style>
  <w:style w:type="character" w:customStyle="1" w:styleId="normalchar1">
    <w:name w:val="normal__char1"/>
    <w:rsid w:val="00556157"/>
    <w:rPr>
      <w:rFonts w:ascii="Arial" w:hAnsi="Arial" w:cs="Arial" w:hint="default"/>
      <w:b w:val="0"/>
      <w:bCs w:val="0"/>
      <w:i w:val="0"/>
      <w:iCs w:val="0"/>
      <w:smallCaps w:val="0"/>
      <w:strike w:val="0"/>
      <w:dstrike w:val="0"/>
      <w:color w:val="000000"/>
      <w:sz w:val="22"/>
      <w:szCs w:val="22"/>
      <w:u w:val="none"/>
      <w:effect w:val="none"/>
      <w:vertAlign w:val="baseline"/>
    </w:rPr>
  </w:style>
  <w:style w:type="paragraph" w:customStyle="1" w:styleId="Head">
    <w:name w:val="Head"/>
    <w:basedOn w:val="Normal"/>
    <w:rsid w:val="006030F1"/>
    <w:pPr>
      <w:keepNext/>
      <w:spacing w:before="120" w:after="120"/>
      <w:jc w:val="center"/>
      <w:outlineLvl w:val="0"/>
    </w:pPr>
    <w:rPr>
      <w:b/>
      <w:bCs/>
      <w:kern w:val="28"/>
      <w:sz w:val="28"/>
      <w:szCs w:val="28"/>
      <w:lang w:val="en-US"/>
    </w:rPr>
  </w:style>
  <w:style w:type="character" w:customStyle="1" w:styleId="gray">
    <w:name w:val="gray"/>
    <w:rsid w:val="000F438C"/>
  </w:style>
  <w:style w:type="paragraph" w:styleId="FootnoteText">
    <w:name w:val="footnote text"/>
    <w:basedOn w:val="Normal"/>
    <w:link w:val="FootnoteTextChar"/>
    <w:uiPriority w:val="99"/>
    <w:semiHidden/>
    <w:unhideWhenUsed/>
    <w:rsid w:val="00A0561A"/>
    <w:rPr>
      <w:sz w:val="20"/>
      <w:szCs w:val="20"/>
    </w:rPr>
  </w:style>
  <w:style w:type="character" w:customStyle="1" w:styleId="FootnoteTextChar">
    <w:name w:val="Footnote Text Char"/>
    <w:link w:val="FootnoteText"/>
    <w:uiPriority w:val="99"/>
    <w:semiHidden/>
    <w:rsid w:val="00A0561A"/>
    <w:rPr>
      <w:lang w:val="en-GB"/>
    </w:rPr>
  </w:style>
  <w:style w:type="character" w:styleId="FootnoteReference">
    <w:name w:val="footnote reference"/>
    <w:uiPriority w:val="99"/>
    <w:semiHidden/>
    <w:unhideWhenUsed/>
    <w:rsid w:val="00A0561A"/>
    <w:rPr>
      <w:vertAlign w:val="superscript"/>
    </w:rPr>
  </w:style>
  <w:style w:type="paragraph" w:styleId="ListParagraph">
    <w:name w:val="List Paragraph"/>
    <w:basedOn w:val="Normal"/>
    <w:uiPriority w:val="34"/>
    <w:qFormat/>
    <w:rsid w:val="00BB22BF"/>
    <w:pPr>
      <w:ind w:left="720"/>
      <w:contextualSpacing/>
    </w:pPr>
  </w:style>
  <w:style w:type="paragraph" w:styleId="BodyText2">
    <w:name w:val="Body Text 2"/>
    <w:basedOn w:val="Normal"/>
    <w:link w:val="BodyText2Char"/>
    <w:uiPriority w:val="99"/>
    <w:semiHidden/>
    <w:unhideWhenUsed/>
    <w:rsid w:val="00834762"/>
    <w:pPr>
      <w:spacing w:after="120" w:line="480" w:lineRule="auto"/>
    </w:pPr>
  </w:style>
  <w:style w:type="character" w:customStyle="1" w:styleId="BodyText2Char">
    <w:name w:val="Body Text 2 Char"/>
    <w:basedOn w:val="DefaultParagraphFont"/>
    <w:link w:val="BodyText2"/>
    <w:uiPriority w:val="99"/>
    <w:semiHidden/>
    <w:rsid w:val="00834762"/>
    <w:rPr>
      <w:sz w:val="24"/>
      <w:szCs w:val="24"/>
      <w:lang w:val="en-GB" w:eastAsia="en-US"/>
    </w:rPr>
  </w:style>
  <w:style w:type="character" w:customStyle="1" w:styleId="Heading4Char">
    <w:name w:val="Heading 4 Char"/>
    <w:basedOn w:val="DefaultParagraphFont"/>
    <w:link w:val="Heading4"/>
    <w:uiPriority w:val="9"/>
    <w:semiHidden/>
    <w:rsid w:val="00216F00"/>
    <w:rPr>
      <w:rFonts w:asciiTheme="majorHAnsi" w:eastAsiaTheme="majorEastAsia" w:hAnsiTheme="majorHAnsi" w:cstheme="majorBidi"/>
      <w:i/>
      <w:iCs/>
      <w:color w:val="2F5496" w:themeColor="accent1" w:themeShade="B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919">
      <w:bodyDiv w:val="1"/>
      <w:marLeft w:val="0"/>
      <w:marRight w:val="0"/>
      <w:marTop w:val="0"/>
      <w:marBottom w:val="0"/>
      <w:divBdr>
        <w:top w:val="none" w:sz="0" w:space="0" w:color="auto"/>
        <w:left w:val="none" w:sz="0" w:space="0" w:color="auto"/>
        <w:bottom w:val="none" w:sz="0" w:space="0" w:color="auto"/>
        <w:right w:val="none" w:sz="0" w:space="0" w:color="auto"/>
      </w:divBdr>
    </w:div>
    <w:div w:id="2362186">
      <w:bodyDiv w:val="1"/>
      <w:marLeft w:val="0"/>
      <w:marRight w:val="0"/>
      <w:marTop w:val="0"/>
      <w:marBottom w:val="0"/>
      <w:divBdr>
        <w:top w:val="none" w:sz="0" w:space="0" w:color="auto"/>
        <w:left w:val="none" w:sz="0" w:space="0" w:color="auto"/>
        <w:bottom w:val="none" w:sz="0" w:space="0" w:color="auto"/>
        <w:right w:val="none" w:sz="0" w:space="0" w:color="auto"/>
      </w:divBdr>
    </w:div>
    <w:div w:id="52046851">
      <w:bodyDiv w:val="1"/>
      <w:marLeft w:val="0"/>
      <w:marRight w:val="0"/>
      <w:marTop w:val="0"/>
      <w:marBottom w:val="0"/>
      <w:divBdr>
        <w:top w:val="none" w:sz="0" w:space="0" w:color="auto"/>
        <w:left w:val="none" w:sz="0" w:space="0" w:color="auto"/>
        <w:bottom w:val="none" w:sz="0" w:space="0" w:color="auto"/>
        <w:right w:val="none" w:sz="0" w:space="0" w:color="auto"/>
      </w:divBdr>
    </w:div>
    <w:div w:id="58942284">
      <w:bodyDiv w:val="1"/>
      <w:marLeft w:val="0"/>
      <w:marRight w:val="0"/>
      <w:marTop w:val="0"/>
      <w:marBottom w:val="0"/>
      <w:divBdr>
        <w:top w:val="none" w:sz="0" w:space="0" w:color="auto"/>
        <w:left w:val="none" w:sz="0" w:space="0" w:color="auto"/>
        <w:bottom w:val="none" w:sz="0" w:space="0" w:color="auto"/>
        <w:right w:val="none" w:sz="0" w:space="0" w:color="auto"/>
      </w:divBdr>
    </w:div>
    <w:div w:id="120467253">
      <w:bodyDiv w:val="1"/>
      <w:marLeft w:val="0"/>
      <w:marRight w:val="0"/>
      <w:marTop w:val="0"/>
      <w:marBottom w:val="0"/>
      <w:divBdr>
        <w:top w:val="none" w:sz="0" w:space="0" w:color="auto"/>
        <w:left w:val="none" w:sz="0" w:space="0" w:color="auto"/>
        <w:bottom w:val="none" w:sz="0" w:space="0" w:color="auto"/>
        <w:right w:val="none" w:sz="0" w:space="0" w:color="auto"/>
      </w:divBdr>
      <w:divsChild>
        <w:div w:id="587006553">
          <w:marLeft w:val="0"/>
          <w:marRight w:val="0"/>
          <w:marTop w:val="0"/>
          <w:marBottom w:val="0"/>
          <w:divBdr>
            <w:top w:val="none" w:sz="0" w:space="0" w:color="auto"/>
            <w:left w:val="none" w:sz="0" w:space="0" w:color="auto"/>
            <w:bottom w:val="none" w:sz="0" w:space="0" w:color="auto"/>
            <w:right w:val="none" w:sz="0" w:space="0" w:color="auto"/>
          </w:divBdr>
        </w:div>
      </w:divsChild>
    </w:div>
    <w:div w:id="158690376">
      <w:bodyDiv w:val="1"/>
      <w:marLeft w:val="0"/>
      <w:marRight w:val="0"/>
      <w:marTop w:val="0"/>
      <w:marBottom w:val="0"/>
      <w:divBdr>
        <w:top w:val="none" w:sz="0" w:space="0" w:color="auto"/>
        <w:left w:val="none" w:sz="0" w:space="0" w:color="auto"/>
        <w:bottom w:val="none" w:sz="0" w:space="0" w:color="auto"/>
        <w:right w:val="none" w:sz="0" w:space="0" w:color="auto"/>
      </w:divBdr>
    </w:div>
    <w:div w:id="160660959">
      <w:bodyDiv w:val="1"/>
      <w:marLeft w:val="0"/>
      <w:marRight w:val="0"/>
      <w:marTop w:val="0"/>
      <w:marBottom w:val="0"/>
      <w:divBdr>
        <w:top w:val="none" w:sz="0" w:space="0" w:color="auto"/>
        <w:left w:val="none" w:sz="0" w:space="0" w:color="auto"/>
        <w:bottom w:val="none" w:sz="0" w:space="0" w:color="auto"/>
        <w:right w:val="none" w:sz="0" w:space="0" w:color="auto"/>
      </w:divBdr>
      <w:divsChild>
        <w:div w:id="1615819881">
          <w:marLeft w:val="0"/>
          <w:marRight w:val="0"/>
          <w:marTop w:val="0"/>
          <w:marBottom w:val="0"/>
          <w:divBdr>
            <w:top w:val="none" w:sz="0" w:space="0" w:color="auto"/>
            <w:left w:val="none" w:sz="0" w:space="0" w:color="auto"/>
            <w:bottom w:val="none" w:sz="0" w:space="0" w:color="auto"/>
            <w:right w:val="none" w:sz="0" w:space="0" w:color="auto"/>
          </w:divBdr>
          <w:divsChild>
            <w:div w:id="722481121">
              <w:marLeft w:val="0"/>
              <w:marRight w:val="0"/>
              <w:marTop w:val="0"/>
              <w:marBottom w:val="0"/>
              <w:divBdr>
                <w:top w:val="none" w:sz="0" w:space="0" w:color="auto"/>
                <w:left w:val="none" w:sz="0" w:space="0" w:color="auto"/>
                <w:bottom w:val="none" w:sz="0" w:space="0" w:color="auto"/>
                <w:right w:val="none" w:sz="0" w:space="0" w:color="auto"/>
              </w:divBdr>
              <w:divsChild>
                <w:div w:id="1874540175">
                  <w:marLeft w:val="0"/>
                  <w:marRight w:val="-6084"/>
                  <w:marTop w:val="0"/>
                  <w:marBottom w:val="0"/>
                  <w:divBdr>
                    <w:top w:val="none" w:sz="0" w:space="0" w:color="auto"/>
                    <w:left w:val="none" w:sz="0" w:space="0" w:color="auto"/>
                    <w:bottom w:val="none" w:sz="0" w:space="0" w:color="auto"/>
                    <w:right w:val="none" w:sz="0" w:space="0" w:color="auto"/>
                  </w:divBdr>
                  <w:divsChild>
                    <w:div w:id="1800488841">
                      <w:marLeft w:val="0"/>
                      <w:marRight w:val="5604"/>
                      <w:marTop w:val="0"/>
                      <w:marBottom w:val="0"/>
                      <w:divBdr>
                        <w:top w:val="none" w:sz="0" w:space="0" w:color="auto"/>
                        <w:left w:val="none" w:sz="0" w:space="0" w:color="auto"/>
                        <w:bottom w:val="none" w:sz="0" w:space="0" w:color="auto"/>
                        <w:right w:val="none" w:sz="0" w:space="0" w:color="auto"/>
                      </w:divBdr>
                      <w:divsChild>
                        <w:div w:id="1748460911">
                          <w:marLeft w:val="0"/>
                          <w:marRight w:val="0"/>
                          <w:marTop w:val="0"/>
                          <w:marBottom w:val="0"/>
                          <w:divBdr>
                            <w:top w:val="none" w:sz="0" w:space="0" w:color="auto"/>
                            <w:left w:val="none" w:sz="0" w:space="0" w:color="auto"/>
                            <w:bottom w:val="none" w:sz="0" w:space="0" w:color="auto"/>
                            <w:right w:val="none" w:sz="0" w:space="0" w:color="auto"/>
                          </w:divBdr>
                          <w:divsChild>
                            <w:div w:id="759521943">
                              <w:marLeft w:val="0"/>
                              <w:marRight w:val="0"/>
                              <w:marTop w:val="120"/>
                              <w:marBottom w:val="360"/>
                              <w:divBdr>
                                <w:top w:val="none" w:sz="0" w:space="0" w:color="auto"/>
                                <w:left w:val="none" w:sz="0" w:space="0" w:color="auto"/>
                                <w:bottom w:val="none" w:sz="0" w:space="0" w:color="auto"/>
                                <w:right w:val="none" w:sz="0" w:space="0" w:color="auto"/>
                              </w:divBdr>
                              <w:divsChild>
                                <w:div w:id="1603538482">
                                  <w:marLeft w:val="420"/>
                                  <w:marRight w:val="0"/>
                                  <w:marTop w:val="120"/>
                                  <w:marBottom w:val="360"/>
                                  <w:divBdr>
                                    <w:top w:val="none" w:sz="0" w:space="0" w:color="auto"/>
                                    <w:left w:val="none" w:sz="0" w:space="0" w:color="auto"/>
                                    <w:bottom w:val="none" w:sz="0" w:space="0" w:color="auto"/>
                                    <w:right w:val="none" w:sz="0" w:space="0" w:color="auto"/>
                                  </w:divBdr>
                                  <w:divsChild>
                                    <w:div w:id="80682522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81093">
      <w:bodyDiv w:val="1"/>
      <w:marLeft w:val="0"/>
      <w:marRight w:val="0"/>
      <w:marTop w:val="0"/>
      <w:marBottom w:val="0"/>
      <w:divBdr>
        <w:top w:val="none" w:sz="0" w:space="0" w:color="auto"/>
        <w:left w:val="none" w:sz="0" w:space="0" w:color="auto"/>
        <w:bottom w:val="none" w:sz="0" w:space="0" w:color="auto"/>
        <w:right w:val="none" w:sz="0" w:space="0" w:color="auto"/>
      </w:divBdr>
      <w:divsChild>
        <w:div w:id="266353415">
          <w:marLeft w:val="0"/>
          <w:marRight w:val="0"/>
          <w:marTop w:val="0"/>
          <w:marBottom w:val="0"/>
          <w:divBdr>
            <w:top w:val="none" w:sz="0" w:space="0" w:color="auto"/>
            <w:left w:val="none" w:sz="0" w:space="0" w:color="auto"/>
            <w:bottom w:val="none" w:sz="0" w:space="0" w:color="auto"/>
            <w:right w:val="none" w:sz="0" w:space="0" w:color="auto"/>
          </w:divBdr>
          <w:divsChild>
            <w:div w:id="653948550">
              <w:marLeft w:val="0"/>
              <w:marRight w:val="0"/>
              <w:marTop w:val="0"/>
              <w:marBottom w:val="0"/>
              <w:divBdr>
                <w:top w:val="none" w:sz="0" w:space="0" w:color="auto"/>
                <w:left w:val="none" w:sz="0" w:space="0" w:color="auto"/>
                <w:bottom w:val="none" w:sz="0" w:space="0" w:color="auto"/>
                <w:right w:val="none" w:sz="0" w:space="0" w:color="auto"/>
              </w:divBdr>
              <w:divsChild>
                <w:div w:id="1545865191">
                  <w:marLeft w:val="0"/>
                  <w:marRight w:val="-6084"/>
                  <w:marTop w:val="0"/>
                  <w:marBottom w:val="0"/>
                  <w:divBdr>
                    <w:top w:val="none" w:sz="0" w:space="0" w:color="auto"/>
                    <w:left w:val="none" w:sz="0" w:space="0" w:color="auto"/>
                    <w:bottom w:val="none" w:sz="0" w:space="0" w:color="auto"/>
                    <w:right w:val="none" w:sz="0" w:space="0" w:color="auto"/>
                  </w:divBdr>
                  <w:divsChild>
                    <w:div w:id="593780665">
                      <w:marLeft w:val="0"/>
                      <w:marRight w:val="5604"/>
                      <w:marTop w:val="0"/>
                      <w:marBottom w:val="0"/>
                      <w:divBdr>
                        <w:top w:val="none" w:sz="0" w:space="0" w:color="auto"/>
                        <w:left w:val="none" w:sz="0" w:space="0" w:color="auto"/>
                        <w:bottom w:val="none" w:sz="0" w:space="0" w:color="auto"/>
                        <w:right w:val="none" w:sz="0" w:space="0" w:color="auto"/>
                      </w:divBdr>
                      <w:divsChild>
                        <w:div w:id="766122580">
                          <w:marLeft w:val="0"/>
                          <w:marRight w:val="0"/>
                          <w:marTop w:val="0"/>
                          <w:marBottom w:val="0"/>
                          <w:divBdr>
                            <w:top w:val="none" w:sz="0" w:space="0" w:color="auto"/>
                            <w:left w:val="none" w:sz="0" w:space="0" w:color="auto"/>
                            <w:bottom w:val="none" w:sz="0" w:space="0" w:color="auto"/>
                            <w:right w:val="none" w:sz="0" w:space="0" w:color="auto"/>
                          </w:divBdr>
                          <w:divsChild>
                            <w:div w:id="2121099973">
                              <w:marLeft w:val="0"/>
                              <w:marRight w:val="0"/>
                              <w:marTop w:val="120"/>
                              <w:marBottom w:val="360"/>
                              <w:divBdr>
                                <w:top w:val="none" w:sz="0" w:space="0" w:color="auto"/>
                                <w:left w:val="none" w:sz="0" w:space="0" w:color="auto"/>
                                <w:bottom w:val="none" w:sz="0" w:space="0" w:color="auto"/>
                                <w:right w:val="none" w:sz="0" w:space="0" w:color="auto"/>
                              </w:divBdr>
                              <w:divsChild>
                                <w:div w:id="687801824">
                                  <w:marLeft w:val="420"/>
                                  <w:marRight w:val="0"/>
                                  <w:marTop w:val="120"/>
                                  <w:marBottom w:val="360"/>
                                  <w:divBdr>
                                    <w:top w:val="none" w:sz="0" w:space="0" w:color="auto"/>
                                    <w:left w:val="none" w:sz="0" w:space="0" w:color="auto"/>
                                    <w:bottom w:val="none" w:sz="0" w:space="0" w:color="auto"/>
                                    <w:right w:val="none" w:sz="0" w:space="0" w:color="auto"/>
                                  </w:divBdr>
                                  <w:divsChild>
                                    <w:div w:id="86818193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67642">
      <w:bodyDiv w:val="1"/>
      <w:marLeft w:val="0"/>
      <w:marRight w:val="0"/>
      <w:marTop w:val="0"/>
      <w:marBottom w:val="0"/>
      <w:divBdr>
        <w:top w:val="none" w:sz="0" w:space="0" w:color="auto"/>
        <w:left w:val="none" w:sz="0" w:space="0" w:color="auto"/>
        <w:bottom w:val="none" w:sz="0" w:space="0" w:color="auto"/>
        <w:right w:val="none" w:sz="0" w:space="0" w:color="auto"/>
      </w:divBdr>
      <w:divsChild>
        <w:div w:id="917059221">
          <w:marLeft w:val="0"/>
          <w:marRight w:val="0"/>
          <w:marTop w:val="0"/>
          <w:marBottom w:val="0"/>
          <w:divBdr>
            <w:top w:val="none" w:sz="0" w:space="0" w:color="auto"/>
            <w:left w:val="none" w:sz="0" w:space="0" w:color="auto"/>
            <w:bottom w:val="none" w:sz="0" w:space="0" w:color="auto"/>
            <w:right w:val="none" w:sz="0" w:space="0" w:color="auto"/>
          </w:divBdr>
        </w:div>
      </w:divsChild>
    </w:div>
    <w:div w:id="178088378">
      <w:bodyDiv w:val="1"/>
      <w:marLeft w:val="0"/>
      <w:marRight w:val="0"/>
      <w:marTop w:val="0"/>
      <w:marBottom w:val="0"/>
      <w:divBdr>
        <w:top w:val="none" w:sz="0" w:space="0" w:color="auto"/>
        <w:left w:val="none" w:sz="0" w:space="0" w:color="auto"/>
        <w:bottom w:val="none" w:sz="0" w:space="0" w:color="auto"/>
        <w:right w:val="none" w:sz="0" w:space="0" w:color="auto"/>
      </w:divBdr>
    </w:div>
    <w:div w:id="179469766">
      <w:bodyDiv w:val="1"/>
      <w:marLeft w:val="0"/>
      <w:marRight w:val="0"/>
      <w:marTop w:val="0"/>
      <w:marBottom w:val="0"/>
      <w:divBdr>
        <w:top w:val="none" w:sz="0" w:space="0" w:color="auto"/>
        <w:left w:val="none" w:sz="0" w:space="0" w:color="auto"/>
        <w:bottom w:val="none" w:sz="0" w:space="0" w:color="auto"/>
        <w:right w:val="none" w:sz="0" w:space="0" w:color="auto"/>
      </w:divBdr>
    </w:div>
    <w:div w:id="186525630">
      <w:bodyDiv w:val="1"/>
      <w:marLeft w:val="0"/>
      <w:marRight w:val="0"/>
      <w:marTop w:val="0"/>
      <w:marBottom w:val="0"/>
      <w:divBdr>
        <w:top w:val="none" w:sz="0" w:space="0" w:color="auto"/>
        <w:left w:val="none" w:sz="0" w:space="0" w:color="auto"/>
        <w:bottom w:val="none" w:sz="0" w:space="0" w:color="auto"/>
        <w:right w:val="none" w:sz="0" w:space="0" w:color="auto"/>
      </w:divBdr>
    </w:div>
    <w:div w:id="212931281">
      <w:bodyDiv w:val="1"/>
      <w:marLeft w:val="0"/>
      <w:marRight w:val="0"/>
      <w:marTop w:val="0"/>
      <w:marBottom w:val="0"/>
      <w:divBdr>
        <w:top w:val="none" w:sz="0" w:space="0" w:color="auto"/>
        <w:left w:val="none" w:sz="0" w:space="0" w:color="auto"/>
        <w:bottom w:val="none" w:sz="0" w:space="0" w:color="auto"/>
        <w:right w:val="none" w:sz="0" w:space="0" w:color="auto"/>
      </w:divBdr>
    </w:div>
    <w:div w:id="215553089">
      <w:bodyDiv w:val="1"/>
      <w:marLeft w:val="0"/>
      <w:marRight w:val="0"/>
      <w:marTop w:val="0"/>
      <w:marBottom w:val="0"/>
      <w:divBdr>
        <w:top w:val="none" w:sz="0" w:space="0" w:color="auto"/>
        <w:left w:val="none" w:sz="0" w:space="0" w:color="auto"/>
        <w:bottom w:val="none" w:sz="0" w:space="0" w:color="auto"/>
        <w:right w:val="none" w:sz="0" w:space="0" w:color="auto"/>
      </w:divBdr>
    </w:div>
    <w:div w:id="261959019">
      <w:bodyDiv w:val="1"/>
      <w:marLeft w:val="0"/>
      <w:marRight w:val="0"/>
      <w:marTop w:val="0"/>
      <w:marBottom w:val="0"/>
      <w:divBdr>
        <w:top w:val="none" w:sz="0" w:space="0" w:color="auto"/>
        <w:left w:val="none" w:sz="0" w:space="0" w:color="auto"/>
        <w:bottom w:val="none" w:sz="0" w:space="0" w:color="auto"/>
        <w:right w:val="none" w:sz="0" w:space="0" w:color="auto"/>
      </w:divBdr>
    </w:div>
    <w:div w:id="270279319">
      <w:bodyDiv w:val="1"/>
      <w:marLeft w:val="0"/>
      <w:marRight w:val="0"/>
      <w:marTop w:val="0"/>
      <w:marBottom w:val="0"/>
      <w:divBdr>
        <w:top w:val="none" w:sz="0" w:space="0" w:color="auto"/>
        <w:left w:val="none" w:sz="0" w:space="0" w:color="auto"/>
        <w:bottom w:val="none" w:sz="0" w:space="0" w:color="auto"/>
        <w:right w:val="none" w:sz="0" w:space="0" w:color="auto"/>
      </w:divBdr>
    </w:div>
    <w:div w:id="293102349">
      <w:bodyDiv w:val="1"/>
      <w:marLeft w:val="0"/>
      <w:marRight w:val="0"/>
      <w:marTop w:val="0"/>
      <w:marBottom w:val="0"/>
      <w:divBdr>
        <w:top w:val="none" w:sz="0" w:space="0" w:color="auto"/>
        <w:left w:val="none" w:sz="0" w:space="0" w:color="auto"/>
        <w:bottom w:val="none" w:sz="0" w:space="0" w:color="auto"/>
        <w:right w:val="none" w:sz="0" w:space="0" w:color="auto"/>
      </w:divBdr>
    </w:div>
    <w:div w:id="331876422">
      <w:bodyDiv w:val="1"/>
      <w:marLeft w:val="0"/>
      <w:marRight w:val="0"/>
      <w:marTop w:val="0"/>
      <w:marBottom w:val="0"/>
      <w:divBdr>
        <w:top w:val="none" w:sz="0" w:space="0" w:color="auto"/>
        <w:left w:val="none" w:sz="0" w:space="0" w:color="auto"/>
        <w:bottom w:val="none" w:sz="0" w:space="0" w:color="auto"/>
        <w:right w:val="none" w:sz="0" w:space="0" w:color="auto"/>
      </w:divBdr>
    </w:div>
    <w:div w:id="343477306">
      <w:bodyDiv w:val="1"/>
      <w:marLeft w:val="0"/>
      <w:marRight w:val="0"/>
      <w:marTop w:val="0"/>
      <w:marBottom w:val="0"/>
      <w:divBdr>
        <w:top w:val="none" w:sz="0" w:space="0" w:color="auto"/>
        <w:left w:val="none" w:sz="0" w:space="0" w:color="auto"/>
        <w:bottom w:val="none" w:sz="0" w:space="0" w:color="auto"/>
        <w:right w:val="none" w:sz="0" w:space="0" w:color="auto"/>
      </w:divBdr>
    </w:div>
    <w:div w:id="350187987">
      <w:bodyDiv w:val="1"/>
      <w:marLeft w:val="0"/>
      <w:marRight w:val="0"/>
      <w:marTop w:val="0"/>
      <w:marBottom w:val="0"/>
      <w:divBdr>
        <w:top w:val="none" w:sz="0" w:space="0" w:color="auto"/>
        <w:left w:val="none" w:sz="0" w:space="0" w:color="auto"/>
        <w:bottom w:val="none" w:sz="0" w:space="0" w:color="auto"/>
        <w:right w:val="none" w:sz="0" w:space="0" w:color="auto"/>
      </w:divBdr>
    </w:div>
    <w:div w:id="374738172">
      <w:bodyDiv w:val="1"/>
      <w:marLeft w:val="0"/>
      <w:marRight w:val="0"/>
      <w:marTop w:val="0"/>
      <w:marBottom w:val="0"/>
      <w:divBdr>
        <w:top w:val="none" w:sz="0" w:space="0" w:color="auto"/>
        <w:left w:val="none" w:sz="0" w:space="0" w:color="auto"/>
        <w:bottom w:val="none" w:sz="0" w:space="0" w:color="auto"/>
        <w:right w:val="none" w:sz="0" w:space="0" w:color="auto"/>
      </w:divBdr>
    </w:div>
    <w:div w:id="387655432">
      <w:bodyDiv w:val="1"/>
      <w:marLeft w:val="0"/>
      <w:marRight w:val="0"/>
      <w:marTop w:val="0"/>
      <w:marBottom w:val="0"/>
      <w:divBdr>
        <w:top w:val="none" w:sz="0" w:space="0" w:color="auto"/>
        <w:left w:val="none" w:sz="0" w:space="0" w:color="auto"/>
        <w:bottom w:val="none" w:sz="0" w:space="0" w:color="auto"/>
        <w:right w:val="none" w:sz="0" w:space="0" w:color="auto"/>
      </w:divBdr>
    </w:div>
    <w:div w:id="391002109">
      <w:bodyDiv w:val="1"/>
      <w:marLeft w:val="0"/>
      <w:marRight w:val="0"/>
      <w:marTop w:val="0"/>
      <w:marBottom w:val="0"/>
      <w:divBdr>
        <w:top w:val="none" w:sz="0" w:space="0" w:color="auto"/>
        <w:left w:val="none" w:sz="0" w:space="0" w:color="auto"/>
        <w:bottom w:val="none" w:sz="0" w:space="0" w:color="auto"/>
        <w:right w:val="none" w:sz="0" w:space="0" w:color="auto"/>
      </w:divBdr>
      <w:divsChild>
        <w:div w:id="1053231645">
          <w:marLeft w:val="0"/>
          <w:marRight w:val="0"/>
          <w:marTop w:val="0"/>
          <w:marBottom w:val="0"/>
          <w:divBdr>
            <w:top w:val="none" w:sz="0" w:space="0" w:color="auto"/>
            <w:left w:val="none" w:sz="0" w:space="0" w:color="auto"/>
            <w:bottom w:val="none" w:sz="0" w:space="0" w:color="auto"/>
            <w:right w:val="none" w:sz="0" w:space="0" w:color="auto"/>
          </w:divBdr>
        </w:div>
      </w:divsChild>
    </w:div>
    <w:div w:id="408618269">
      <w:bodyDiv w:val="1"/>
      <w:marLeft w:val="0"/>
      <w:marRight w:val="0"/>
      <w:marTop w:val="0"/>
      <w:marBottom w:val="0"/>
      <w:divBdr>
        <w:top w:val="none" w:sz="0" w:space="0" w:color="auto"/>
        <w:left w:val="none" w:sz="0" w:space="0" w:color="auto"/>
        <w:bottom w:val="none" w:sz="0" w:space="0" w:color="auto"/>
        <w:right w:val="none" w:sz="0" w:space="0" w:color="auto"/>
      </w:divBdr>
    </w:div>
    <w:div w:id="429662469">
      <w:bodyDiv w:val="1"/>
      <w:marLeft w:val="0"/>
      <w:marRight w:val="0"/>
      <w:marTop w:val="0"/>
      <w:marBottom w:val="0"/>
      <w:divBdr>
        <w:top w:val="none" w:sz="0" w:space="0" w:color="auto"/>
        <w:left w:val="none" w:sz="0" w:space="0" w:color="auto"/>
        <w:bottom w:val="none" w:sz="0" w:space="0" w:color="auto"/>
        <w:right w:val="none" w:sz="0" w:space="0" w:color="auto"/>
      </w:divBdr>
    </w:div>
    <w:div w:id="476655209">
      <w:bodyDiv w:val="1"/>
      <w:marLeft w:val="0"/>
      <w:marRight w:val="0"/>
      <w:marTop w:val="0"/>
      <w:marBottom w:val="0"/>
      <w:divBdr>
        <w:top w:val="none" w:sz="0" w:space="0" w:color="auto"/>
        <w:left w:val="none" w:sz="0" w:space="0" w:color="auto"/>
        <w:bottom w:val="none" w:sz="0" w:space="0" w:color="auto"/>
        <w:right w:val="none" w:sz="0" w:space="0" w:color="auto"/>
      </w:divBdr>
    </w:div>
    <w:div w:id="507645964">
      <w:bodyDiv w:val="1"/>
      <w:marLeft w:val="0"/>
      <w:marRight w:val="0"/>
      <w:marTop w:val="0"/>
      <w:marBottom w:val="0"/>
      <w:divBdr>
        <w:top w:val="none" w:sz="0" w:space="0" w:color="auto"/>
        <w:left w:val="none" w:sz="0" w:space="0" w:color="auto"/>
        <w:bottom w:val="none" w:sz="0" w:space="0" w:color="auto"/>
        <w:right w:val="none" w:sz="0" w:space="0" w:color="auto"/>
      </w:divBdr>
      <w:divsChild>
        <w:div w:id="358817781">
          <w:marLeft w:val="0"/>
          <w:marRight w:val="0"/>
          <w:marTop w:val="0"/>
          <w:marBottom w:val="0"/>
          <w:divBdr>
            <w:top w:val="none" w:sz="0" w:space="0" w:color="auto"/>
            <w:left w:val="none" w:sz="0" w:space="0" w:color="auto"/>
            <w:bottom w:val="none" w:sz="0" w:space="0" w:color="auto"/>
            <w:right w:val="none" w:sz="0" w:space="0" w:color="auto"/>
          </w:divBdr>
          <w:divsChild>
            <w:div w:id="723023651">
              <w:marLeft w:val="0"/>
              <w:marRight w:val="0"/>
              <w:marTop w:val="0"/>
              <w:marBottom w:val="0"/>
              <w:divBdr>
                <w:top w:val="none" w:sz="0" w:space="0" w:color="auto"/>
                <w:left w:val="none" w:sz="0" w:space="0" w:color="auto"/>
                <w:bottom w:val="none" w:sz="0" w:space="0" w:color="auto"/>
                <w:right w:val="none" w:sz="0" w:space="0" w:color="auto"/>
              </w:divBdr>
              <w:divsChild>
                <w:div w:id="11941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49976">
          <w:marLeft w:val="0"/>
          <w:marRight w:val="0"/>
          <w:marTop w:val="0"/>
          <w:marBottom w:val="0"/>
          <w:divBdr>
            <w:top w:val="none" w:sz="0" w:space="0" w:color="auto"/>
            <w:left w:val="none" w:sz="0" w:space="0" w:color="auto"/>
            <w:bottom w:val="none" w:sz="0" w:space="0" w:color="auto"/>
            <w:right w:val="none" w:sz="0" w:space="0" w:color="auto"/>
          </w:divBdr>
          <w:divsChild>
            <w:div w:id="20307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16770">
      <w:bodyDiv w:val="1"/>
      <w:marLeft w:val="0"/>
      <w:marRight w:val="0"/>
      <w:marTop w:val="0"/>
      <w:marBottom w:val="0"/>
      <w:divBdr>
        <w:top w:val="none" w:sz="0" w:space="0" w:color="auto"/>
        <w:left w:val="none" w:sz="0" w:space="0" w:color="auto"/>
        <w:bottom w:val="none" w:sz="0" w:space="0" w:color="auto"/>
        <w:right w:val="none" w:sz="0" w:space="0" w:color="auto"/>
      </w:divBdr>
      <w:divsChild>
        <w:div w:id="2122071172">
          <w:marLeft w:val="0"/>
          <w:marRight w:val="0"/>
          <w:marTop w:val="0"/>
          <w:marBottom w:val="0"/>
          <w:divBdr>
            <w:top w:val="none" w:sz="0" w:space="0" w:color="auto"/>
            <w:left w:val="none" w:sz="0" w:space="0" w:color="auto"/>
            <w:bottom w:val="none" w:sz="0" w:space="0" w:color="auto"/>
            <w:right w:val="none" w:sz="0" w:space="0" w:color="auto"/>
          </w:divBdr>
        </w:div>
      </w:divsChild>
    </w:div>
    <w:div w:id="570509859">
      <w:bodyDiv w:val="1"/>
      <w:marLeft w:val="0"/>
      <w:marRight w:val="0"/>
      <w:marTop w:val="0"/>
      <w:marBottom w:val="0"/>
      <w:divBdr>
        <w:top w:val="none" w:sz="0" w:space="0" w:color="auto"/>
        <w:left w:val="none" w:sz="0" w:space="0" w:color="auto"/>
        <w:bottom w:val="none" w:sz="0" w:space="0" w:color="auto"/>
        <w:right w:val="none" w:sz="0" w:space="0" w:color="auto"/>
      </w:divBdr>
    </w:div>
    <w:div w:id="573705850">
      <w:bodyDiv w:val="1"/>
      <w:marLeft w:val="0"/>
      <w:marRight w:val="0"/>
      <w:marTop w:val="0"/>
      <w:marBottom w:val="0"/>
      <w:divBdr>
        <w:top w:val="none" w:sz="0" w:space="0" w:color="auto"/>
        <w:left w:val="none" w:sz="0" w:space="0" w:color="auto"/>
        <w:bottom w:val="none" w:sz="0" w:space="0" w:color="auto"/>
        <w:right w:val="none" w:sz="0" w:space="0" w:color="auto"/>
      </w:divBdr>
    </w:div>
    <w:div w:id="590965620">
      <w:bodyDiv w:val="1"/>
      <w:marLeft w:val="0"/>
      <w:marRight w:val="0"/>
      <w:marTop w:val="0"/>
      <w:marBottom w:val="0"/>
      <w:divBdr>
        <w:top w:val="none" w:sz="0" w:space="0" w:color="auto"/>
        <w:left w:val="none" w:sz="0" w:space="0" w:color="auto"/>
        <w:bottom w:val="none" w:sz="0" w:space="0" w:color="auto"/>
        <w:right w:val="none" w:sz="0" w:space="0" w:color="auto"/>
      </w:divBdr>
    </w:div>
    <w:div w:id="612370065">
      <w:bodyDiv w:val="1"/>
      <w:marLeft w:val="0"/>
      <w:marRight w:val="0"/>
      <w:marTop w:val="0"/>
      <w:marBottom w:val="0"/>
      <w:divBdr>
        <w:top w:val="none" w:sz="0" w:space="0" w:color="auto"/>
        <w:left w:val="none" w:sz="0" w:space="0" w:color="auto"/>
        <w:bottom w:val="none" w:sz="0" w:space="0" w:color="auto"/>
        <w:right w:val="none" w:sz="0" w:space="0" w:color="auto"/>
      </w:divBdr>
    </w:div>
    <w:div w:id="627010341">
      <w:bodyDiv w:val="1"/>
      <w:marLeft w:val="0"/>
      <w:marRight w:val="0"/>
      <w:marTop w:val="0"/>
      <w:marBottom w:val="0"/>
      <w:divBdr>
        <w:top w:val="none" w:sz="0" w:space="0" w:color="auto"/>
        <w:left w:val="none" w:sz="0" w:space="0" w:color="auto"/>
        <w:bottom w:val="none" w:sz="0" w:space="0" w:color="auto"/>
        <w:right w:val="none" w:sz="0" w:space="0" w:color="auto"/>
      </w:divBdr>
    </w:div>
    <w:div w:id="657341630">
      <w:bodyDiv w:val="1"/>
      <w:marLeft w:val="0"/>
      <w:marRight w:val="0"/>
      <w:marTop w:val="0"/>
      <w:marBottom w:val="0"/>
      <w:divBdr>
        <w:top w:val="none" w:sz="0" w:space="0" w:color="auto"/>
        <w:left w:val="none" w:sz="0" w:space="0" w:color="auto"/>
        <w:bottom w:val="none" w:sz="0" w:space="0" w:color="auto"/>
        <w:right w:val="none" w:sz="0" w:space="0" w:color="auto"/>
      </w:divBdr>
      <w:divsChild>
        <w:div w:id="2061317538">
          <w:marLeft w:val="120"/>
          <w:marRight w:val="120"/>
          <w:marTop w:val="120"/>
          <w:marBottom w:val="120"/>
          <w:divBdr>
            <w:top w:val="none" w:sz="0" w:space="0" w:color="auto"/>
            <w:left w:val="none" w:sz="0" w:space="0" w:color="auto"/>
            <w:bottom w:val="none" w:sz="0" w:space="0" w:color="auto"/>
            <w:right w:val="none" w:sz="0" w:space="0" w:color="auto"/>
          </w:divBdr>
          <w:divsChild>
            <w:div w:id="21302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7792">
      <w:bodyDiv w:val="1"/>
      <w:marLeft w:val="0"/>
      <w:marRight w:val="0"/>
      <w:marTop w:val="0"/>
      <w:marBottom w:val="0"/>
      <w:divBdr>
        <w:top w:val="none" w:sz="0" w:space="0" w:color="auto"/>
        <w:left w:val="none" w:sz="0" w:space="0" w:color="auto"/>
        <w:bottom w:val="none" w:sz="0" w:space="0" w:color="auto"/>
        <w:right w:val="none" w:sz="0" w:space="0" w:color="auto"/>
      </w:divBdr>
    </w:div>
    <w:div w:id="736248849">
      <w:bodyDiv w:val="1"/>
      <w:marLeft w:val="0"/>
      <w:marRight w:val="0"/>
      <w:marTop w:val="0"/>
      <w:marBottom w:val="0"/>
      <w:divBdr>
        <w:top w:val="none" w:sz="0" w:space="0" w:color="auto"/>
        <w:left w:val="none" w:sz="0" w:space="0" w:color="auto"/>
        <w:bottom w:val="none" w:sz="0" w:space="0" w:color="auto"/>
        <w:right w:val="none" w:sz="0" w:space="0" w:color="auto"/>
      </w:divBdr>
    </w:div>
    <w:div w:id="786390770">
      <w:bodyDiv w:val="1"/>
      <w:marLeft w:val="0"/>
      <w:marRight w:val="0"/>
      <w:marTop w:val="0"/>
      <w:marBottom w:val="0"/>
      <w:divBdr>
        <w:top w:val="none" w:sz="0" w:space="0" w:color="auto"/>
        <w:left w:val="none" w:sz="0" w:space="0" w:color="auto"/>
        <w:bottom w:val="none" w:sz="0" w:space="0" w:color="auto"/>
        <w:right w:val="none" w:sz="0" w:space="0" w:color="auto"/>
      </w:divBdr>
    </w:div>
    <w:div w:id="798492879">
      <w:bodyDiv w:val="1"/>
      <w:marLeft w:val="0"/>
      <w:marRight w:val="0"/>
      <w:marTop w:val="0"/>
      <w:marBottom w:val="0"/>
      <w:divBdr>
        <w:top w:val="none" w:sz="0" w:space="0" w:color="auto"/>
        <w:left w:val="none" w:sz="0" w:space="0" w:color="auto"/>
        <w:bottom w:val="none" w:sz="0" w:space="0" w:color="auto"/>
        <w:right w:val="none" w:sz="0" w:space="0" w:color="auto"/>
      </w:divBdr>
    </w:div>
    <w:div w:id="819924176">
      <w:bodyDiv w:val="1"/>
      <w:marLeft w:val="0"/>
      <w:marRight w:val="0"/>
      <w:marTop w:val="0"/>
      <w:marBottom w:val="0"/>
      <w:divBdr>
        <w:top w:val="none" w:sz="0" w:space="0" w:color="auto"/>
        <w:left w:val="none" w:sz="0" w:space="0" w:color="auto"/>
        <w:bottom w:val="none" w:sz="0" w:space="0" w:color="auto"/>
        <w:right w:val="none" w:sz="0" w:space="0" w:color="auto"/>
      </w:divBdr>
    </w:div>
    <w:div w:id="828327709">
      <w:bodyDiv w:val="1"/>
      <w:marLeft w:val="0"/>
      <w:marRight w:val="0"/>
      <w:marTop w:val="0"/>
      <w:marBottom w:val="0"/>
      <w:divBdr>
        <w:top w:val="none" w:sz="0" w:space="0" w:color="auto"/>
        <w:left w:val="none" w:sz="0" w:space="0" w:color="auto"/>
        <w:bottom w:val="none" w:sz="0" w:space="0" w:color="auto"/>
        <w:right w:val="none" w:sz="0" w:space="0" w:color="auto"/>
      </w:divBdr>
    </w:div>
    <w:div w:id="854268300">
      <w:bodyDiv w:val="1"/>
      <w:marLeft w:val="0"/>
      <w:marRight w:val="0"/>
      <w:marTop w:val="0"/>
      <w:marBottom w:val="0"/>
      <w:divBdr>
        <w:top w:val="none" w:sz="0" w:space="0" w:color="auto"/>
        <w:left w:val="none" w:sz="0" w:space="0" w:color="auto"/>
        <w:bottom w:val="none" w:sz="0" w:space="0" w:color="auto"/>
        <w:right w:val="none" w:sz="0" w:space="0" w:color="auto"/>
      </w:divBdr>
    </w:div>
    <w:div w:id="875194516">
      <w:bodyDiv w:val="1"/>
      <w:marLeft w:val="0"/>
      <w:marRight w:val="0"/>
      <w:marTop w:val="0"/>
      <w:marBottom w:val="0"/>
      <w:divBdr>
        <w:top w:val="none" w:sz="0" w:space="0" w:color="auto"/>
        <w:left w:val="none" w:sz="0" w:space="0" w:color="auto"/>
        <w:bottom w:val="none" w:sz="0" w:space="0" w:color="auto"/>
        <w:right w:val="none" w:sz="0" w:space="0" w:color="auto"/>
      </w:divBdr>
    </w:div>
    <w:div w:id="922376978">
      <w:bodyDiv w:val="1"/>
      <w:marLeft w:val="0"/>
      <w:marRight w:val="0"/>
      <w:marTop w:val="0"/>
      <w:marBottom w:val="0"/>
      <w:divBdr>
        <w:top w:val="none" w:sz="0" w:space="0" w:color="auto"/>
        <w:left w:val="none" w:sz="0" w:space="0" w:color="auto"/>
        <w:bottom w:val="none" w:sz="0" w:space="0" w:color="auto"/>
        <w:right w:val="none" w:sz="0" w:space="0" w:color="auto"/>
      </w:divBdr>
    </w:div>
    <w:div w:id="943803480">
      <w:bodyDiv w:val="1"/>
      <w:marLeft w:val="0"/>
      <w:marRight w:val="0"/>
      <w:marTop w:val="0"/>
      <w:marBottom w:val="0"/>
      <w:divBdr>
        <w:top w:val="none" w:sz="0" w:space="0" w:color="auto"/>
        <w:left w:val="none" w:sz="0" w:space="0" w:color="auto"/>
        <w:bottom w:val="none" w:sz="0" w:space="0" w:color="auto"/>
        <w:right w:val="none" w:sz="0" w:space="0" w:color="auto"/>
      </w:divBdr>
    </w:div>
    <w:div w:id="948198312">
      <w:bodyDiv w:val="1"/>
      <w:marLeft w:val="0"/>
      <w:marRight w:val="0"/>
      <w:marTop w:val="0"/>
      <w:marBottom w:val="0"/>
      <w:divBdr>
        <w:top w:val="none" w:sz="0" w:space="0" w:color="auto"/>
        <w:left w:val="none" w:sz="0" w:space="0" w:color="auto"/>
        <w:bottom w:val="none" w:sz="0" w:space="0" w:color="auto"/>
        <w:right w:val="none" w:sz="0" w:space="0" w:color="auto"/>
      </w:divBdr>
    </w:div>
    <w:div w:id="959411619">
      <w:bodyDiv w:val="1"/>
      <w:marLeft w:val="0"/>
      <w:marRight w:val="0"/>
      <w:marTop w:val="0"/>
      <w:marBottom w:val="0"/>
      <w:divBdr>
        <w:top w:val="none" w:sz="0" w:space="0" w:color="auto"/>
        <w:left w:val="none" w:sz="0" w:space="0" w:color="auto"/>
        <w:bottom w:val="none" w:sz="0" w:space="0" w:color="auto"/>
        <w:right w:val="none" w:sz="0" w:space="0" w:color="auto"/>
      </w:divBdr>
    </w:div>
    <w:div w:id="972102676">
      <w:bodyDiv w:val="1"/>
      <w:marLeft w:val="0"/>
      <w:marRight w:val="0"/>
      <w:marTop w:val="0"/>
      <w:marBottom w:val="0"/>
      <w:divBdr>
        <w:top w:val="none" w:sz="0" w:space="0" w:color="auto"/>
        <w:left w:val="none" w:sz="0" w:space="0" w:color="auto"/>
        <w:bottom w:val="none" w:sz="0" w:space="0" w:color="auto"/>
        <w:right w:val="none" w:sz="0" w:space="0" w:color="auto"/>
      </w:divBdr>
    </w:div>
    <w:div w:id="973100385">
      <w:bodyDiv w:val="1"/>
      <w:marLeft w:val="0"/>
      <w:marRight w:val="0"/>
      <w:marTop w:val="0"/>
      <w:marBottom w:val="0"/>
      <w:divBdr>
        <w:top w:val="none" w:sz="0" w:space="0" w:color="auto"/>
        <w:left w:val="none" w:sz="0" w:space="0" w:color="auto"/>
        <w:bottom w:val="none" w:sz="0" w:space="0" w:color="auto"/>
        <w:right w:val="none" w:sz="0" w:space="0" w:color="auto"/>
      </w:divBdr>
    </w:div>
    <w:div w:id="997616743">
      <w:bodyDiv w:val="1"/>
      <w:marLeft w:val="0"/>
      <w:marRight w:val="0"/>
      <w:marTop w:val="0"/>
      <w:marBottom w:val="0"/>
      <w:divBdr>
        <w:top w:val="none" w:sz="0" w:space="0" w:color="auto"/>
        <w:left w:val="none" w:sz="0" w:space="0" w:color="auto"/>
        <w:bottom w:val="none" w:sz="0" w:space="0" w:color="auto"/>
        <w:right w:val="none" w:sz="0" w:space="0" w:color="auto"/>
      </w:divBdr>
      <w:divsChild>
        <w:div w:id="1222056723">
          <w:marLeft w:val="0"/>
          <w:marRight w:val="0"/>
          <w:marTop w:val="0"/>
          <w:marBottom w:val="0"/>
          <w:divBdr>
            <w:top w:val="none" w:sz="0" w:space="0" w:color="auto"/>
            <w:left w:val="none" w:sz="0" w:space="0" w:color="auto"/>
            <w:bottom w:val="none" w:sz="0" w:space="0" w:color="auto"/>
            <w:right w:val="none" w:sz="0" w:space="0" w:color="auto"/>
          </w:divBdr>
          <w:divsChild>
            <w:div w:id="99229463">
              <w:marLeft w:val="0"/>
              <w:marRight w:val="0"/>
              <w:marTop w:val="0"/>
              <w:marBottom w:val="0"/>
              <w:divBdr>
                <w:top w:val="none" w:sz="0" w:space="0" w:color="auto"/>
                <w:left w:val="none" w:sz="0" w:space="0" w:color="auto"/>
                <w:bottom w:val="none" w:sz="0" w:space="0" w:color="auto"/>
                <w:right w:val="none" w:sz="0" w:space="0" w:color="auto"/>
              </w:divBdr>
              <w:divsChild>
                <w:div w:id="1049576243">
                  <w:marLeft w:val="0"/>
                  <w:marRight w:val="0"/>
                  <w:marTop w:val="0"/>
                  <w:marBottom w:val="0"/>
                  <w:divBdr>
                    <w:top w:val="none" w:sz="0" w:space="0" w:color="auto"/>
                    <w:left w:val="none" w:sz="0" w:space="0" w:color="auto"/>
                    <w:bottom w:val="none" w:sz="0" w:space="0" w:color="auto"/>
                    <w:right w:val="none" w:sz="0" w:space="0" w:color="auto"/>
                  </w:divBdr>
                  <w:divsChild>
                    <w:div w:id="5047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81415">
      <w:bodyDiv w:val="1"/>
      <w:marLeft w:val="0"/>
      <w:marRight w:val="0"/>
      <w:marTop w:val="0"/>
      <w:marBottom w:val="0"/>
      <w:divBdr>
        <w:top w:val="none" w:sz="0" w:space="0" w:color="auto"/>
        <w:left w:val="none" w:sz="0" w:space="0" w:color="auto"/>
        <w:bottom w:val="none" w:sz="0" w:space="0" w:color="auto"/>
        <w:right w:val="none" w:sz="0" w:space="0" w:color="auto"/>
      </w:divBdr>
    </w:div>
    <w:div w:id="1052777188">
      <w:bodyDiv w:val="1"/>
      <w:marLeft w:val="0"/>
      <w:marRight w:val="0"/>
      <w:marTop w:val="0"/>
      <w:marBottom w:val="0"/>
      <w:divBdr>
        <w:top w:val="none" w:sz="0" w:space="0" w:color="auto"/>
        <w:left w:val="none" w:sz="0" w:space="0" w:color="auto"/>
        <w:bottom w:val="none" w:sz="0" w:space="0" w:color="auto"/>
        <w:right w:val="none" w:sz="0" w:space="0" w:color="auto"/>
      </w:divBdr>
      <w:divsChild>
        <w:div w:id="1572499664">
          <w:marLeft w:val="0"/>
          <w:marRight w:val="0"/>
          <w:marTop w:val="0"/>
          <w:marBottom w:val="0"/>
          <w:divBdr>
            <w:top w:val="none" w:sz="0" w:space="0" w:color="auto"/>
            <w:left w:val="none" w:sz="0" w:space="0" w:color="auto"/>
            <w:bottom w:val="none" w:sz="0" w:space="0" w:color="auto"/>
            <w:right w:val="none" w:sz="0" w:space="0" w:color="auto"/>
          </w:divBdr>
        </w:div>
      </w:divsChild>
    </w:div>
    <w:div w:id="1117144833">
      <w:bodyDiv w:val="1"/>
      <w:marLeft w:val="0"/>
      <w:marRight w:val="0"/>
      <w:marTop w:val="0"/>
      <w:marBottom w:val="0"/>
      <w:divBdr>
        <w:top w:val="none" w:sz="0" w:space="0" w:color="auto"/>
        <w:left w:val="none" w:sz="0" w:space="0" w:color="auto"/>
        <w:bottom w:val="none" w:sz="0" w:space="0" w:color="auto"/>
        <w:right w:val="none" w:sz="0" w:space="0" w:color="auto"/>
      </w:divBdr>
    </w:div>
    <w:div w:id="1143233654">
      <w:bodyDiv w:val="1"/>
      <w:marLeft w:val="0"/>
      <w:marRight w:val="0"/>
      <w:marTop w:val="0"/>
      <w:marBottom w:val="0"/>
      <w:divBdr>
        <w:top w:val="none" w:sz="0" w:space="0" w:color="auto"/>
        <w:left w:val="none" w:sz="0" w:space="0" w:color="auto"/>
        <w:bottom w:val="none" w:sz="0" w:space="0" w:color="auto"/>
        <w:right w:val="none" w:sz="0" w:space="0" w:color="auto"/>
      </w:divBdr>
    </w:div>
    <w:div w:id="1151099023">
      <w:bodyDiv w:val="1"/>
      <w:marLeft w:val="0"/>
      <w:marRight w:val="0"/>
      <w:marTop w:val="0"/>
      <w:marBottom w:val="0"/>
      <w:divBdr>
        <w:top w:val="none" w:sz="0" w:space="0" w:color="auto"/>
        <w:left w:val="none" w:sz="0" w:space="0" w:color="auto"/>
        <w:bottom w:val="none" w:sz="0" w:space="0" w:color="auto"/>
        <w:right w:val="none" w:sz="0" w:space="0" w:color="auto"/>
      </w:divBdr>
      <w:divsChild>
        <w:div w:id="121316563">
          <w:marLeft w:val="0"/>
          <w:marRight w:val="0"/>
          <w:marTop w:val="0"/>
          <w:marBottom w:val="0"/>
          <w:divBdr>
            <w:top w:val="none" w:sz="0" w:space="0" w:color="auto"/>
            <w:left w:val="none" w:sz="0" w:space="0" w:color="auto"/>
            <w:bottom w:val="none" w:sz="0" w:space="0" w:color="auto"/>
            <w:right w:val="none" w:sz="0" w:space="0" w:color="auto"/>
          </w:divBdr>
          <w:divsChild>
            <w:div w:id="141314413">
              <w:marLeft w:val="0"/>
              <w:marRight w:val="0"/>
              <w:marTop w:val="0"/>
              <w:marBottom w:val="0"/>
              <w:divBdr>
                <w:top w:val="none" w:sz="0" w:space="0" w:color="auto"/>
                <w:left w:val="none" w:sz="0" w:space="0" w:color="auto"/>
                <w:bottom w:val="none" w:sz="0" w:space="0" w:color="auto"/>
                <w:right w:val="none" w:sz="0" w:space="0" w:color="auto"/>
              </w:divBdr>
              <w:divsChild>
                <w:div w:id="159321109">
                  <w:marLeft w:val="0"/>
                  <w:marRight w:val="-6084"/>
                  <w:marTop w:val="0"/>
                  <w:marBottom w:val="0"/>
                  <w:divBdr>
                    <w:top w:val="none" w:sz="0" w:space="0" w:color="auto"/>
                    <w:left w:val="none" w:sz="0" w:space="0" w:color="auto"/>
                    <w:bottom w:val="none" w:sz="0" w:space="0" w:color="auto"/>
                    <w:right w:val="none" w:sz="0" w:space="0" w:color="auto"/>
                  </w:divBdr>
                  <w:divsChild>
                    <w:div w:id="1423840668">
                      <w:marLeft w:val="0"/>
                      <w:marRight w:val="5844"/>
                      <w:marTop w:val="0"/>
                      <w:marBottom w:val="0"/>
                      <w:divBdr>
                        <w:top w:val="none" w:sz="0" w:space="0" w:color="auto"/>
                        <w:left w:val="none" w:sz="0" w:space="0" w:color="auto"/>
                        <w:bottom w:val="none" w:sz="0" w:space="0" w:color="auto"/>
                        <w:right w:val="none" w:sz="0" w:space="0" w:color="auto"/>
                      </w:divBdr>
                      <w:divsChild>
                        <w:div w:id="1038120490">
                          <w:marLeft w:val="0"/>
                          <w:marRight w:val="5844"/>
                          <w:marTop w:val="0"/>
                          <w:marBottom w:val="0"/>
                          <w:divBdr>
                            <w:top w:val="none" w:sz="0" w:space="0" w:color="auto"/>
                            <w:left w:val="none" w:sz="0" w:space="0" w:color="auto"/>
                            <w:bottom w:val="none" w:sz="0" w:space="0" w:color="auto"/>
                            <w:right w:val="none" w:sz="0" w:space="0" w:color="auto"/>
                          </w:divBdr>
                          <w:divsChild>
                            <w:div w:id="1780880444">
                              <w:marLeft w:val="0"/>
                              <w:marRight w:val="5844"/>
                              <w:marTop w:val="0"/>
                              <w:marBottom w:val="0"/>
                              <w:divBdr>
                                <w:top w:val="none" w:sz="0" w:space="0" w:color="auto"/>
                                <w:left w:val="none" w:sz="0" w:space="0" w:color="auto"/>
                                <w:bottom w:val="none" w:sz="0" w:space="0" w:color="auto"/>
                                <w:right w:val="none" w:sz="0" w:space="0" w:color="auto"/>
                              </w:divBdr>
                              <w:divsChild>
                                <w:div w:id="604309928">
                                  <w:marLeft w:val="0"/>
                                  <w:marRight w:val="5844"/>
                                  <w:marTop w:val="0"/>
                                  <w:marBottom w:val="0"/>
                                  <w:divBdr>
                                    <w:top w:val="none" w:sz="0" w:space="0" w:color="auto"/>
                                    <w:left w:val="none" w:sz="0" w:space="0" w:color="auto"/>
                                    <w:bottom w:val="none" w:sz="0" w:space="0" w:color="auto"/>
                                    <w:right w:val="none" w:sz="0" w:space="0" w:color="auto"/>
                                  </w:divBdr>
                                  <w:divsChild>
                                    <w:div w:id="1770156281">
                                      <w:marLeft w:val="0"/>
                                      <w:marRight w:val="58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945967">
      <w:bodyDiv w:val="1"/>
      <w:marLeft w:val="0"/>
      <w:marRight w:val="0"/>
      <w:marTop w:val="0"/>
      <w:marBottom w:val="0"/>
      <w:divBdr>
        <w:top w:val="none" w:sz="0" w:space="0" w:color="auto"/>
        <w:left w:val="none" w:sz="0" w:space="0" w:color="auto"/>
        <w:bottom w:val="none" w:sz="0" w:space="0" w:color="auto"/>
        <w:right w:val="none" w:sz="0" w:space="0" w:color="auto"/>
      </w:divBdr>
      <w:divsChild>
        <w:div w:id="447820151">
          <w:marLeft w:val="0"/>
          <w:marRight w:val="0"/>
          <w:marTop w:val="0"/>
          <w:marBottom w:val="0"/>
          <w:divBdr>
            <w:top w:val="none" w:sz="0" w:space="5" w:color="auto"/>
            <w:left w:val="none" w:sz="0" w:space="5" w:color="auto"/>
            <w:bottom w:val="single" w:sz="12" w:space="5" w:color="C0C0C0"/>
            <w:right w:val="none" w:sz="0" w:space="5" w:color="auto"/>
          </w:divBdr>
          <w:divsChild>
            <w:div w:id="726538065">
              <w:marLeft w:val="48"/>
              <w:marRight w:val="0"/>
              <w:marTop w:val="84"/>
              <w:marBottom w:val="24"/>
              <w:divBdr>
                <w:top w:val="none" w:sz="0" w:space="5" w:color="auto"/>
                <w:left w:val="none" w:sz="0" w:space="5" w:color="auto"/>
                <w:bottom w:val="single" w:sz="12" w:space="5" w:color="C0C0C0"/>
                <w:right w:val="none" w:sz="0" w:space="5" w:color="auto"/>
              </w:divBdr>
            </w:div>
            <w:div w:id="928007618">
              <w:marLeft w:val="0"/>
              <w:marRight w:val="0"/>
              <w:marTop w:val="0"/>
              <w:marBottom w:val="0"/>
              <w:divBdr>
                <w:top w:val="none" w:sz="0" w:space="5" w:color="auto"/>
                <w:left w:val="none" w:sz="0" w:space="5" w:color="auto"/>
                <w:bottom w:val="single" w:sz="12" w:space="5" w:color="C0C0C0"/>
                <w:right w:val="none" w:sz="0" w:space="5" w:color="auto"/>
              </w:divBdr>
            </w:div>
            <w:div w:id="934896384">
              <w:marLeft w:val="0"/>
              <w:marRight w:val="0"/>
              <w:marTop w:val="36"/>
              <w:marBottom w:val="72"/>
              <w:divBdr>
                <w:top w:val="none" w:sz="0" w:space="5" w:color="auto"/>
                <w:left w:val="none" w:sz="0" w:space="5" w:color="auto"/>
                <w:bottom w:val="single" w:sz="12" w:space="5" w:color="C0C0C0"/>
                <w:right w:val="none" w:sz="0" w:space="5" w:color="auto"/>
              </w:divBdr>
            </w:div>
          </w:divsChild>
        </w:div>
      </w:divsChild>
    </w:div>
    <w:div w:id="1175146078">
      <w:bodyDiv w:val="1"/>
      <w:marLeft w:val="0"/>
      <w:marRight w:val="0"/>
      <w:marTop w:val="0"/>
      <w:marBottom w:val="0"/>
      <w:divBdr>
        <w:top w:val="none" w:sz="0" w:space="0" w:color="auto"/>
        <w:left w:val="none" w:sz="0" w:space="0" w:color="auto"/>
        <w:bottom w:val="none" w:sz="0" w:space="0" w:color="auto"/>
        <w:right w:val="none" w:sz="0" w:space="0" w:color="auto"/>
      </w:divBdr>
    </w:div>
    <w:div w:id="1211377130">
      <w:bodyDiv w:val="1"/>
      <w:marLeft w:val="0"/>
      <w:marRight w:val="0"/>
      <w:marTop w:val="0"/>
      <w:marBottom w:val="0"/>
      <w:divBdr>
        <w:top w:val="none" w:sz="0" w:space="0" w:color="auto"/>
        <w:left w:val="none" w:sz="0" w:space="0" w:color="auto"/>
        <w:bottom w:val="none" w:sz="0" w:space="0" w:color="auto"/>
        <w:right w:val="none" w:sz="0" w:space="0" w:color="auto"/>
      </w:divBdr>
    </w:div>
    <w:div w:id="1215000625">
      <w:bodyDiv w:val="1"/>
      <w:marLeft w:val="0"/>
      <w:marRight w:val="0"/>
      <w:marTop w:val="0"/>
      <w:marBottom w:val="0"/>
      <w:divBdr>
        <w:top w:val="none" w:sz="0" w:space="0" w:color="auto"/>
        <w:left w:val="none" w:sz="0" w:space="0" w:color="auto"/>
        <w:bottom w:val="none" w:sz="0" w:space="0" w:color="auto"/>
        <w:right w:val="none" w:sz="0" w:space="0" w:color="auto"/>
      </w:divBdr>
    </w:div>
    <w:div w:id="1227571300">
      <w:bodyDiv w:val="1"/>
      <w:marLeft w:val="0"/>
      <w:marRight w:val="0"/>
      <w:marTop w:val="0"/>
      <w:marBottom w:val="0"/>
      <w:divBdr>
        <w:top w:val="none" w:sz="0" w:space="0" w:color="auto"/>
        <w:left w:val="none" w:sz="0" w:space="0" w:color="auto"/>
        <w:bottom w:val="none" w:sz="0" w:space="0" w:color="auto"/>
        <w:right w:val="none" w:sz="0" w:space="0" w:color="auto"/>
      </w:divBdr>
      <w:divsChild>
        <w:div w:id="2131824806">
          <w:marLeft w:val="446"/>
          <w:marRight w:val="0"/>
          <w:marTop w:val="0"/>
          <w:marBottom w:val="0"/>
          <w:divBdr>
            <w:top w:val="none" w:sz="0" w:space="0" w:color="auto"/>
            <w:left w:val="none" w:sz="0" w:space="0" w:color="auto"/>
            <w:bottom w:val="none" w:sz="0" w:space="0" w:color="auto"/>
            <w:right w:val="none" w:sz="0" w:space="0" w:color="auto"/>
          </w:divBdr>
        </w:div>
      </w:divsChild>
    </w:div>
    <w:div w:id="1237745403">
      <w:bodyDiv w:val="1"/>
      <w:marLeft w:val="0"/>
      <w:marRight w:val="0"/>
      <w:marTop w:val="0"/>
      <w:marBottom w:val="0"/>
      <w:divBdr>
        <w:top w:val="none" w:sz="0" w:space="0" w:color="auto"/>
        <w:left w:val="none" w:sz="0" w:space="0" w:color="auto"/>
        <w:bottom w:val="none" w:sz="0" w:space="0" w:color="auto"/>
        <w:right w:val="none" w:sz="0" w:space="0" w:color="auto"/>
      </w:divBdr>
    </w:div>
    <w:div w:id="1243028244">
      <w:bodyDiv w:val="1"/>
      <w:marLeft w:val="0"/>
      <w:marRight w:val="0"/>
      <w:marTop w:val="0"/>
      <w:marBottom w:val="0"/>
      <w:divBdr>
        <w:top w:val="none" w:sz="0" w:space="0" w:color="auto"/>
        <w:left w:val="none" w:sz="0" w:space="0" w:color="auto"/>
        <w:bottom w:val="none" w:sz="0" w:space="0" w:color="auto"/>
        <w:right w:val="none" w:sz="0" w:space="0" w:color="auto"/>
      </w:divBdr>
    </w:div>
    <w:div w:id="1254633226">
      <w:bodyDiv w:val="1"/>
      <w:marLeft w:val="0"/>
      <w:marRight w:val="0"/>
      <w:marTop w:val="0"/>
      <w:marBottom w:val="0"/>
      <w:divBdr>
        <w:top w:val="none" w:sz="0" w:space="0" w:color="auto"/>
        <w:left w:val="none" w:sz="0" w:space="0" w:color="auto"/>
        <w:bottom w:val="none" w:sz="0" w:space="0" w:color="auto"/>
        <w:right w:val="none" w:sz="0" w:space="0" w:color="auto"/>
      </w:divBdr>
    </w:div>
    <w:div w:id="1254894208">
      <w:bodyDiv w:val="1"/>
      <w:marLeft w:val="0"/>
      <w:marRight w:val="0"/>
      <w:marTop w:val="0"/>
      <w:marBottom w:val="0"/>
      <w:divBdr>
        <w:top w:val="none" w:sz="0" w:space="0" w:color="auto"/>
        <w:left w:val="none" w:sz="0" w:space="0" w:color="auto"/>
        <w:bottom w:val="none" w:sz="0" w:space="0" w:color="auto"/>
        <w:right w:val="none" w:sz="0" w:space="0" w:color="auto"/>
      </w:divBdr>
    </w:div>
    <w:div w:id="1291277941">
      <w:bodyDiv w:val="1"/>
      <w:marLeft w:val="0"/>
      <w:marRight w:val="0"/>
      <w:marTop w:val="0"/>
      <w:marBottom w:val="0"/>
      <w:divBdr>
        <w:top w:val="none" w:sz="0" w:space="0" w:color="auto"/>
        <w:left w:val="none" w:sz="0" w:space="0" w:color="auto"/>
        <w:bottom w:val="none" w:sz="0" w:space="0" w:color="auto"/>
        <w:right w:val="none" w:sz="0" w:space="0" w:color="auto"/>
      </w:divBdr>
    </w:div>
    <w:div w:id="1291787173">
      <w:bodyDiv w:val="1"/>
      <w:marLeft w:val="0"/>
      <w:marRight w:val="0"/>
      <w:marTop w:val="0"/>
      <w:marBottom w:val="0"/>
      <w:divBdr>
        <w:top w:val="none" w:sz="0" w:space="0" w:color="auto"/>
        <w:left w:val="none" w:sz="0" w:space="0" w:color="auto"/>
        <w:bottom w:val="none" w:sz="0" w:space="0" w:color="auto"/>
        <w:right w:val="none" w:sz="0" w:space="0" w:color="auto"/>
      </w:divBdr>
    </w:div>
    <w:div w:id="1306424581">
      <w:bodyDiv w:val="1"/>
      <w:marLeft w:val="0"/>
      <w:marRight w:val="0"/>
      <w:marTop w:val="0"/>
      <w:marBottom w:val="0"/>
      <w:divBdr>
        <w:top w:val="none" w:sz="0" w:space="0" w:color="auto"/>
        <w:left w:val="none" w:sz="0" w:space="0" w:color="auto"/>
        <w:bottom w:val="none" w:sz="0" w:space="0" w:color="auto"/>
        <w:right w:val="none" w:sz="0" w:space="0" w:color="auto"/>
      </w:divBdr>
    </w:div>
    <w:div w:id="1308588656">
      <w:bodyDiv w:val="1"/>
      <w:marLeft w:val="0"/>
      <w:marRight w:val="0"/>
      <w:marTop w:val="0"/>
      <w:marBottom w:val="0"/>
      <w:divBdr>
        <w:top w:val="none" w:sz="0" w:space="0" w:color="auto"/>
        <w:left w:val="none" w:sz="0" w:space="0" w:color="auto"/>
        <w:bottom w:val="none" w:sz="0" w:space="0" w:color="auto"/>
        <w:right w:val="none" w:sz="0" w:space="0" w:color="auto"/>
      </w:divBdr>
    </w:div>
    <w:div w:id="1325740634">
      <w:bodyDiv w:val="1"/>
      <w:marLeft w:val="0"/>
      <w:marRight w:val="0"/>
      <w:marTop w:val="0"/>
      <w:marBottom w:val="0"/>
      <w:divBdr>
        <w:top w:val="none" w:sz="0" w:space="0" w:color="auto"/>
        <w:left w:val="none" w:sz="0" w:space="0" w:color="auto"/>
        <w:bottom w:val="none" w:sz="0" w:space="0" w:color="auto"/>
        <w:right w:val="none" w:sz="0" w:space="0" w:color="auto"/>
      </w:divBdr>
    </w:div>
    <w:div w:id="1342120429">
      <w:bodyDiv w:val="1"/>
      <w:marLeft w:val="0"/>
      <w:marRight w:val="0"/>
      <w:marTop w:val="0"/>
      <w:marBottom w:val="0"/>
      <w:divBdr>
        <w:top w:val="none" w:sz="0" w:space="0" w:color="auto"/>
        <w:left w:val="none" w:sz="0" w:space="0" w:color="auto"/>
        <w:bottom w:val="none" w:sz="0" w:space="0" w:color="auto"/>
        <w:right w:val="none" w:sz="0" w:space="0" w:color="auto"/>
      </w:divBdr>
    </w:div>
    <w:div w:id="1367297517">
      <w:bodyDiv w:val="1"/>
      <w:marLeft w:val="0"/>
      <w:marRight w:val="0"/>
      <w:marTop w:val="0"/>
      <w:marBottom w:val="0"/>
      <w:divBdr>
        <w:top w:val="none" w:sz="0" w:space="0" w:color="auto"/>
        <w:left w:val="none" w:sz="0" w:space="0" w:color="auto"/>
        <w:bottom w:val="none" w:sz="0" w:space="0" w:color="auto"/>
        <w:right w:val="none" w:sz="0" w:space="0" w:color="auto"/>
      </w:divBdr>
    </w:div>
    <w:div w:id="1370177965">
      <w:bodyDiv w:val="1"/>
      <w:marLeft w:val="0"/>
      <w:marRight w:val="0"/>
      <w:marTop w:val="0"/>
      <w:marBottom w:val="0"/>
      <w:divBdr>
        <w:top w:val="none" w:sz="0" w:space="0" w:color="auto"/>
        <w:left w:val="none" w:sz="0" w:space="0" w:color="auto"/>
        <w:bottom w:val="none" w:sz="0" w:space="0" w:color="auto"/>
        <w:right w:val="none" w:sz="0" w:space="0" w:color="auto"/>
      </w:divBdr>
    </w:div>
    <w:div w:id="1392117629">
      <w:bodyDiv w:val="1"/>
      <w:marLeft w:val="0"/>
      <w:marRight w:val="0"/>
      <w:marTop w:val="0"/>
      <w:marBottom w:val="0"/>
      <w:divBdr>
        <w:top w:val="none" w:sz="0" w:space="0" w:color="auto"/>
        <w:left w:val="none" w:sz="0" w:space="0" w:color="auto"/>
        <w:bottom w:val="none" w:sz="0" w:space="0" w:color="auto"/>
        <w:right w:val="none" w:sz="0" w:space="0" w:color="auto"/>
      </w:divBdr>
      <w:divsChild>
        <w:div w:id="796098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931944">
              <w:marLeft w:val="0"/>
              <w:marRight w:val="0"/>
              <w:marTop w:val="0"/>
              <w:marBottom w:val="0"/>
              <w:divBdr>
                <w:top w:val="none" w:sz="0" w:space="0" w:color="auto"/>
                <w:left w:val="none" w:sz="0" w:space="0" w:color="auto"/>
                <w:bottom w:val="none" w:sz="0" w:space="0" w:color="auto"/>
                <w:right w:val="none" w:sz="0" w:space="0" w:color="auto"/>
              </w:divBdr>
              <w:divsChild>
                <w:div w:id="1879852043">
                  <w:marLeft w:val="0"/>
                  <w:marRight w:val="0"/>
                  <w:marTop w:val="0"/>
                  <w:marBottom w:val="0"/>
                  <w:divBdr>
                    <w:top w:val="none" w:sz="0" w:space="0" w:color="auto"/>
                    <w:left w:val="none" w:sz="0" w:space="0" w:color="auto"/>
                    <w:bottom w:val="none" w:sz="0" w:space="0" w:color="auto"/>
                    <w:right w:val="none" w:sz="0" w:space="0" w:color="auto"/>
                  </w:divBdr>
                  <w:divsChild>
                    <w:div w:id="13558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315741">
      <w:bodyDiv w:val="1"/>
      <w:marLeft w:val="0"/>
      <w:marRight w:val="0"/>
      <w:marTop w:val="0"/>
      <w:marBottom w:val="0"/>
      <w:divBdr>
        <w:top w:val="none" w:sz="0" w:space="0" w:color="auto"/>
        <w:left w:val="none" w:sz="0" w:space="0" w:color="auto"/>
        <w:bottom w:val="none" w:sz="0" w:space="0" w:color="auto"/>
        <w:right w:val="none" w:sz="0" w:space="0" w:color="auto"/>
      </w:divBdr>
    </w:div>
    <w:div w:id="1422527802">
      <w:bodyDiv w:val="1"/>
      <w:marLeft w:val="0"/>
      <w:marRight w:val="0"/>
      <w:marTop w:val="0"/>
      <w:marBottom w:val="0"/>
      <w:divBdr>
        <w:top w:val="none" w:sz="0" w:space="0" w:color="auto"/>
        <w:left w:val="none" w:sz="0" w:space="0" w:color="auto"/>
        <w:bottom w:val="none" w:sz="0" w:space="0" w:color="auto"/>
        <w:right w:val="none" w:sz="0" w:space="0" w:color="auto"/>
      </w:divBdr>
      <w:divsChild>
        <w:div w:id="2007584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211670">
              <w:marLeft w:val="0"/>
              <w:marRight w:val="0"/>
              <w:marTop w:val="0"/>
              <w:marBottom w:val="0"/>
              <w:divBdr>
                <w:top w:val="none" w:sz="0" w:space="0" w:color="auto"/>
                <w:left w:val="none" w:sz="0" w:space="0" w:color="auto"/>
                <w:bottom w:val="none" w:sz="0" w:space="0" w:color="auto"/>
                <w:right w:val="none" w:sz="0" w:space="0" w:color="auto"/>
              </w:divBdr>
              <w:divsChild>
                <w:div w:id="94445367">
                  <w:marLeft w:val="0"/>
                  <w:marRight w:val="0"/>
                  <w:marTop w:val="0"/>
                  <w:marBottom w:val="0"/>
                  <w:divBdr>
                    <w:top w:val="none" w:sz="0" w:space="0" w:color="auto"/>
                    <w:left w:val="none" w:sz="0" w:space="0" w:color="auto"/>
                    <w:bottom w:val="none" w:sz="0" w:space="0" w:color="auto"/>
                    <w:right w:val="none" w:sz="0" w:space="0" w:color="auto"/>
                  </w:divBdr>
                  <w:divsChild>
                    <w:div w:id="1685864996">
                      <w:marLeft w:val="0"/>
                      <w:marRight w:val="0"/>
                      <w:marTop w:val="0"/>
                      <w:marBottom w:val="0"/>
                      <w:divBdr>
                        <w:top w:val="none" w:sz="0" w:space="0" w:color="auto"/>
                        <w:left w:val="none" w:sz="0" w:space="0" w:color="auto"/>
                        <w:bottom w:val="none" w:sz="0" w:space="0" w:color="auto"/>
                        <w:right w:val="none" w:sz="0" w:space="0" w:color="auto"/>
                      </w:divBdr>
                      <w:divsChild>
                        <w:div w:id="1941719334">
                          <w:marLeft w:val="0"/>
                          <w:marRight w:val="0"/>
                          <w:marTop w:val="0"/>
                          <w:marBottom w:val="0"/>
                          <w:divBdr>
                            <w:top w:val="none" w:sz="0" w:space="0" w:color="auto"/>
                            <w:left w:val="none" w:sz="0" w:space="0" w:color="auto"/>
                            <w:bottom w:val="none" w:sz="0" w:space="0" w:color="auto"/>
                            <w:right w:val="none" w:sz="0" w:space="0" w:color="auto"/>
                          </w:divBdr>
                          <w:divsChild>
                            <w:div w:id="1768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786472">
      <w:bodyDiv w:val="1"/>
      <w:marLeft w:val="0"/>
      <w:marRight w:val="0"/>
      <w:marTop w:val="0"/>
      <w:marBottom w:val="0"/>
      <w:divBdr>
        <w:top w:val="none" w:sz="0" w:space="0" w:color="auto"/>
        <w:left w:val="none" w:sz="0" w:space="0" w:color="auto"/>
        <w:bottom w:val="none" w:sz="0" w:space="0" w:color="auto"/>
        <w:right w:val="none" w:sz="0" w:space="0" w:color="auto"/>
      </w:divBdr>
    </w:div>
    <w:div w:id="1446802027">
      <w:bodyDiv w:val="1"/>
      <w:marLeft w:val="0"/>
      <w:marRight w:val="0"/>
      <w:marTop w:val="0"/>
      <w:marBottom w:val="0"/>
      <w:divBdr>
        <w:top w:val="none" w:sz="0" w:space="0" w:color="auto"/>
        <w:left w:val="none" w:sz="0" w:space="0" w:color="auto"/>
        <w:bottom w:val="none" w:sz="0" w:space="0" w:color="auto"/>
        <w:right w:val="none" w:sz="0" w:space="0" w:color="auto"/>
      </w:divBdr>
      <w:divsChild>
        <w:div w:id="83834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361150">
              <w:marLeft w:val="0"/>
              <w:marRight w:val="0"/>
              <w:marTop w:val="0"/>
              <w:marBottom w:val="0"/>
              <w:divBdr>
                <w:top w:val="none" w:sz="0" w:space="0" w:color="auto"/>
                <w:left w:val="none" w:sz="0" w:space="0" w:color="auto"/>
                <w:bottom w:val="none" w:sz="0" w:space="0" w:color="auto"/>
                <w:right w:val="none" w:sz="0" w:space="0" w:color="auto"/>
              </w:divBdr>
              <w:divsChild>
                <w:div w:id="1321157035">
                  <w:marLeft w:val="0"/>
                  <w:marRight w:val="0"/>
                  <w:marTop w:val="0"/>
                  <w:marBottom w:val="0"/>
                  <w:divBdr>
                    <w:top w:val="none" w:sz="0" w:space="0" w:color="auto"/>
                    <w:left w:val="none" w:sz="0" w:space="0" w:color="auto"/>
                    <w:bottom w:val="none" w:sz="0" w:space="0" w:color="auto"/>
                    <w:right w:val="none" w:sz="0" w:space="0" w:color="auto"/>
                  </w:divBdr>
                  <w:divsChild>
                    <w:div w:id="17616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09276">
      <w:bodyDiv w:val="1"/>
      <w:marLeft w:val="0"/>
      <w:marRight w:val="0"/>
      <w:marTop w:val="0"/>
      <w:marBottom w:val="0"/>
      <w:divBdr>
        <w:top w:val="none" w:sz="0" w:space="0" w:color="auto"/>
        <w:left w:val="none" w:sz="0" w:space="0" w:color="auto"/>
        <w:bottom w:val="none" w:sz="0" w:space="0" w:color="auto"/>
        <w:right w:val="none" w:sz="0" w:space="0" w:color="auto"/>
      </w:divBdr>
    </w:div>
    <w:div w:id="1594046450">
      <w:bodyDiv w:val="1"/>
      <w:marLeft w:val="0"/>
      <w:marRight w:val="0"/>
      <w:marTop w:val="0"/>
      <w:marBottom w:val="0"/>
      <w:divBdr>
        <w:top w:val="none" w:sz="0" w:space="0" w:color="auto"/>
        <w:left w:val="none" w:sz="0" w:space="0" w:color="auto"/>
        <w:bottom w:val="none" w:sz="0" w:space="0" w:color="auto"/>
        <w:right w:val="none" w:sz="0" w:space="0" w:color="auto"/>
      </w:divBdr>
      <w:divsChild>
        <w:div w:id="1833911890">
          <w:marLeft w:val="0"/>
          <w:marRight w:val="0"/>
          <w:marTop w:val="0"/>
          <w:marBottom w:val="0"/>
          <w:divBdr>
            <w:top w:val="none" w:sz="0" w:space="0" w:color="auto"/>
            <w:left w:val="none" w:sz="0" w:space="0" w:color="auto"/>
            <w:bottom w:val="none" w:sz="0" w:space="0" w:color="auto"/>
            <w:right w:val="none" w:sz="0" w:space="0" w:color="auto"/>
          </w:divBdr>
          <w:divsChild>
            <w:div w:id="1509052885">
              <w:marLeft w:val="0"/>
              <w:marRight w:val="0"/>
              <w:marTop w:val="0"/>
              <w:marBottom w:val="0"/>
              <w:divBdr>
                <w:top w:val="none" w:sz="0" w:space="0" w:color="auto"/>
                <w:left w:val="none" w:sz="0" w:space="0" w:color="auto"/>
                <w:bottom w:val="none" w:sz="0" w:space="0" w:color="auto"/>
                <w:right w:val="none" w:sz="0" w:space="0" w:color="auto"/>
              </w:divBdr>
              <w:divsChild>
                <w:div w:id="404302059">
                  <w:marLeft w:val="0"/>
                  <w:marRight w:val="0"/>
                  <w:marTop w:val="0"/>
                  <w:marBottom w:val="0"/>
                  <w:divBdr>
                    <w:top w:val="none" w:sz="0" w:space="0" w:color="auto"/>
                    <w:left w:val="none" w:sz="0" w:space="0" w:color="auto"/>
                    <w:bottom w:val="none" w:sz="0" w:space="0" w:color="auto"/>
                    <w:right w:val="none" w:sz="0" w:space="0" w:color="auto"/>
                  </w:divBdr>
                  <w:divsChild>
                    <w:div w:id="179974104">
                      <w:marLeft w:val="0"/>
                      <w:marRight w:val="0"/>
                      <w:marTop w:val="0"/>
                      <w:marBottom w:val="0"/>
                      <w:divBdr>
                        <w:top w:val="none" w:sz="0" w:space="0" w:color="auto"/>
                        <w:left w:val="none" w:sz="0" w:space="0" w:color="auto"/>
                        <w:bottom w:val="none" w:sz="0" w:space="0" w:color="auto"/>
                        <w:right w:val="none" w:sz="0" w:space="0" w:color="auto"/>
                      </w:divBdr>
                      <w:divsChild>
                        <w:div w:id="1345281618">
                          <w:marLeft w:val="0"/>
                          <w:marRight w:val="0"/>
                          <w:marTop w:val="0"/>
                          <w:marBottom w:val="0"/>
                          <w:divBdr>
                            <w:top w:val="none" w:sz="0" w:space="0" w:color="auto"/>
                            <w:left w:val="none" w:sz="0" w:space="0" w:color="auto"/>
                            <w:bottom w:val="none" w:sz="0" w:space="0" w:color="auto"/>
                            <w:right w:val="none" w:sz="0" w:space="0" w:color="auto"/>
                          </w:divBdr>
                          <w:divsChild>
                            <w:div w:id="1316109388">
                              <w:marLeft w:val="0"/>
                              <w:marRight w:val="0"/>
                              <w:marTop w:val="0"/>
                              <w:marBottom w:val="0"/>
                              <w:divBdr>
                                <w:top w:val="none" w:sz="0" w:space="0" w:color="auto"/>
                                <w:left w:val="none" w:sz="0" w:space="0" w:color="auto"/>
                                <w:bottom w:val="none" w:sz="0" w:space="0" w:color="auto"/>
                                <w:right w:val="none" w:sz="0" w:space="0" w:color="auto"/>
                              </w:divBdr>
                              <w:divsChild>
                                <w:div w:id="396242636">
                                  <w:marLeft w:val="0"/>
                                  <w:marRight w:val="0"/>
                                  <w:marTop w:val="0"/>
                                  <w:marBottom w:val="0"/>
                                  <w:divBdr>
                                    <w:top w:val="none" w:sz="0" w:space="0" w:color="auto"/>
                                    <w:left w:val="none" w:sz="0" w:space="0" w:color="auto"/>
                                    <w:bottom w:val="none" w:sz="0" w:space="0" w:color="auto"/>
                                    <w:right w:val="none" w:sz="0" w:space="0" w:color="auto"/>
                                  </w:divBdr>
                                  <w:divsChild>
                                    <w:div w:id="585500243">
                                      <w:marLeft w:val="0"/>
                                      <w:marRight w:val="0"/>
                                      <w:marTop w:val="0"/>
                                      <w:marBottom w:val="0"/>
                                      <w:divBdr>
                                        <w:top w:val="none" w:sz="0" w:space="0" w:color="auto"/>
                                        <w:left w:val="none" w:sz="0" w:space="0" w:color="auto"/>
                                        <w:bottom w:val="none" w:sz="0" w:space="0" w:color="auto"/>
                                        <w:right w:val="none" w:sz="0" w:space="0" w:color="auto"/>
                                      </w:divBdr>
                                      <w:divsChild>
                                        <w:div w:id="1714889361">
                                          <w:marLeft w:val="0"/>
                                          <w:marRight w:val="0"/>
                                          <w:marTop w:val="0"/>
                                          <w:marBottom w:val="0"/>
                                          <w:divBdr>
                                            <w:top w:val="none" w:sz="0" w:space="0" w:color="auto"/>
                                            <w:left w:val="none" w:sz="0" w:space="0" w:color="auto"/>
                                            <w:bottom w:val="none" w:sz="0" w:space="0" w:color="auto"/>
                                            <w:right w:val="none" w:sz="0" w:space="0" w:color="auto"/>
                                          </w:divBdr>
                                          <w:divsChild>
                                            <w:div w:id="1207715154">
                                              <w:marLeft w:val="0"/>
                                              <w:marRight w:val="0"/>
                                              <w:marTop w:val="0"/>
                                              <w:marBottom w:val="0"/>
                                              <w:divBdr>
                                                <w:top w:val="none" w:sz="0" w:space="0" w:color="auto"/>
                                                <w:left w:val="none" w:sz="0" w:space="0" w:color="auto"/>
                                                <w:bottom w:val="none" w:sz="0" w:space="0" w:color="auto"/>
                                                <w:right w:val="none" w:sz="0" w:space="0" w:color="auto"/>
                                              </w:divBdr>
                                              <w:divsChild>
                                                <w:div w:id="994261191">
                                                  <w:marLeft w:val="0"/>
                                                  <w:marRight w:val="0"/>
                                                  <w:marTop w:val="0"/>
                                                  <w:marBottom w:val="0"/>
                                                  <w:divBdr>
                                                    <w:top w:val="none" w:sz="0" w:space="0" w:color="auto"/>
                                                    <w:left w:val="none" w:sz="0" w:space="0" w:color="auto"/>
                                                    <w:bottom w:val="none" w:sz="0" w:space="0" w:color="auto"/>
                                                    <w:right w:val="none" w:sz="0" w:space="0" w:color="auto"/>
                                                  </w:divBdr>
                                                  <w:divsChild>
                                                    <w:div w:id="1543328221">
                                                      <w:marLeft w:val="0"/>
                                                      <w:marRight w:val="0"/>
                                                      <w:marTop w:val="0"/>
                                                      <w:marBottom w:val="0"/>
                                                      <w:divBdr>
                                                        <w:top w:val="none" w:sz="0" w:space="0" w:color="auto"/>
                                                        <w:left w:val="none" w:sz="0" w:space="0" w:color="auto"/>
                                                        <w:bottom w:val="none" w:sz="0" w:space="0" w:color="auto"/>
                                                        <w:right w:val="none" w:sz="0" w:space="0" w:color="auto"/>
                                                      </w:divBdr>
                                                      <w:divsChild>
                                                        <w:div w:id="2067533093">
                                                          <w:marLeft w:val="0"/>
                                                          <w:marRight w:val="0"/>
                                                          <w:marTop w:val="0"/>
                                                          <w:marBottom w:val="0"/>
                                                          <w:divBdr>
                                                            <w:top w:val="none" w:sz="0" w:space="0" w:color="auto"/>
                                                            <w:left w:val="none" w:sz="0" w:space="0" w:color="auto"/>
                                                            <w:bottom w:val="none" w:sz="0" w:space="0" w:color="auto"/>
                                                            <w:right w:val="none" w:sz="0" w:space="0" w:color="auto"/>
                                                          </w:divBdr>
                                                          <w:divsChild>
                                                            <w:div w:id="695346632">
                                                              <w:marLeft w:val="0"/>
                                                              <w:marRight w:val="0"/>
                                                              <w:marTop w:val="0"/>
                                                              <w:marBottom w:val="0"/>
                                                              <w:divBdr>
                                                                <w:top w:val="none" w:sz="0" w:space="0" w:color="auto"/>
                                                                <w:left w:val="none" w:sz="0" w:space="0" w:color="auto"/>
                                                                <w:bottom w:val="none" w:sz="0" w:space="0" w:color="auto"/>
                                                                <w:right w:val="none" w:sz="0" w:space="0" w:color="auto"/>
                                                              </w:divBdr>
                                                              <w:divsChild>
                                                                <w:div w:id="285240519">
                                                                  <w:marLeft w:val="0"/>
                                                                  <w:marRight w:val="0"/>
                                                                  <w:marTop w:val="0"/>
                                                                  <w:marBottom w:val="0"/>
                                                                  <w:divBdr>
                                                                    <w:top w:val="none" w:sz="0" w:space="0" w:color="auto"/>
                                                                    <w:left w:val="none" w:sz="0" w:space="0" w:color="auto"/>
                                                                    <w:bottom w:val="none" w:sz="0" w:space="0" w:color="auto"/>
                                                                    <w:right w:val="none" w:sz="0" w:space="0" w:color="auto"/>
                                                                  </w:divBdr>
                                                                  <w:divsChild>
                                                                    <w:div w:id="2005666810">
                                                                      <w:marLeft w:val="0"/>
                                                                      <w:marRight w:val="0"/>
                                                                      <w:marTop w:val="0"/>
                                                                      <w:marBottom w:val="0"/>
                                                                      <w:divBdr>
                                                                        <w:top w:val="none" w:sz="0" w:space="0" w:color="auto"/>
                                                                        <w:left w:val="none" w:sz="0" w:space="0" w:color="auto"/>
                                                                        <w:bottom w:val="none" w:sz="0" w:space="0" w:color="auto"/>
                                                                        <w:right w:val="none" w:sz="0" w:space="0" w:color="auto"/>
                                                                      </w:divBdr>
                                                                      <w:divsChild>
                                                                        <w:div w:id="962151852">
                                                                          <w:marLeft w:val="0"/>
                                                                          <w:marRight w:val="0"/>
                                                                          <w:marTop w:val="0"/>
                                                                          <w:marBottom w:val="0"/>
                                                                          <w:divBdr>
                                                                            <w:top w:val="none" w:sz="0" w:space="0" w:color="auto"/>
                                                                            <w:left w:val="none" w:sz="0" w:space="0" w:color="auto"/>
                                                                            <w:bottom w:val="none" w:sz="0" w:space="0" w:color="auto"/>
                                                                            <w:right w:val="none" w:sz="0" w:space="0" w:color="auto"/>
                                                                          </w:divBdr>
                                                                          <w:divsChild>
                                                                            <w:div w:id="1034696479">
                                                                              <w:marLeft w:val="0"/>
                                                                              <w:marRight w:val="0"/>
                                                                              <w:marTop w:val="0"/>
                                                                              <w:marBottom w:val="0"/>
                                                                              <w:divBdr>
                                                                                <w:top w:val="none" w:sz="0" w:space="0" w:color="auto"/>
                                                                                <w:left w:val="none" w:sz="0" w:space="0" w:color="auto"/>
                                                                                <w:bottom w:val="none" w:sz="0" w:space="0" w:color="auto"/>
                                                                                <w:right w:val="none" w:sz="0" w:space="0" w:color="auto"/>
                                                                              </w:divBdr>
                                                                              <w:divsChild>
                                                                                <w:div w:id="1742558342">
                                                                                  <w:marLeft w:val="0"/>
                                                                                  <w:marRight w:val="0"/>
                                                                                  <w:marTop w:val="0"/>
                                                                                  <w:marBottom w:val="0"/>
                                                                                  <w:divBdr>
                                                                                    <w:top w:val="none" w:sz="0" w:space="0" w:color="auto"/>
                                                                                    <w:left w:val="none" w:sz="0" w:space="0" w:color="auto"/>
                                                                                    <w:bottom w:val="none" w:sz="0" w:space="0" w:color="auto"/>
                                                                                    <w:right w:val="none" w:sz="0" w:space="0" w:color="auto"/>
                                                                                  </w:divBdr>
                                                                                  <w:divsChild>
                                                                                    <w:div w:id="2059281446">
                                                                                      <w:marLeft w:val="0"/>
                                                                                      <w:marRight w:val="0"/>
                                                                                      <w:marTop w:val="0"/>
                                                                                      <w:marBottom w:val="0"/>
                                                                                      <w:divBdr>
                                                                                        <w:top w:val="none" w:sz="0" w:space="0" w:color="auto"/>
                                                                                        <w:left w:val="none" w:sz="0" w:space="0" w:color="auto"/>
                                                                                        <w:bottom w:val="none" w:sz="0" w:space="0" w:color="auto"/>
                                                                                        <w:right w:val="none" w:sz="0" w:space="0" w:color="auto"/>
                                                                                      </w:divBdr>
                                                                                      <w:divsChild>
                                                                                        <w:div w:id="1438256082">
                                                                                          <w:marLeft w:val="0"/>
                                                                                          <w:marRight w:val="0"/>
                                                                                          <w:marTop w:val="0"/>
                                                                                          <w:marBottom w:val="0"/>
                                                                                          <w:divBdr>
                                                                                            <w:top w:val="none" w:sz="0" w:space="0" w:color="auto"/>
                                                                                            <w:left w:val="none" w:sz="0" w:space="0" w:color="auto"/>
                                                                                            <w:bottom w:val="none" w:sz="0" w:space="0" w:color="auto"/>
                                                                                            <w:right w:val="none" w:sz="0" w:space="0" w:color="auto"/>
                                                                                          </w:divBdr>
                                                                                          <w:divsChild>
                                                                                            <w:div w:id="935867538">
                                                                                              <w:marLeft w:val="0"/>
                                                                                              <w:marRight w:val="0"/>
                                                                                              <w:marTop w:val="0"/>
                                                                                              <w:marBottom w:val="0"/>
                                                                                              <w:divBdr>
                                                                                                <w:top w:val="none" w:sz="0" w:space="0" w:color="auto"/>
                                                                                                <w:left w:val="none" w:sz="0" w:space="0" w:color="auto"/>
                                                                                                <w:bottom w:val="none" w:sz="0" w:space="0" w:color="auto"/>
                                                                                                <w:right w:val="none" w:sz="0" w:space="0" w:color="auto"/>
                                                                                              </w:divBdr>
                                                                                              <w:divsChild>
                                                                                                <w:div w:id="433330469">
                                                                                                  <w:marLeft w:val="0"/>
                                                                                                  <w:marRight w:val="0"/>
                                                                                                  <w:marTop w:val="0"/>
                                                                                                  <w:marBottom w:val="0"/>
                                                                                                  <w:divBdr>
                                                                                                    <w:top w:val="none" w:sz="0" w:space="0" w:color="auto"/>
                                                                                                    <w:left w:val="none" w:sz="0" w:space="0" w:color="auto"/>
                                                                                                    <w:bottom w:val="none" w:sz="0" w:space="0" w:color="auto"/>
                                                                                                    <w:right w:val="none" w:sz="0" w:space="0" w:color="auto"/>
                                                                                                  </w:divBdr>
                                                                                                  <w:divsChild>
                                                                                                    <w:div w:id="197622917">
                                                                                                      <w:marLeft w:val="0"/>
                                                                                                      <w:marRight w:val="0"/>
                                                                                                      <w:marTop w:val="0"/>
                                                                                                      <w:marBottom w:val="0"/>
                                                                                                      <w:divBdr>
                                                                                                        <w:top w:val="none" w:sz="0" w:space="0" w:color="auto"/>
                                                                                                        <w:left w:val="none" w:sz="0" w:space="0" w:color="auto"/>
                                                                                                        <w:bottom w:val="none" w:sz="0" w:space="0" w:color="auto"/>
                                                                                                        <w:right w:val="none" w:sz="0" w:space="0" w:color="auto"/>
                                                                                                      </w:divBdr>
                                                                                                      <w:divsChild>
                                                                                                        <w:div w:id="1123621742">
                                                                                                          <w:marLeft w:val="0"/>
                                                                                                          <w:marRight w:val="0"/>
                                                                                                          <w:marTop w:val="0"/>
                                                                                                          <w:marBottom w:val="0"/>
                                                                                                          <w:divBdr>
                                                                                                            <w:top w:val="none" w:sz="0" w:space="0" w:color="auto"/>
                                                                                                            <w:left w:val="none" w:sz="0" w:space="0" w:color="auto"/>
                                                                                                            <w:bottom w:val="none" w:sz="0" w:space="0" w:color="auto"/>
                                                                                                            <w:right w:val="none" w:sz="0" w:space="0" w:color="auto"/>
                                                                                                          </w:divBdr>
                                                                                                        </w:div>
                                                                                                        <w:div w:id="1393043846">
                                                                                                          <w:marLeft w:val="0"/>
                                                                                                          <w:marRight w:val="0"/>
                                                                                                          <w:marTop w:val="0"/>
                                                                                                          <w:marBottom w:val="0"/>
                                                                                                          <w:divBdr>
                                                                                                            <w:top w:val="none" w:sz="0" w:space="0" w:color="auto"/>
                                                                                                            <w:left w:val="none" w:sz="0" w:space="0" w:color="auto"/>
                                                                                                            <w:bottom w:val="none" w:sz="0" w:space="0" w:color="auto"/>
                                                                                                            <w:right w:val="none" w:sz="0" w:space="0" w:color="auto"/>
                                                                                                          </w:divBdr>
                                                                                                        </w:div>
                                                                                                        <w:div w:id="1715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206037">
      <w:bodyDiv w:val="1"/>
      <w:marLeft w:val="0"/>
      <w:marRight w:val="0"/>
      <w:marTop w:val="0"/>
      <w:marBottom w:val="0"/>
      <w:divBdr>
        <w:top w:val="none" w:sz="0" w:space="0" w:color="auto"/>
        <w:left w:val="none" w:sz="0" w:space="0" w:color="auto"/>
        <w:bottom w:val="none" w:sz="0" w:space="0" w:color="auto"/>
        <w:right w:val="none" w:sz="0" w:space="0" w:color="auto"/>
      </w:divBdr>
    </w:div>
    <w:div w:id="1645351176">
      <w:bodyDiv w:val="1"/>
      <w:marLeft w:val="0"/>
      <w:marRight w:val="0"/>
      <w:marTop w:val="0"/>
      <w:marBottom w:val="0"/>
      <w:divBdr>
        <w:top w:val="none" w:sz="0" w:space="0" w:color="auto"/>
        <w:left w:val="none" w:sz="0" w:space="0" w:color="auto"/>
        <w:bottom w:val="none" w:sz="0" w:space="0" w:color="auto"/>
        <w:right w:val="none" w:sz="0" w:space="0" w:color="auto"/>
      </w:divBdr>
    </w:div>
    <w:div w:id="1654790823">
      <w:bodyDiv w:val="1"/>
      <w:marLeft w:val="0"/>
      <w:marRight w:val="0"/>
      <w:marTop w:val="0"/>
      <w:marBottom w:val="0"/>
      <w:divBdr>
        <w:top w:val="none" w:sz="0" w:space="0" w:color="auto"/>
        <w:left w:val="none" w:sz="0" w:space="0" w:color="auto"/>
        <w:bottom w:val="none" w:sz="0" w:space="0" w:color="auto"/>
        <w:right w:val="none" w:sz="0" w:space="0" w:color="auto"/>
      </w:divBdr>
    </w:div>
    <w:div w:id="1655570554">
      <w:bodyDiv w:val="1"/>
      <w:marLeft w:val="0"/>
      <w:marRight w:val="0"/>
      <w:marTop w:val="0"/>
      <w:marBottom w:val="0"/>
      <w:divBdr>
        <w:top w:val="none" w:sz="0" w:space="0" w:color="auto"/>
        <w:left w:val="none" w:sz="0" w:space="0" w:color="auto"/>
        <w:bottom w:val="none" w:sz="0" w:space="0" w:color="auto"/>
        <w:right w:val="none" w:sz="0" w:space="0" w:color="auto"/>
      </w:divBdr>
    </w:div>
    <w:div w:id="1716663823">
      <w:bodyDiv w:val="1"/>
      <w:marLeft w:val="0"/>
      <w:marRight w:val="0"/>
      <w:marTop w:val="0"/>
      <w:marBottom w:val="0"/>
      <w:divBdr>
        <w:top w:val="none" w:sz="0" w:space="0" w:color="auto"/>
        <w:left w:val="none" w:sz="0" w:space="0" w:color="auto"/>
        <w:bottom w:val="none" w:sz="0" w:space="0" w:color="auto"/>
        <w:right w:val="none" w:sz="0" w:space="0" w:color="auto"/>
      </w:divBdr>
      <w:divsChild>
        <w:div w:id="1568108314">
          <w:marLeft w:val="0"/>
          <w:marRight w:val="0"/>
          <w:marTop w:val="0"/>
          <w:marBottom w:val="0"/>
          <w:divBdr>
            <w:top w:val="none" w:sz="0" w:space="0" w:color="auto"/>
            <w:left w:val="none" w:sz="0" w:space="0" w:color="auto"/>
            <w:bottom w:val="none" w:sz="0" w:space="0" w:color="auto"/>
            <w:right w:val="none" w:sz="0" w:space="0" w:color="auto"/>
          </w:divBdr>
          <w:divsChild>
            <w:div w:id="802043760">
              <w:marLeft w:val="0"/>
              <w:marRight w:val="0"/>
              <w:marTop w:val="0"/>
              <w:marBottom w:val="0"/>
              <w:divBdr>
                <w:top w:val="none" w:sz="0" w:space="0" w:color="auto"/>
                <w:left w:val="none" w:sz="0" w:space="0" w:color="auto"/>
                <w:bottom w:val="none" w:sz="0" w:space="0" w:color="auto"/>
                <w:right w:val="none" w:sz="0" w:space="0" w:color="auto"/>
              </w:divBdr>
              <w:divsChild>
                <w:div w:id="90975273">
                  <w:marLeft w:val="0"/>
                  <w:marRight w:val="-6084"/>
                  <w:marTop w:val="0"/>
                  <w:marBottom w:val="0"/>
                  <w:divBdr>
                    <w:top w:val="none" w:sz="0" w:space="0" w:color="auto"/>
                    <w:left w:val="none" w:sz="0" w:space="0" w:color="auto"/>
                    <w:bottom w:val="none" w:sz="0" w:space="0" w:color="auto"/>
                    <w:right w:val="none" w:sz="0" w:space="0" w:color="auto"/>
                  </w:divBdr>
                  <w:divsChild>
                    <w:div w:id="1358002788">
                      <w:marLeft w:val="0"/>
                      <w:marRight w:val="5844"/>
                      <w:marTop w:val="0"/>
                      <w:marBottom w:val="0"/>
                      <w:divBdr>
                        <w:top w:val="none" w:sz="0" w:space="0" w:color="auto"/>
                        <w:left w:val="none" w:sz="0" w:space="0" w:color="auto"/>
                        <w:bottom w:val="none" w:sz="0" w:space="0" w:color="auto"/>
                        <w:right w:val="none" w:sz="0" w:space="0" w:color="auto"/>
                      </w:divBdr>
                      <w:divsChild>
                        <w:div w:id="1987661845">
                          <w:marLeft w:val="0"/>
                          <w:marRight w:val="5844"/>
                          <w:marTop w:val="0"/>
                          <w:marBottom w:val="0"/>
                          <w:divBdr>
                            <w:top w:val="none" w:sz="0" w:space="0" w:color="auto"/>
                            <w:left w:val="none" w:sz="0" w:space="0" w:color="auto"/>
                            <w:bottom w:val="none" w:sz="0" w:space="0" w:color="auto"/>
                            <w:right w:val="none" w:sz="0" w:space="0" w:color="auto"/>
                          </w:divBdr>
                          <w:divsChild>
                            <w:div w:id="216400162">
                              <w:marLeft w:val="0"/>
                              <w:marRight w:val="5844"/>
                              <w:marTop w:val="0"/>
                              <w:marBottom w:val="0"/>
                              <w:divBdr>
                                <w:top w:val="none" w:sz="0" w:space="0" w:color="auto"/>
                                <w:left w:val="none" w:sz="0" w:space="0" w:color="auto"/>
                                <w:bottom w:val="none" w:sz="0" w:space="0" w:color="auto"/>
                                <w:right w:val="none" w:sz="0" w:space="0" w:color="auto"/>
                              </w:divBdr>
                              <w:divsChild>
                                <w:div w:id="699432008">
                                  <w:marLeft w:val="0"/>
                                  <w:marRight w:val="5844"/>
                                  <w:marTop w:val="0"/>
                                  <w:marBottom w:val="0"/>
                                  <w:divBdr>
                                    <w:top w:val="none" w:sz="0" w:space="0" w:color="auto"/>
                                    <w:left w:val="none" w:sz="0" w:space="0" w:color="auto"/>
                                    <w:bottom w:val="none" w:sz="0" w:space="0" w:color="auto"/>
                                    <w:right w:val="none" w:sz="0" w:space="0" w:color="auto"/>
                                  </w:divBdr>
                                  <w:divsChild>
                                    <w:div w:id="432633408">
                                      <w:marLeft w:val="0"/>
                                      <w:marRight w:val="58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712989">
      <w:bodyDiv w:val="1"/>
      <w:marLeft w:val="0"/>
      <w:marRight w:val="0"/>
      <w:marTop w:val="0"/>
      <w:marBottom w:val="0"/>
      <w:divBdr>
        <w:top w:val="none" w:sz="0" w:space="0" w:color="auto"/>
        <w:left w:val="none" w:sz="0" w:space="0" w:color="auto"/>
        <w:bottom w:val="none" w:sz="0" w:space="0" w:color="auto"/>
        <w:right w:val="none" w:sz="0" w:space="0" w:color="auto"/>
      </w:divBdr>
      <w:divsChild>
        <w:div w:id="955597891">
          <w:marLeft w:val="0"/>
          <w:marRight w:val="0"/>
          <w:marTop w:val="0"/>
          <w:marBottom w:val="0"/>
          <w:divBdr>
            <w:top w:val="none" w:sz="0" w:space="0" w:color="auto"/>
            <w:left w:val="none" w:sz="0" w:space="0" w:color="auto"/>
            <w:bottom w:val="none" w:sz="0" w:space="0" w:color="auto"/>
            <w:right w:val="none" w:sz="0" w:space="0" w:color="auto"/>
          </w:divBdr>
        </w:div>
      </w:divsChild>
    </w:div>
    <w:div w:id="1754207138">
      <w:bodyDiv w:val="1"/>
      <w:marLeft w:val="0"/>
      <w:marRight w:val="0"/>
      <w:marTop w:val="0"/>
      <w:marBottom w:val="0"/>
      <w:divBdr>
        <w:top w:val="none" w:sz="0" w:space="0" w:color="auto"/>
        <w:left w:val="none" w:sz="0" w:space="0" w:color="auto"/>
        <w:bottom w:val="none" w:sz="0" w:space="0" w:color="auto"/>
        <w:right w:val="none" w:sz="0" w:space="0" w:color="auto"/>
      </w:divBdr>
    </w:div>
    <w:div w:id="1754738164">
      <w:bodyDiv w:val="1"/>
      <w:marLeft w:val="0"/>
      <w:marRight w:val="0"/>
      <w:marTop w:val="0"/>
      <w:marBottom w:val="0"/>
      <w:divBdr>
        <w:top w:val="none" w:sz="0" w:space="0" w:color="auto"/>
        <w:left w:val="none" w:sz="0" w:space="0" w:color="auto"/>
        <w:bottom w:val="none" w:sz="0" w:space="0" w:color="auto"/>
        <w:right w:val="none" w:sz="0" w:space="0" w:color="auto"/>
      </w:divBdr>
      <w:divsChild>
        <w:div w:id="124080970">
          <w:marLeft w:val="0"/>
          <w:marRight w:val="0"/>
          <w:marTop w:val="0"/>
          <w:marBottom w:val="0"/>
          <w:divBdr>
            <w:top w:val="none" w:sz="0" w:space="0" w:color="auto"/>
            <w:left w:val="none" w:sz="0" w:space="0" w:color="auto"/>
            <w:bottom w:val="none" w:sz="0" w:space="0" w:color="auto"/>
            <w:right w:val="none" w:sz="0" w:space="0" w:color="auto"/>
          </w:divBdr>
        </w:div>
      </w:divsChild>
    </w:div>
    <w:div w:id="1801726409">
      <w:bodyDiv w:val="1"/>
      <w:marLeft w:val="0"/>
      <w:marRight w:val="0"/>
      <w:marTop w:val="0"/>
      <w:marBottom w:val="0"/>
      <w:divBdr>
        <w:top w:val="none" w:sz="0" w:space="0" w:color="auto"/>
        <w:left w:val="none" w:sz="0" w:space="0" w:color="auto"/>
        <w:bottom w:val="none" w:sz="0" w:space="0" w:color="auto"/>
        <w:right w:val="none" w:sz="0" w:space="0" w:color="auto"/>
      </w:divBdr>
    </w:div>
    <w:div w:id="1817650963">
      <w:bodyDiv w:val="1"/>
      <w:marLeft w:val="0"/>
      <w:marRight w:val="0"/>
      <w:marTop w:val="0"/>
      <w:marBottom w:val="0"/>
      <w:divBdr>
        <w:top w:val="none" w:sz="0" w:space="0" w:color="auto"/>
        <w:left w:val="none" w:sz="0" w:space="0" w:color="auto"/>
        <w:bottom w:val="none" w:sz="0" w:space="0" w:color="auto"/>
        <w:right w:val="none" w:sz="0" w:space="0" w:color="auto"/>
      </w:divBdr>
      <w:divsChild>
        <w:div w:id="1575894233">
          <w:marLeft w:val="0"/>
          <w:marRight w:val="0"/>
          <w:marTop w:val="0"/>
          <w:marBottom w:val="0"/>
          <w:divBdr>
            <w:top w:val="none" w:sz="0" w:space="0" w:color="auto"/>
            <w:left w:val="none" w:sz="0" w:space="0" w:color="auto"/>
            <w:bottom w:val="none" w:sz="0" w:space="0" w:color="auto"/>
            <w:right w:val="none" w:sz="0" w:space="0" w:color="auto"/>
          </w:divBdr>
        </w:div>
        <w:div w:id="1761947730">
          <w:marLeft w:val="0"/>
          <w:marRight w:val="0"/>
          <w:marTop w:val="0"/>
          <w:marBottom w:val="0"/>
          <w:divBdr>
            <w:top w:val="none" w:sz="0" w:space="0" w:color="auto"/>
            <w:left w:val="none" w:sz="0" w:space="0" w:color="auto"/>
            <w:bottom w:val="none" w:sz="0" w:space="0" w:color="auto"/>
            <w:right w:val="none" w:sz="0" w:space="0" w:color="auto"/>
          </w:divBdr>
        </w:div>
      </w:divsChild>
    </w:div>
    <w:div w:id="1847599894">
      <w:bodyDiv w:val="1"/>
      <w:marLeft w:val="0"/>
      <w:marRight w:val="0"/>
      <w:marTop w:val="0"/>
      <w:marBottom w:val="0"/>
      <w:divBdr>
        <w:top w:val="none" w:sz="0" w:space="0" w:color="auto"/>
        <w:left w:val="none" w:sz="0" w:space="0" w:color="auto"/>
        <w:bottom w:val="none" w:sz="0" w:space="0" w:color="auto"/>
        <w:right w:val="none" w:sz="0" w:space="0" w:color="auto"/>
      </w:divBdr>
      <w:divsChild>
        <w:div w:id="37322118">
          <w:marLeft w:val="0"/>
          <w:marRight w:val="0"/>
          <w:marTop w:val="0"/>
          <w:marBottom w:val="0"/>
          <w:divBdr>
            <w:top w:val="none" w:sz="0" w:space="0" w:color="auto"/>
            <w:left w:val="none" w:sz="0" w:space="0" w:color="auto"/>
            <w:bottom w:val="none" w:sz="0" w:space="0" w:color="auto"/>
            <w:right w:val="none" w:sz="0" w:space="0" w:color="auto"/>
          </w:divBdr>
        </w:div>
        <w:div w:id="77873166">
          <w:marLeft w:val="0"/>
          <w:marRight w:val="0"/>
          <w:marTop w:val="0"/>
          <w:marBottom w:val="0"/>
          <w:divBdr>
            <w:top w:val="none" w:sz="0" w:space="0" w:color="auto"/>
            <w:left w:val="none" w:sz="0" w:space="0" w:color="auto"/>
            <w:bottom w:val="none" w:sz="0" w:space="0" w:color="auto"/>
            <w:right w:val="none" w:sz="0" w:space="0" w:color="auto"/>
          </w:divBdr>
        </w:div>
        <w:div w:id="455023275">
          <w:marLeft w:val="0"/>
          <w:marRight w:val="0"/>
          <w:marTop w:val="0"/>
          <w:marBottom w:val="0"/>
          <w:divBdr>
            <w:top w:val="none" w:sz="0" w:space="0" w:color="auto"/>
            <w:left w:val="none" w:sz="0" w:space="0" w:color="auto"/>
            <w:bottom w:val="none" w:sz="0" w:space="0" w:color="auto"/>
            <w:right w:val="none" w:sz="0" w:space="0" w:color="auto"/>
          </w:divBdr>
        </w:div>
        <w:div w:id="682360943">
          <w:marLeft w:val="0"/>
          <w:marRight w:val="0"/>
          <w:marTop w:val="0"/>
          <w:marBottom w:val="0"/>
          <w:divBdr>
            <w:top w:val="none" w:sz="0" w:space="0" w:color="auto"/>
            <w:left w:val="none" w:sz="0" w:space="0" w:color="auto"/>
            <w:bottom w:val="none" w:sz="0" w:space="0" w:color="auto"/>
            <w:right w:val="none" w:sz="0" w:space="0" w:color="auto"/>
          </w:divBdr>
        </w:div>
        <w:div w:id="903685907">
          <w:marLeft w:val="0"/>
          <w:marRight w:val="0"/>
          <w:marTop w:val="0"/>
          <w:marBottom w:val="0"/>
          <w:divBdr>
            <w:top w:val="none" w:sz="0" w:space="0" w:color="auto"/>
            <w:left w:val="none" w:sz="0" w:space="0" w:color="auto"/>
            <w:bottom w:val="none" w:sz="0" w:space="0" w:color="auto"/>
            <w:right w:val="none" w:sz="0" w:space="0" w:color="auto"/>
          </w:divBdr>
        </w:div>
        <w:div w:id="1276208438">
          <w:marLeft w:val="0"/>
          <w:marRight w:val="0"/>
          <w:marTop w:val="0"/>
          <w:marBottom w:val="0"/>
          <w:divBdr>
            <w:top w:val="none" w:sz="0" w:space="0" w:color="auto"/>
            <w:left w:val="none" w:sz="0" w:space="0" w:color="auto"/>
            <w:bottom w:val="none" w:sz="0" w:space="0" w:color="auto"/>
            <w:right w:val="none" w:sz="0" w:space="0" w:color="auto"/>
          </w:divBdr>
        </w:div>
        <w:div w:id="1538081913">
          <w:marLeft w:val="0"/>
          <w:marRight w:val="0"/>
          <w:marTop w:val="0"/>
          <w:marBottom w:val="0"/>
          <w:divBdr>
            <w:top w:val="none" w:sz="0" w:space="0" w:color="auto"/>
            <w:left w:val="none" w:sz="0" w:space="0" w:color="auto"/>
            <w:bottom w:val="none" w:sz="0" w:space="0" w:color="auto"/>
            <w:right w:val="none" w:sz="0" w:space="0" w:color="auto"/>
          </w:divBdr>
        </w:div>
      </w:divsChild>
    </w:div>
    <w:div w:id="1848983026">
      <w:bodyDiv w:val="1"/>
      <w:marLeft w:val="0"/>
      <w:marRight w:val="0"/>
      <w:marTop w:val="0"/>
      <w:marBottom w:val="0"/>
      <w:divBdr>
        <w:top w:val="none" w:sz="0" w:space="0" w:color="auto"/>
        <w:left w:val="none" w:sz="0" w:space="0" w:color="auto"/>
        <w:bottom w:val="none" w:sz="0" w:space="0" w:color="auto"/>
        <w:right w:val="none" w:sz="0" w:space="0" w:color="auto"/>
      </w:divBdr>
    </w:div>
    <w:div w:id="1867476887">
      <w:bodyDiv w:val="1"/>
      <w:marLeft w:val="0"/>
      <w:marRight w:val="0"/>
      <w:marTop w:val="0"/>
      <w:marBottom w:val="0"/>
      <w:divBdr>
        <w:top w:val="none" w:sz="0" w:space="0" w:color="auto"/>
        <w:left w:val="none" w:sz="0" w:space="0" w:color="auto"/>
        <w:bottom w:val="none" w:sz="0" w:space="0" w:color="auto"/>
        <w:right w:val="none" w:sz="0" w:space="0" w:color="auto"/>
      </w:divBdr>
    </w:div>
    <w:div w:id="1871916019">
      <w:bodyDiv w:val="1"/>
      <w:marLeft w:val="0"/>
      <w:marRight w:val="0"/>
      <w:marTop w:val="0"/>
      <w:marBottom w:val="0"/>
      <w:divBdr>
        <w:top w:val="none" w:sz="0" w:space="0" w:color="auto"/>
        <w:left w:val="none" w:sz="0" w:space="0" w:color="auto"/>
        <w:bottom w:val="none" w:sz="0" w:space="0" w:color="auto"/>
        <w:right w:val="none" w:sz="0" w:space="0" w:color="auto"/>
      </w:divBdr>
    </w:div>
    <w:div w:id="1872954994">
      <w:bodyDiv w:val="1"/>
      <w:marLeft w:val="0"/>
      <w:marRight w:val="0"/>
      <w:marTop w:val="0"/>
      <w:marBottom w:val="0"/>
      <w:divBdr>
        <w:top w:val="none" w:sz="0" w:space="0" w:color="auto"/>
        <w:left w:val="none" w:sz="0" w:space="0" w:color="auto"/>
        <w:bottom w:val="none" w:sz="0" w:space="0" w:color="auto"/>
        <w:right w:val="none" w:sz="0" w:space="0" w:color="auto"/>
      </w:divBdr>
    </w:div>
    <w:div w:id="1963875135">
      <w:bodyDiv w:val="1"/>
      <w:marLeft w:val="0"/>
      <w:marRight w:val="0"/>
      <w:marTop w:val="0"/>
      <w:marBottom w:val="0"/>
      <w:divBdr>
        <w:top w:val="none" w:sz="0" w:space="0" w:color="auto"/>
        <w:left w:val="none" w:sz="0" w:space="0" w:color="auto"/>
        <w:bottom w:val="none" w:sz="0" w:space="0" w:color="auto"/>
        <w:right w:val="none" w:sz="0" w:space="0" w:color="auto"/>
      </w:divBdr>
    </w:div>
    <w:div w:id="1967344835">
      <w:bodyDiv w:val="1"/>
      <w:marLeft w:val="0"/>
      <w:marRight w:val="0"/>
      <w:marTop w:val="0"/>
      <w:marBottom w:val="0"/>
      <w:divBdr>
        <w:top w:val="none" w:sz="0" w:space="0" w:color="auto"/>
        <w:left w:val="none" w:sz="0" w:space="0" w:color="auto"/>
        <w:bottom w:val="none" w:sz="0" w:space="0" w:color="auto"/>
        <w:right w:val="none" w:sz="0" w:space="0" w:color="auto"/>
      </w:divBdr>
      <w:divsChild>
        <w:div w:id="628435857">
          <w:marLeft w:val="0"/>
          <w:marRight w:val="1"/>
          <w:marTop w:val="0"/>
          <w:marBottom w:val="0"/>
          <w:divBdr>
            <w:top w:val="none" w:sz="0" w:space="0" w:color="auto"/>
            <w:left w:val="none" w:sz="0" w:space="0" w:color="auto"/>
            <w:bottom w:val="none" w:sz="0" w:space="0" w:color="auto"/>
            <w:right w:val="none" w:sz="0" w:space="0" w:color="auto"/>
          </w:divBdr>
          <w:divsChild>
            <w:div w:id="189606963">
              <w:marLeft w:val="0"/>
              <w:marRight w:val="0"/>
              <w:marTop w:val="0"/>
              <w:marBottom w:val="0"/>
              <w:divBdr>
                <w:top w:val="none" w:sz="0" w:space="0" w:color="auto"/>
                <w:left w:val="none" w:sz="0" w:space="0" w:color="auto"/>
                <w:bottom w:val="none" w:sz="0" w:space="0" w:color="auto"/>
                <w:right w:val="none" w:sz="0" w:space="0" w:color="auto"/>
              </w:divBdr>
              <w:divsChild>
                <w:div w:id="488862628">
                  <w:marLeft w:val="0"/>
                  <w:marRight w:val="1"/>
                  <w:marTop w:val="0"/>
                  <w:marBottom w:val="0"/>
                  <w:divBdr>
                    <w:top w:val="none" w:sz="0" w:space="0" w:color="auto"/>
                    <w:left w:val="none" w:sz="0" w:space="0" w:color="auto"/>
                    <w:bottom w:val="none" w:sz="0" w:space="0" w:color="auto"/>
                    <w:right w:val="none" w:sz="0" w:space="0" w:color="auto"/>
                  </w:divBdr>
                  <w:divsChild>
                    <w:div w:id="767385854">
                      <w:marLeft w:val="0"/>
                      <w:marRight w:val="0"/>
                      <w:marTop w:val="0"/>
                      <w:marBottom w:val="0"/>
                      <w:divBdr>
                        <w:top w:val="none" w:sz="0" w:space="0" w:color="auto"/>
                        <w:left w:val="none" w:sz="0" w:space="0" w:color="auto"/>
                        <w:bottom w:val="none" w:sz="0" w:space="0" w:color="auto"/>
                        <w:right w:val="none" w:sz="0" w:space="0" w:color="auto"/>
                      </w:divBdr>
                      <w:divsChild>
                        <w:div w:id="1239093083">
                          <w:marLeft w:val="0"/>
                          <w:marRight w:val="0"/>
                          <w:marTop w:val="0"/>
                          <w:marBottom w:val="0"/>
                          <w:divBdr>
                            <w:top w:val="none" w:sz="0" w:space="0" w:color="auto"/>
                            <w:left w:val="none" w:sz="0" w:space="0" w:color="auto"/>
                            <w:bottom w:val="none" w:sz="0" w:space="0" w:color="auto"/>
                            <w:right w:val="none" w:sz="0" w:space="0" w:color="auto"/>
                          </w:divBdr>
                          <w:divsChild>
                            <w:div w:id="881866167">
                              <w:marLeft w:val="0"/>
                              <w:marRight w:val="0"/>
                              <w:marTop w:val="120"/>
                              <w:marBottom w:val="360"/>
                              <w:divBdr>
                                <w:top w:val="none" w:sz="0" w:space="0" w:color="auto"/>
                                <w:left w:val="none" w:sz="0" w:space="0" w:color="auto"/>
                                <w:bottom w:val="none" w:sz="0" w:space="0" w:color="auto"/>
                                <w:right w:val="none" w:sz="0" w:space="0" w:color="auto"/>
                              </w:divBdr>
                              <w:divsChild>
                                <w:div w:id="1933708884">
                                  <w:marLeft w:val="420"/>
                                  <w:marRight w:val="0"/>
                                  <w:marTop w:val="0"/>
                                  <w:marBottom w:val="0"/>
                                  <w:divBdr>
                                    <w:top w:val="none" w:sz="0" w:space="0" w:color="auto"/>
                                    <w:left w:val="none" w:sz="0" w:space="0" w:color="auto"/>
                                    <w:bottom w:val="none" w:sz="0" w:space="0" w:color="auto"/>
                                    <w:right w:val="none" w:sz="0" w:space="0" w:color="auto"/>
                                  </w:divBdr>
                                  <w:divsChild>
                                    <w:div w:id="2115052156">
                                      <w:marLeft w:val="0"/>
                                      <w:marRight w:val="0"/>
                                      <w:marTop w:val="0"/>
                                      <w:marBottom w:val="0"/>
                                      <w:divBdr>
                                        <w:top w:val="none" w:sz="0" w:space="0" w:color="auto"/>
                                        <w:left w:val="none" w:sz="0" w:space="0" w:color="auto"/>
                                        <w:bottom w:val="none" w:sz="0" w:space="0" w:color="auto"/>
                                        <w:right w:val="none" w:sz="0" w:space="0" w:color="auto"/>
                                      </w:divBdr>
                                      <w:divsChild>
                                        <w:div w:id="4317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0282804">
      <w:bodyDiv w:val="1"/>
      <w:marLeft w:val="0"/>
      <w:marRight w:val="0"/>
      <w:marTop w:val="0"/>
      <w:marBottom w:val="0"/>
      <w:divBdr>
        <w:top w:val="none" w:sz="0" w:space="0" w:color="auto"/>
        <w:left w:val="none" w:sz="0" w:space="0" w:color="auto"/>
        <w:bottom w:val="none" w:sz="0" w:space="0" w:color="auto"/>
        <w:right w:val="none" w:sz="0" w:space="0" w:color="auto"/>
      </w:divBdr>
    </w:div>
    <w:div w:id="1979646068">
      <w:bodyDiv w:val="1"/>
      <w:marLeft w:val="0"/>
      <w:marRight w:val="0"/>
      <w:marTop w:val="0"/>
      <w:marBottom w:val="0"/>
      <w:divBdr>
        <w:top w:val="none" w:sz="0" w:space="0" w:color="auto"/>
        <w:left w:val="none" w:sz="0" w:space="0" w:color="auto"/>
        <w:bottom w:val="none" w:sz="0" w:space="0" w:color="auto"/>
        <w:right w:val="none" w:sz="0" w:space="0" w:color="auto"/>
      </w:divBdr>
    </w:div>
    <w:div w:id="2014410053">
      <w:bodyDiv w:val="1"/>
      <w:marLeft w:val="0"/>
      <w:marRight w:val="0"/>
      <w:marTop w:val="0"/>
      <w:marBottom w:val="0"/>
      <w:divBdr>
        <w:top w:val="none" w:sz="0" w:space="0" w:color="auto"/>
        <w:left w:val="none" w:sz="0" w:space="0" w:color="auto"/>
        <w:bottom w:val="none" w:sz="0" w:space="0" w:color="auto"/>
        <w:right w:val="none" w:sz="0" w:space="0" w:color="auto"/>
      </w:divBdr>
    </w:div>
    <w:div w:id="2019039357">
      <w:bodyDiv w:val="1"/>
      <w:marLeft w:val="0"/>
      <w:marRight w:val="0"/>
      <w:marTop w:val="0"/>
      <w:marBottom w:val="0"/>
      <w:divBdr>
        <w:top w:val="none" w:sz="0" w:space="0" w:color="auto"/>
        <w:left w:val="none" w:sz="0" w:space="0" w:color="auto"/>
        <w:bottom w:val="none" w:sz="0" w:space="0" w:color="auto"/>
        <w:right w:val="none" w:sz="0" w:space="0" w:color="auto"/>
      </w:divBdr>
    </w:div>
    <w:div w:id="2054383194">
      <w:bodyDiv w:val="1"/>
      <w:marLeft w:val="0"/>
      <w:marRight w:val="0"/>
      <w:marTop w:val="0"/>
      <w:marBottom w:val="0"/>
      <w:divBdr>
        <w:top w:val="none" w:sz="0" w:space="0" w:color="auto"/>
        <w:left w:val="none" w:sz="0" w:space="0" w:color="auto"/>
        <w:bottom w:val="none" w:sz="0" w:space="0" w:color="auto"/>
        <w:right w:val="none" w:sz="0" w:space="0" w:color="auto"/>
      </w:divBdr>
      <w:divsChild>
        <w:div w:id="1970668159">
          <w:marLeft w:val="0"/>
          <w:marRight w:val="0"/>
          <w:marTop w:val="0"/>
          <w:marBottom w:val="0"/>
          <w:divBdr>
            <w:top w:val="none" w:sz="0" w:space="0" w:color="auto"/>
            <w:left w:val="none" w:sz="0" w:space="0" w:color="auto"/>
            <w:bottom w:val="none" w:sz="0" w:space="0" w:color="auto"/>
            <w:right w:val="none" w:sz="0" w:space="0" w:color="auto"/>
          </w:divBdr>
        </w:div>
        <w:div w:id="1297755416">
          <w:marLeft w:val="0"/>
          <w:marRight w:val="0"/>
          <w:marTop w:val="0"/>
          <w:marBottom w:val="0"/>
          <w:divBdr>
            <w:top w:val="none" w:sz="0" w:space="0" w:color="auto"/>
            <w:left w:val="none" w:sz="0" w:space="0" w:color="auto"/>
            <w:bottom w:val="none" w:sz="0" w:space="0" w:color="auto"/>
            <w:right w:val="none" w:sz="0" w:space="0" w:color="auto"/>
          </w:divBdr>
        </w:div>
      </w:divsChild>
    </w:div>
    <w:div w:id="20731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x.doi.org/10.1117/12.71002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x.doi.org/10.1117/12.772353"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nickmey@m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03f3bf1-7cd4-4dce-bb5c-ab7133ca0495"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AD3AFC621A83419EC734294885D2D9" ma:contentTypeVersion="21" ma:contentTypeDescription="Create a new document." ma:contentTypeScope="" ma:versionID="14c1e3f98c143627fc3941fc7469f3bf">
  <xsd:schema xmlns:xsd="http://www.w3.org/2001/XMLSchema" xmlns:xs="http://www.w3.org/2001/XMLSchema" xmlns:p="http://schemas.microsoft.com/office/2006/metadata/properties" xmlns:ns1="http://schemas.microsoft.com/sharepoint/v3" xmlns:ns3="103f3bf1-7cd4-4dce-bb5c-ab7133ca0495" xmlns:ns4="aac82353-e5f6-4db7-b009-6b752f2d975d" targetNamespace="http://schemas.microsoft.com/office/2006/metadata/properties" ma:root="true" ma:fieldsID="816f541ae8f8d6796ba59f891b99080e" ns1:_="" ns3:_="" ns4:_="">
    <xsd:import namespace="http://schemas.microsoft.com/sharepoint/v3"/>
    <xsd:import namespace="103f3bf1-7cd4-4dce-bb5c-ab7133ca0495"/>
    <xsd:import namespace="aac82353-e5f6-4db7-b009-6b752f2d97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3f3bf1-7cd4-4dce-bb5c-ab7133ca0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c82353-e5f6-4db7-b009-6b752f2d97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DF1FD-EC15-4850-8A75-EDD983239373}">
  <ds:schemaRefs>
    <ds:schemaRef ds:uri="http://schemas.microsoft.com/sharepoint/v3/contenttype/forms"/>
  </ds:schemaRefs>
</ds:datastoreItem>
</file>

<file path=customXml/itemProps2.xml><?xml version="1.0" encoding="utf-8"?>
<ds:datastoreItem xmlns:ds="http://schemas.openxmlformats.org/officeDocument/2006/customXml" ds:itemID="{4353A592-EA7A-4D85-9B67-5A1DDF1E3794}">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aac82353-e5f6-4db7-b009-6b752f2d975d"/>
    <ds:schemaRef ds:uri="http://schemas.microsoft.com/office/2006/metadata/properties"/>
    <ds:schemaRef ds:uri="http://purl.org/dc/elements/1.1/"/>
    <ds:schemaRef ds:uri="http://schemas.microsoft.com/office/infopath/2007/PartnerControls"/>
    <ds:schemaRef ds:uri="103f3bf1-7cd4-4dce-bb5c-ab7133ca0495"/>
    <ds:schemaRef ds:uri="http://schemas.microsoft.com/sharepoint/v3"/>
  </ds:schemaRefs>
</ds:datastoreItem>
</file>

<file path=customXml/itemProps3.xml><?xml version="1.0" encoding="utf-8"?>
<ds:datastoreItem xmlns:ds="http://schemas.openxmlformats.org/officeDocument/2006/customXml" ds:itemID="{82E12A64-D9FF-4B14-8EAD-82FE8467F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3f3bf1-7cd4-4dce-bb5c-ab7133ca0495"/>
    <ds:schemaRef ds:uri="aac82353-e5f6-4db7-b009-6b752f2d9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3916</TotalTime>
  <Pages>32</Pages>
  <Words>17503</Words>
  <Characters>101524</Characters>
  <Application>Microsoft Office Word</Application>
  <DocSecurity>0</DocSecurity>
  <Lines>2160</Lines>
  <Paragraphs>809</Paragraphs>
  <ScaleCrop>false</ScaleCrop>
  <HeadingPairs>
    <vt:vector size="2" baseType="variant">
      <vt:variant>
        <vt:lpstr>Title</vt:lpstr>
      </vt:variant>
      <vt:variant>
        <vt:i4>1</vt:i4>
      </vt:variant>
    </vt:vector>
  </HeadingPairs>
  <TitlesOfParts>
    <vt:vector size="1" baseType="lpstr">
      <vt:lpstr>Curriculum Vitae</vt:lpstr>
    </vt:vector>
  </TitlesOfParts>
  <Company>A.R.C.</Company>
  <LinksUpToDate>false</LinksUpToDate>
  <CharactersWithSpaces>118218</CharactersWithSpaces>
  <SharedDoc>false</SharedDoc>
  <HLinks>
    <vt:vector size="18" baseType="variant">
      <vt:variant>
        <vt:i4>6619251</vt:i4>
      </vt:variant>
      <vt:variant>
        <vt:i4>6</vt:i4>
      </vt:variant>
      <vt:variant>
        <vt:i4>0</vt:i4>
      </vt:variant>
      <vt:variant>
        <vt:i4>5</vt:i4>
      </vt:variant>
      <vt:variant>
        <vt:lpwstr>http://dx.doi.org/10.1117/12.710027</vt:lpwstr>
      </vt:variant>
      <vt:variant>
        <vt:lpwstr/>
      </vt:variant>
      <vt:variant>
        <vt:i4>6291574</vt:i4>
      </vt:variant>
      <vt:variant>
        <vt:i4>3</vt:i4>
      </vt:variant>
      <vt:variant>
        <vt:i4>0</vt:i4>
      </vt:variant>
      <vt:variant>
        <vt:i4>5</vt:i4>
      </vt:variant>
      <vt:variant>
        <vt:lpwstr>http://dx.doi.org/10.1117/12.772353</vt:lpwstr>
      </vt:variant>
      <vt:variant>
        <vt:lpwstr/>
      </vt:variant>
      <vt:variant>
        <vt:i4>1507374</vt:i4>
      </vt:variant>
      <vt:variant>
        <vt:i4>0</vt:i4>
      </vt:variant>
      <vt:variant>
        <vt:i4>0</vt:i4>
      </vt:variant>
      <vt:variant>
        <vt:i4>5</vt:i4>
      </vt:variant>
      <vt:variant>
        <vt:lpwstr>mailto:knickmey@msu.edu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Red Riva the Dancing Diva</dc:creator>
  <cp:keywords/>
  <cp:lastModifiedBy>Knickmeyer, Rebecca</cp:lastModifiedBy>
  <cp:revision>5</cp:revision>
  <cp:lastPrinted>2019-08-13T19:02:00Z</cp:lastPrinted>
  <dcterms:created xsi:type="dcterms:W3CDTF">2026-01-05T17:16:00Z</dcterms:created>
  <dcterms:modified xsi:type="dcterms:W3CDTF">2026-01-29T19:16:00Z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0x010100A7AD3AFC621A83419EC734294885D2D9</vt:lpwstr>
  </property>
</Properties>
</file>